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Default="00DB598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B5987" w:rsidRPr="006C6D46" w:rsidRDefault="006C6D46" w:rsidP="006C6D46">
      <w:pPr>
        <w:pStyle w:val="1"/>
        <w:spacing w:line="944" w:lineRule="exact"/>
        <w:ind w:right="2992"/>
        <w:rPr>
          <w:rFonts w:cs="微软雅黑" w:hint="eastAsia"/>
          <w:b w:val="0"/>
          <w:bCs w:val="0"/>
          <w:sz w:val="20"/>
          <w:szCs w:val="20"/>
          <w:lang w:eastAsia="zh-CN"/>
        </w:rPr>
        <w:sectPr w:rsidR="00DB5987" w:rsidRPr="006C6D46">
          <w:type w:val="continuous"/>
          <w:pgSz w:w="11910" w:h="16840"/>
          <w:pgMar w:top="0" w:right="0" w:bottom="280" w:left="0" w:header="720" w:footer="720" w:gutter="0"/>
          <w:cols w:space="720"/>
        </w:sectPr>
      </w:pPr>
      <w:bookmarkStart w:id="0" w:name="_GoBack"/>
      <w:bookmarkEnd w:id="0"/>
      <w:r>
        <w:pict>
          <v:group id="_x0000_s1039" style="position:absolute;left:0;text-align:left;margin-left:0;margin-top:-495.35pt;width:595.3pt;height:396.6pt;z-index:251656704;mso-position-horizontal-relative:page" coordorigin=",-9907" coordsize="11906,793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3" type="#_x0000_t75" style="position:absolute;top:-9907;width:11906;height:7932">
              <v:imagedata r:id="rId4" o:title=""/>
            </v:shape>
            <v:group id="_x0000_s1040" style="position:absolute;left:1236;top:-3977;width:372;height:229" coordorigin="1236,-3977" coordsize="372,229">
              <v:shape id="_x0000_s1042" style="position:absolute;left:1236;top:-3977;width:372;height:229" coordorigin="1236,-3977" coordsize="372,229" path="m1608,-3793r-42,-116l1287,-3909r,-27l1483,-3936r19,-41l1608,-3977r,184xe" stroked="f">
                <v:path arrowok="t"/>
              </v:shape>
              <v:shape id="_x0000_s1041" style="position:absolute;left:1236;top:-3977;width:372;height:229" coordorigin="1236,-3977" coordsize="372,229" path="m1608,-3748r-318,l1236,-3896r318,l1608,-3748xe" stroked="f">
                <v:path arrowok="t"/>
              </v:shape>
            </v:group>
            <w10:wrap anchorx="page"/>
          </v:group>
        </w:pict>
      </w:r>
    </w:p>
    <w:p w:rsidR="00DB5987" w:rsidRDefault="006C6D46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  <w:r>
        <w:rPr>
          <w:rFonts w:eastAsiaTheme="minorHAnsi"/>
        </w:rPr>
        <w:lastRenderedPageBreak/>
        <w:pict>
          <v:group id="_x0000_s1026" style="position:absolute;margin-left:30.65pt;margin-top:44.4pt;width:537.6pt;height:727.15pt;z-index:-251657728;mso-position-horizontal-relative:page;mso-position-vertical-relative:page" coordorigin="613,888" coordsize="10752,14543">
            <v:shape id="_x0000_s1028" type="#_x0000_t75" style="position:absolute;left:613;top:2190;width:10752;height:13240">
              <v:imagedata r:id="rId5" o:title=""/>
            </v:shape>
            <v:shape id="_x0000_s1027" type="#_x0000_t75" style="position:absolute;left:3454;top:888;width:4786;height:3106">
              <v:imagedata r:id="rId6" o:title=""/>
            </v:shape>
            <w10:wrap anchorx="page" anchory="page"/>
          </v:group>
        </w:pict>
      </w: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DB5987" w:rsidRDefault="00DB5987">
      <w:pPr>
        <w:spacing w:before="11"/>
        <w:rPr>
          <w:rFonts w:ascii="微软雅黑" w:eastAsia="微软雅黑" w:hAnsi="微软雅黑" w:cs="微软雅黑"/>
          <w:b/>
          <w:bCs/>
          <w:sz w:val="27"/>
          <w:szCs w:val="27"/>
          <w:lang w:eastAsia="zh-CN"/>
        </w:rPr>
      </w:pPr>
    </w:p>
    <w:p w:rsidR="00DB5987" w:rsidRDefault="006C6D46">
      <w:pPr>
        <w:spacing w:line="355" w:lineRule="exact"/>
        <w:ind w:left="4028" w:right="4294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讲师简介：刘旭飞</w:t>
      </w:r>
    </w:p>
    <w:p w:rsidR="00DB5987" w:rsidRDefault="00DB5987">
      <w:pPr>
        <w:spacing w:before="16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DB5987" w:rsidRDefault="006C6D46">
      <w:pPr>
        <w:spacing w:line="391" w:lineRule="auto"/>
        <w:ind w:left="4028" w:right="4295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心理学博士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知心社区创始人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国家注册心理咨询师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美国认知行为治疗咨询师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绘画治疗认证治疗师</w:t>
      </w:r>
    </w:p>
    <w:p w:rsidR="00DB5987" w:rsidRDefault="006C6D46">
      <w:pPr>
        <w:spacing w:before="60" w:line="391" w:lineRule="auto"/>
        <w:ind w:left="3668" w:right="3935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上海抗击新冠疫情心理康复专家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上海华东人才教育集团特聘讲师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近百场企业培训经验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数千小时的心理咨询及督导经验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proofErr w:type="gramStart"/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某央企</w:t>
      </w:r>
      <w:proofErr w:type="gramEnd"/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人力资源部经理</w:t>
      </w:r>
    </w:p>
    <w:p w:rsidR="00DB5987" w:rsidRDefault="006C6D46">
      <w:pPr>
        <w:spacing w:before="60" w:line="391" w:lineRule="auto"/>
        <w:ind w:left="2348" w:right="2615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参与众多中大型国企人力资源管理手册，员工手册的编制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服务企业：</w:t>
      </w:r>
    </w:p>
    <w:p w:rsidR="00DB5987" w:rsidRDefault="006C6D46">
      <w:pPr>
        <w:spacing w:before="58" w:line="362" w:lineRule="auto"/>
        <w:ind w:left="594" w:right="769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上海电气集团股份有限公司，中国东方航空股份有限公司，京东方科技集团股份有限公司，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中国工商银行股份有限公司，安永华明律师事务所等。</w:t>
      </w:r>
    </w:p>
    <w:p w:rsidR="00DB5987" w:rsidRDefault="00DB5987">
      <w:pPr>
        <w:spacing w:line="362" w:lineRule="auto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  <w:sectPr w:rsidR="00DB5987">
          <w:pgSz w:w="11910" w:h="16840"/>
          <w:pgMar w:top="780" w:right="440" w:bottom="280" w:left="500" w:header="720" w:footer="720" w:gutter="0"/>
          <w:cols w:space="720"/>
        </w:sectPr>
      </w:pPr>
    </w:p>
    <w:p w:rsidR="00DB5987" w:rsidRDefault="006C6D46">
      <w:pPr>
        <w:pStyle w:val="2"/>
        <w:spacing w:line="515" w:lineRule="exact"/>
        <w:ind w:right="157"/>
        <w:jc w:val="center"/>
        <w:rPr>
          <w:b w:val="0"/>
          <w:bCs w:val="0"/>
          <w:lang w:eastAsia="zh-CN"/>
        </w:rPr>
      </w:pPr>
      <w:bookmarkStart w:id="1" w:name="课程简介"/>
      <w:bookmarkEnd w:id="1"/>
      <w:r>
        <w:rPr>
          <w:lang w:eastAsia="zh-CN"/>
        </w:rPr>
        <w:lastRenderedPageBreak/>
        <w:t>课程简介</w:t>
      </w:r>
    </w:p>
    <w:p w:rsidR="00DB5987" w:rsidRDefault="00DB5987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DB5987" w:rsidRDefault="00DB5987">
      <w:pPr>
        <w:spacing w:before="7"/>
        <w:rPr>
          <w:rFonts w:ascii="宋体" w:eastAsia="宋体" w:hAnsi="宋体" w:cs="宋体"/>
          <w:b/>
          <w:bCs/>
          <w:lang w:eastAsia="zh-CN"/>
        </w:rPr>
      </w:pPr>
    </w:p>
    <w:p w:rsidR="00DB5987" w:rsidRDefault="006C6D46">
      <w:pPr>
        <w:pStyle w:val="3"/>
        <w:spacing w:before="14"/>
        <w:ind w:left="659" w:right="7160"/>
        <w:rPr>
          <w:b w:val="0"/>
          <w:bCs w:val="0"/>
          <w:lang w:eastAsia="zh-CN"/>
        </w:rPr>
      </w:pPr>
      <w:r>
        <w:rPr>
          <w:lang w:eastAsia="zh-CN"/>
        </w:rPr>
        <w:t>课程时长：</w:t>
      </w:r>
    </w:p>
    <w:p w:rsidR="00DB5987" w:rsidRDefault="00DB5987">
      <w:pPr>
        <w:spacing w:before="9"/>
        <w:rPr>
          <w:rFonts w:ascii="宋体" w:eastAsia="宋体" w:hAnsi="宋体" w:cs="宋体"/>
          <w:b/>
          <w:bCs/>
          <w:sz w:val="19"/>
          <w:szCs w:val="19"/>
          <w:lang w:eastAsia="zh-CN"/>
        </w:rPr>
      </w:pPr>
    </w:p>
    <w:p w:rsidR="00DB5987" w:rsidRDefault="006C6D46">
      <w:pPr>
        <w:spacing w:line="372" w:lineRule="auto"/>
        <w:ind w:left="659" w:right="716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2"/>
          <w:sz w:val="28"/>
          <w:szCs w:val="28"/>
          <w:lang w:eastAsia="zh-CN"/>
        </w:rPr>
        <w:t>6-7h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（一天）</w:t>
      </w:r>
      <w:r>
        <w:rPr>
          <w:rFonts w:ascii="宋体" w:eastAsia="宋体" w:hAnsi="宋体" w:cs="宋体"/>
          <w:spacing w:val="-128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授课形式：</w:t>
      </w:r>
    </w:p>
    <w:p w:rsidR="00DB5987" w:rsidRDefault="006C6D46">
      <w:pPr>
        <w:pStyle w:val="a3"/>
        <w:spacing w:before="103" w:line="408" w:lineRule="auto"/>
        <w:ind w:left="659" w:right="3221"/>
        <w:rPr>
          <w:rFonts w:cs="宋体"/>
          <w:lang w:eastAsia="zh-CN"/>
        </w:rPr>
      </w:pPr>
      <w:r>
        <w:rPr>
          <w:spacing w:val="-2"/>
          <w:lang w:eastAsia="zh-CN"/>
        </w:rPr>
        <w:t>老师讲授；案例分析；小组讨论；学员互动等</w:t>
      </w:r>
      <w:r>
        <w:rPr>
          <w:spacing w:val="-111"/>
          <w:lang w:eastAsia="zh-CN"/>
        </w:rPr>
        <w:t xml:space="preserve"> </w:t>
      </w:r>
      <w:r>
        <w:rPr>
          <w:rFonts w:cs="宋体"/>
          <w:b/>
          <w:bCs/>
          <w:lang w:eastAsia="zh-CN"/>
        </w:rPr>
        <w:t>课程意义：</w:t>
      </w:r>
    </w:p>
    <w:p w:rsidR="00DB5987" w:rsidRDefault="006C6D46">
      <w:pPr>
        <w:pStyle w:val="a3"/>
        <w:spacing w:before="61" w:line="408" w:lineRule="auto"/>
        <w:ind w:left="100" w:right="257" w:firstLine="559"/>
        <w:jc w:val="both"/>
        <w:rPr>
          <w:lang w:eastAsia="zh-CN"/>
        </w:rPr>
      </w:pPr>
      <w:r>
        <w:rPr>
          <w:lang w:eastAsia="zh-CN"/>
        </w:rPr>
        <w:t>自从第一个组织诞生之日起，领导者们便被这个问题困扰</w:t>
      </w:r>
      <w:r>
        <w:rPr>
          <w:lang w:eastAsia="zh-CN"/>
        </w:rPr>
        <w:t>——</w:t>
      </w:r>
      <w:r>
        <w:rPr>
          <w:lang w:eastAsia="zh-CN"/>
        </w:rPr>
        <w:t>怎样才能激励员工</w:t>
      </w:r>
      <w:r>
        <w:rPr>
          <w:lang w:eastAsia="zh-CN"/>
        </w:rPr>
        <w:t xml:space="preserve"> </w:t>
      </w:r>
      <w:r>
        <w:rPr>
          <w:lang w:eastAsia="zh-CN"/>
        </w:rPr>
        <w:t>做到最好？传统意义上的领导者，是目标、项目、措施、系统的所有者。但是，权利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的授予并不能让你成为真正的领导者，就像有了一双雪橇并不意味着你就是一名滑雪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选手一样，一个职位不会自动给与你任何东西。同为领导者，有的人虽身居要职却毫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无影响力，有的人却是无冕之王。</w:t>
      </w:r>
    </w:p>
    <w:p w:rsidR="00DB5987" w:rsidRDefault="006C6D46">
      <w:pPr>
        <w:pStyle w:val="a3"/>
        <w:spacing w:before="61" w:line="408" w:lineRule="auto"/>
        <w:ind w:left="100" w:right="257" w:firstLine="559"/>
        <w:jc w:val="both"/>
        <w:rPr>
          <w:lang w:eastAsia="zh-CN"/>
        </w:rPr>
      </w:pPr>
      <w:r>
        <w:rPr>
          <w:lang w:eastAsia="zh-CN"/>
        </w:rPr>
        <w:t>一个卓越的领导者，他（她）是如何影响他人？如何成为拥有执行力、创造力、</w:t>
      </w:r>
      <w:r>
        <w:rPr>
          <w:lang w:eastAsia="zh-CN"/>
        </w:rPr>
        <w:t xml:space="preserve"> </w:t>
      </w:r>
      <w:r>
        <w:rPr>
          <w:lang w:eastAsia="zh-CN"/>
        </w:rPr>
        <w:t>足智多谋、远见卓识、战略意识等品质的企业掌舵者？本次课程将给您答案。</w:t>
      </w:r>
    </w:p>
    <w:p w:rsidR="00DB5987" w:rsidRDefault="006C6D46">
      <w:pPr>
        <w:pStyle w:val="a3"/>
        <w:spacing w:before="61" w:line="408" w:lineRule="auto"/>
        <w:ind w:left="659"/>
        <w:rPr>
          <w:lang w:eastAsia="zh-CN"/>
        </w:rPr>
      </w:pPr>
      <w:r>
        <w:rPr>
          <w:rFonts w:cs="宋体"/>
          <w:b/>
          <w:bCs/>
          <w:lang w:eastAsia="zh-CN"/>
        </w:rPr>
        <w:t>课程收获：</w:t>
      </w:r>
      <w:r>
        <w:rPr>
          <w:rFonts w:cs="宋体"/>
          <w:b/>
          <w:bCs/>
          <w:w w:val="99"/>
          <w:lang w:eastAsia="zh-CN"/>
        </w:rPr>
        <w:t xml:space="preserve"> </w:t>
      </w:r>
      <w:r>
        <w:rPr>
          <w:lang w:eastAsia="zh-CN"/>
        </w:rPr>
        <w:t>通过本次课程，您将在心理学视角下，深挖企业管理中最重要的资源，也就是人</w:t>
      </w:r>
    </w:p>
    <w:p w:rsidR="00DB5987" w:rsidRDefault="006C6D46">
      <w:pPr>
        <w:pStyle w:val="a3"/>
        <w:spacing w:before="61" w:line="408" w:lineRule="auto"/>
        <w:ind w:left="100"/>
        <w:rPr>
          <w:lang w:eastAsia="zh-CN"/>
        </w:rPr>
      </w:pPr>
      <w:r>
        <w:rPr>
          <w:spacing w:val="-3"/>
          <w:lang w:eastAsia="zh-CN"/>
        </w:rPr>
        <w:t>力的本质，从理论出发，带您了解人的本性，管理的本质。从人才管理到全球化竞争，</w:t>
      </w:r>
      <w:r>
        <w:rPr>
          <w:spacing w:val="-81"/>
          <w:lang w:eastAsia="zh-CN"/>
        </w:rPr>
        <w:t xml:space="preserve"> </w:t>
      </w:r>
      <w:r>
        <w:rPr>
          <w:lang w:eastAsia="zh-CN"/>
        </w:rPr>
        <w:t>从领导力理论到员工激励，</w:t>
      </w:r>
      <w:r>
        <w:rPr>
          <w:lang w:eastAsia="zh-CN"/>
        </w:rPr>
        <w:t>从员工心理契约到未来化的战略视角。本次课程将通过多</w:t>
      </w:r>
      <w:r>
        <w:rPr>
          <w:spacing w:val="-44"/>
          <w:lang w:eastAsia="zh-CN"/>
        </w:rPr>
        <w:t xml:space="preserve"> </w:t>
      </w:r>
      <w:proofErr w:type="gramStart"/>
      <w:r>
        <w:rPr>
          <w:lang w:eastAsia="zh-CN"/>
        </w:rPr>
        <w:t>维度多案例</w:t>
      </w:r>
      <w:proofErr w:type="gramEnd"/>
      <w:r>
        <w:rPr>
          <w:lang w:eastAsia="zh-CN"/>
        </w:rPr>
        <w:t>的头脑风暴之旅，引领各位学员探究自我，洞悉人心，知人善任，</w:t>
      </w:r>
      <w:proofErr w:type="gramStart"/>
      <w:r>
        <w:rPr>
          <w:lang w:eastAsia="zh-CN"/>
        </w:rPr>
        <w:t>激活团</w:t>
      </w:r>
      <w:proofErr w:type="gramEnd"/>
      <w:r>
        <w:rPr>
          <w:spacing w:val="-44"/>
          <w:lang w:eastAsia="zh-CN"/>
        </w:rPr>
        <w:t xml:space="preserve"> </w:t>
      </w:r>
      <w:r>
        <w:rPr>
          <w:lang w:eastAsia="zh-CN"/>
        </w:rPr>
        <w:t>队。</w:t>
      </w:r>
    </w:p>
    <w:p w:rsidR="00DB5987" w:rsidRDefault="00DB5987">
      <w:pPr>
        <w:spacing w:line="408" w:lineRule="auto"/>
        <w:rPr>
          <w:lang w:eastAsia="zh-CN"/>
        </w:rPr>
        <w:sectPr w:rsidR="00DB5987">
          <w:pgSz w:w="11910" w:h="16840"/>
          <w:pgMar w:top="780" w:right="460" w:bottom="280" w:left="620" w:header="720" w:footer="720" w:gutter="0"/>
          <w:cols w:space="720"/>
        </w:sectPr>
      </w:pPr>
    </w:p>
    <w:p w:rsidR="00DB5987" w:rsidRDefault="006C6D46">
      <w:pPr>
        <w:pStyle w:val="2"/>
        <w:spacing w:line="515" w:lineRule="exact"/>
        <w:ind w:left="2583" w:right="2800"/>
        <w:jc w:val="center"/>
        <w:rPr>
          <w:b w:val="0"/>
          <w:bCs w:val="0"/>
          <w:lang w:eastAsia="zh-CN"/>
        </w:rPr>
      </w:pPr>
      <w:bookmarkStart w:id="2" w:name="课程大纲"/>
      <w:bookmarkEnd w:id="2"/>
      <w:r>
        <w:rPr>
          <w:lang w:eastAsia="zh-CN"/>
        </w:rPr>
        <w:lastRenderedPageBreak/>
        <w:t>课程大纲</w:t>
      </w:r>
    </w:p>
    <w:p w:rsidR="00DB5987" w:rsidRDefault="00DB5987">
      <w:pPr>
        <w:spacing w:before="8"/>
        <w:rPr>
          <w:rFonts w:ascii="宋体" w:eastAsia="宋体" w:hAnsi="宋体" w:cs="宋体"/>
          <w:b/>
          <w:bCs/>
          <w:sz w:val="43"/>
          <w:szCs w:val="43"/>
          <w:lang w:eastAsia="zh-CN"/>
        </w:rPr>
      </w:pPr>
    </w:p>
    <w:p w:rsidR="00DB5987" w:rsidRDefault="006C6D46">
      <w:pPr>
        <w:pStyle w:val="3"/>
        <w:spacing w:before="0"/>
        <w:ind w:right="2800"/>
        <w:jc w:val="center"/>
        <w:rPr>
          <w:b w:val="0"/>
          <w:bCs w:val="0"/>
          <w:lang w:eastAsia="zh-CN"/>
        </w:rPr>
      </w:pPr>
      <w:r>
        <w:rPr>
          <w:lang w:eastAsia="zh-CN"/>
        </w:rPr>
        <w:t>一、第一部分（领导力理论与当下挑战）</w:t>
      </w:r>
    </w:p>
    <w:p w:rsidR="00DB5987" w:rsidRDefault="00DB5987">
      <w:pPr>
        <w:spacing w:before="9"/>
        <w:rPr>
          <w:rFonts w:ascii="宋体" w:eastAsia="宋体" w:hAnsi="宋体" w:cs="宋体"/>
          <w:b/>
          <w:bCs/>
          <w:sz w:val="19"/>
          <w:szCs w:val="19"/>
          <w:lang w:eastAsia="zh-CN"/>
        </w:rPr>
      </w:pPr>
    </w:p>
    <w:p w:rsidR="00DB5987" w:rsidRDefault="006C6D46">
      <w:pPr>
        <w:ind w:left="2585" w:right="2593"/>
        <w:jc w:val="center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b/>
          <w:bCs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、领导力理论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1.1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伟人理论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领导性格理论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领导行为理论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1.4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领导情景理论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1.5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功能领导理论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1.5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关系理论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1.7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社会认同理论</w:t>
      </w:r>
    </w:p>
    <w:p w:rsidR="00DB5987" w:rsidRDefault="006C6D46">
      <w:pPr>
        <w:pStyle w:val="3"/>
        <w:ind w:right="2593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2</w:t>
      </w:r>
      <w:r>
        <w:rPr>
          <w:lang w:eastAsia="zh-CN"/>
        </w:rPr>
        <w:t>、当今领导者面临的挑战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2.1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创新危机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2.2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人才争夺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2.3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社交困境</w:t>
      </w:r>
    </w:p>
    <w:p w:rsidR="00DB5987" w:rsidRDefault="006C6D46">
      <w:pPr>
        <w:pStyle w:val="a3"/>
        <w:ind w:left="108" w:firstLine="4113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2.4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全球化发展</w:t>
      </w:r>
    </w:p>
    <w:p w:rsidR="00DB5987" w:rsidRDefault="00DB5987">
      <w:pPr>
        <w:rPr>
          <w:rFonts w:ascii="宋体" w:eastAsia="宋体" w:hAnsi="宋体" w:cs="宋体"/>
          <w:sz w:val="30"/>
          <w:szCs w:val="30"/>
          <w:lang w:eastAsia="zh-CN"/>
        </w:rPr>
      </w:pPr>
    </w:p>
    <w:p w:rsidR="00DB5987" w:rsidRDefault="00DB5987">
      <w:pPr>
        <w:spacing w:before="8"/>
        <w:rPr>
          <w:rFonts w:ascii="宋体" w:eastAsia="宋体" w:hAnsi="宋体" w:cs="宋体"/>
          <w:sz w:val="34"/>
          <w:szCs w:val="34"/>
          <w:lang w:eastAsia="zh-CN"/>
        </w:rPr>
      </w:pPr>
    </w:p>
    <w:p w:rsidR="00DB5987" w:rsidRDefault="006C6D46">
      <w:pPr>
        <w:pStyle w:val="a3"/>
        <w:spacing w:before="0" w:line="408" w:lineRule="auto"/>
        <w:ind w:left="108" w:right="115"/>
        <w:jc w:val="both"/>
        <w:rPr>
          <w:lang w:eastAsia="zh-CN"/>
        </w:rPr>
      </w:pPr>
      <w:r>
        <w:rPr>
          <w:spacing w:val="-5"/>
          <w:lang w:eastAsia="zh-CN"/>
        </w:rPr>
        <w:t>简介：在开始部分，将通过典型管理案例，介绍领导力基础理论以及企业管理现阶段</w:t>
      </w:r>
      <w:r>
        <w:rPr>
          <w:spacing w:val="-79"/>
          <w:lang w:eastAsia="zh-CN"/>
        </w:rPr>
        <w:t xml:space="preserve"> </w:t>
      </w:r>
      <w:r>
        <w:rPr>
          <w:spacing w:val="-5"/>
          <w:lang w:eastAsia="zh-CN"/>
        </w:rPr>
        <w:t>的主要困境。引导学员找到适合自己的领导力模型和风格（例如：指导性领导、支持</w:t>
      </w:r>
      <w:r>
        <w:rPr>
          <w:spacing w:val="-80"/>
          <w:lang w:eastAsia="zh-CN"/>
        </w:rPr>
        <w:t xml:space="preserve"> </w:t>
      </w:r>
      <w:r>
        <w:rPr>
          <w:spacing w:val="-5"/>
          <w:lang w:eastAsia="zh-CN"/>
        </w:rPr>
        <w:t>性领导、参与性领导、成就取向性领导），增加学员对企业管理的理论储备和</w:t>
      </w:r>
      <w:proofErr w:type="gramStart"/>
      <w:r>
        <w:rPr>
          <w:spacing w:val="-5"/>
          <w:lang w:eastAsia="zh-CN"/>
        </w:rPr>
        <w:t>心理建</w:t>
      </w:r>
      <w:proofErr w:type="gramEnd"/>
      <w:r>
        <w:rPr>
          <w:spacing w:val="-80"/>
          <w:lang w:eastAsia="zh-CN"/>
        </w:rPr>
        <w:t xml:space="preserve"> </w:t>
      </w:r>
      <w:r>
        <w:rPr>
          <w:lang w:eastAsia="zh-CN"/>
        </w:rPr>
        <w:t>设，扩宽领导视角，奠基未来发展。</w:t>
      </w:r>
    </w:p>
    <w:p w:rsidR="00DB5987" w:rsidRDefault="00DB5987">
      <w:pPr>
        <w:rPr>
          <w:rFonts w:ascii="宋体" w:eastAsia="宋体" w:hAnsi="宋体" w:cs="宋体"/>
          <w:sz w:val="28"/>
          <w:szCs w:val="28"/>
          <w:lang w:eastAsia="zh-CN"/>
        </w:rPr>
      </w:pPr>
    </w:p>
    <w:p w:rsidR="00DB5987" w:rsidRDefault="00DB5987">
      <w:pPr>
        <w:spacing w:before="5"/>
        <w:rPr>
          <w:rFonts w:ascii="宋体" w:eastAsia="宋体" w:hAnsi="宋体" w:cs="宋体"/>
          <w:sz w:val="24"/>
          <w:szCs w:val="24"/>
          <w:lang w:eastAsia="zh-CN"/>
        </w:rPr>
      </w:pPr>
    </w:p>
    <w:p w:rsidR="00DB5987" w:rsidRDefault="006C6D46">
      <w:pPr>
        <w:pStyle w:val="3"/>
        <w:spacing w:before="0"/>
        <w:ind w:right="2800"/>
        <w:jc w:val="center"/>
        <w:rPr>
          <w:b w:val="0"/>
          <w:bCs w:val="0"/>
          <w:lang w:eastAsia="zh-CN"/>
        </w:rPr>
      </w:pPr>
      <w:r>
        <w:rPr>
          <w:lang w:eastAsia="zh-CN"/>
        </w:rPr>
        <w:t>二、第二部分（高情商领导者建设模型）</w:t>
      </w:r>
    </w:p>
    <w:p w:rsidR="00DB5987" w:rsidRDefault="00DB5987">
      <w:pPr>
        <w:spacing w:before="9"/>
        <w:rPr>
          <w:rFonts w:ascii="宋体" w:eastAsia="宋体" w:hAnsi="宋体" w:cs="宋体"/>
          <w:b/>
          <w:bCs/>
          <w:sz w:val="19"/>
          <w:szCs w:val="19"/>
          <w:lang w:eastAsia="zh-CN"/>
        </w:rPr>
      </w:pPr>
    </w:p>
    <w:p w:rsidR="00DB5987" w:rsidRDefault="006C6D46">
      <w:pPr>
        <w:ind w:left="2585" w:right="2593"/>
        <w:jc w:val="center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b/>
          <w:bCs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、激励理论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马斯洛需求理论</w:t>
      </w:r>
    </w:p>
    <w:p w:rsidR="00DB5987" w:rsidRDefault="00DB5987">
      <w:pPr>
        <w:jc w:val="center"/>
        <w:rPr>
          <w:lang w:eastAsia="zh-CN"/>
        </w:rPr>
        <w:sectPr w:rsidR="00DB5987">
          <w:pgSz w:w="11910" w:h="16840"/>
          <w:pgMar w:top="780" w:right="600" w:bottom="280" w:left="820" w:header="720" w:footer="720" w:gutter="0"/>
          <w:cols w:space="720"/>
        </w:sectPr>
      </w:pPr>
    </w:p>
    <w:p w:rsidR="00DB5987" w:rsidRDefault="006C6D46">
      <w:pPr>
        <w:pStyle w:val="a3"/>
        <w:spacing w:before="0" w:line="391" w:lineRule="exact"/>
        <w:ind w:right="2795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lastRenderedPageBreak/>
        <w:t>1.2X-Y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理论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双因素理论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1.4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积极心理学理论</w:t>
      </w:r>
    </w:p>
    <w:p w:rsidR="00DB5987" w:rsidRDefault="006C6D46">
      <w:pPr>
        <w:pStyle w:val="3"/>
        <w:ind w:right="2593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2</w:t>
      </w:r>
      <w:r>
        <w:rPr>
          <w:lang w:eastAsia="zh-CN"/>
        </w:rPr>
        <w:t>、高情商领导者素质</w:t>
      </w:r>
    </w:p>
    <w:p w:rsidR="00DB5987" w:rsidRDefault="006C6D46">
      <w:pPr>
        <w:pStyle w:val="a3"/>
        <w:ind w:right="259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2.1</w:t>
      </w:r>
      <w:r>
        <w:rPr>
          <w:rFonts w:ascii="Calibri" w:eastAsia="Calibri" w:hAnsi="Calibri" w:cs="Calibri"/>
          <w:spacing w:val="1"/>
          <w:lang w:eastAsia="zh-CN"/>
        </w:rPr>
        <w:t xml:space="preserve"> </w:t>
      </w:r>
      <w:r>
        <w:rPr>
          <w:lang w:eastAsia="zh-CN"/>
        </w:rPr>
        <w:t>评估情商的两大模型</w:t>
      </w:r>
    </w:p>
    <w:p w:rsidR="00DB5987" w:rsidRDefault="006C6D46">
      <w:pPr>
        <w:pStyle w:val="a3"/>
        <w:ind w:right="259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建设组织氛围</w:t>
      </w:r>
    </w:p>
    <w:p w:rsidR="00DB5987" w:rsidRDefault="006C6D46">
      <w:pPr>
        <w:pStyle w:val="a3"/>
        <w:ind w:right="259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设置团队规范</w:t>
      </w:r>
    </w:p>
    <w:p w:rsidR="00DB5987" w:rsidRDefault="006C6D46">
      <w:pPr>
        <w:pStyle w:val="a3"/>
        <w:ind w:right="2588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2.4</w:t>
      </w:r>
      <w:r>
        <w:rPr>
          <w:rFonts w:ascii="Calibri" w:eastAsia="Calibri" w:hAnsi="Calibri" w:cs="Calibri"/>
          <w:spacing w:val="-2"/>
          <w:lang w:eastAsia="zh-CN"/>
        </w:rPr>
        <w:t xml:space="preserve"> </w:t>
      </w:r>
      <w:r>
        <w:rPr>
          <w:lang w:eastAsia="zh-CN"/>
        </w:rPr>
        <w:t>戈尔曼模型</w:t>
      </w:r>
      <w:r>
        <w:rPr>
          <w:rFonts w:ascii="Calibri" w:eastAsia="Calibri" w:hAnsi="Calibri" w:cs="Calibri"/>
          <w:lang w:eastAsia="zh-CN"/>
        </w:rPr>
        <w:t>-</w:t>
      </w:r>
      <w:r>
        <w:rPr>
          <w:lang w:eastAsia="zh-CN"/>
        </w:rPr>
        <w:t>认知</w:t>
      </w:r>
      <w:r>
        <w:rPr>
          <w:rFonts w:ascii="Calibri" w:eastAsia="Calibri" w:hAnsi="Calibri" w:cs="Calibri"/>
          <w:lang w:eastAsia="zh-CN"/>
        </w:rPr>
        <w:t>&amp;</w:t>
      </w:r>
      <w:r>
        <w:rPr>
          <w:lang w:eastAsia="zh-CN"/>
        </w:rPr>
        <w:t>管理</w:t>
      </w:r>
      <w:r>
        <w:rPr>
          <w:rFonts w:ascii="Calibri" w:eastAsia="Calibri" w:hAnsi="Calibri" w:cs="Calibri"/>
          <w:lang w:eastAsia="zh-CN"/>
        </w:rPr>
        <w:t>&amp;</w:t>
      </w:r>
      <w:r>
        <w:rPr>
          <w:lang w:eastAsia="zh-CN"/>
        </w:rPr>
        <w:t>同理心</w:t>
      </w:r>
    </w:p>
    <w:p w:rsidR="00DB5987" w:rsidRDefault="006C6D46">
      <w:pPr>
        <w:pStyle w:val="a3"/>
        <w:ind w:right="2588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2.5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领导者性别差异</w:t>
      </w:r>
    </w:p>
    <w:p w:rsidR="00DB5987" w:rsidRDefault="006C6D46">
      <w:pPr>
        <w:pStyle w:val="3"/>
        <w:ind w:right="2593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3</w:t>
      </w:r>
      <w:r>
        <w:rPr>
          <w:lang w:eastAsia="zh-CN"/>
        </w:rPr>
        <w:t>、领导力技能</w:t>
      </w:r>
    </w:p>
    <w:p w:rsidR="00DB5987" w:rsidRDefault="006C6D46">
      <w:pPr>
        <w:pStyle w:val="a3"/>
        <w:ind w:right="2797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3.1 360</w:t>
      </w:r>
      <w:r>
        <w:rPr>
          <w:rFonts w:ascii="Calibri" w:eastAsia="Calibri" w:hAnsi="Calibri" w:cs="Calibri"/>
          <w:spacing w:val="4"/>
          <w:lang w:eastAsia="zh-CN"/>
        </w:rPr>
        <w:t xml:space="preserve"> </w:t>
      </w:r>
      <w:r>
        <w:rPr>
          <w:lang w:eastAsia="zh-CN"/>
        </w:rPr>
        <w:t>评估法</w:t>
      </w:r>
    </w:p>
    <w:p w:rsidR="00DB5987" w:rsidRDefault="006C6D46">
      <w:pPr>
        <w:pStyle w:val="a3"/>
        <w:ind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3.2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人格测试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总裁教练技术</w:t>
      </w:r>
    </w:p>
    <w:p w:rsidR="00DB5987" w:rsidRDefault="006C6D46">
      <w:pPr>
        <w:pStyle w:val="3"/>
        <w:ind w:right="2593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4</w:t>
      </w:r>
      <w:r>
        <w:rPr>
          <w:lang w:eastAsia="zh-CN"/>
        </w:rPr>
        <w:t>、心理契约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4.1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达成心理契约</w:t>
      </w:r>
    </w:p>
    <w:p w:rsidR="00DB5987" w:rsidRDefault="006C6D46">
      <w:pPr>
        <w:pStyle w:val="a3"/>
        <w:ind w:left="2583" w:right="280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4.2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组织文化建设</w:t>
      </w:r>
    </w:p>
    <w:p w:rsidR="00DB5987" w:rsidRDefault="006C6D46">
      <w:pPr>
        <w:pStyle w:val="a3"/>
        <w:ind w:left="108" w:firstLine="4252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4.3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雇员违约</w:t>
      </w:r>
    </w:p>
    <w:p w:rsidR="00DB5987" w:rsidRDefault="00DB5987">
      <w:pPr>
        <w:rPr>
          <w:rFonts w:ascii="宋体" w:eastAsia="宋体" w:hAnsi="宋体" w:cs="宋体"/>
          <w:sz w:val="30"/>
          <w:szCs w:val="30"/>
          <w:lang w:eastAsia="zh-CN"/>
        </w:rPr>
      </w:pPr>
    </w:p>
    <w:p w:rsidR="00DB5987" w:rsidRDefault="00DB5987">
      <w:pPr>
        <w:spacing w:before="8"/>
        <w:rPr>
          <w:rFonts w:ascii="宋体" w:eastAsia="宋体" w:hAnsi="宋体" w:cs="宋体"/>
          <w:sz w:val="34"/>
          <w:szCs w:val="34"/>
          <w:lang w:eastAsia="zh-CN"/>
        </w:rPr>
      </w:pPr>
    </w:p>
    <w:p w:rsidR="00DB5987" w:rsidRDefault="006C6D46">
      <w:pPr>
        <w:pStyle w:val="a3"/>
        <w:spacing w:before="0" w:line="408" w:lineRule="auto"/>
        <w:ind w:left="108" w:right="112"/>
        <w:jc w:val="both"/>
        <w:rPr>
          <w:lang w:eastAsia="zh-CN"/>
        </w:rPr>
      </w:pPr>
      <w:r>
        <w:rPr>
          <w:spacing w:val="-5"/>
          <w:lang w:eastAsia="zh-CN"/>
        </w:rPr>
        <w:t>简介：在本部分，将通过讲授、小组互动、头脑风暴等环节，与学员互动交流，引导</w:t>
      </w:r>
      <w:r>
        <w:rPr>
          <w:spacing w:val="-75"/>
          <w:lang w:eastAsia="zh-CN"/>
        </w:rPr>
        <w:t xml:space="preserve"> </w:t>
      </w:r>
      <w:r>
        <w:rPr>
          <w:spacing w:val="-5"/>
          <w:lang w:eastAsia="zh-CN"/>
        </w:rPr>
        <w:t>学员了解员工激励的基本理论，以及高情商领导者的必备素养与知识框架。掌握与选</w:t>
      </w:r>
      <w:r>
        <w:rPr>
          <w:spacing w:val="-80"/>
          <w:lang w:eastAsia="zh-CN"/>
        </w:rPr>
        <w:t xml:space="preserve"> </w:t>
      </w:r>
      <w:r>
        <w:rPr>
          <w:spacing w:val="-5"/>
          <w:lang w:eastAsia="zh-CN"/>
        </w:rPr>
        <w:t>人用人相关的常用方法和手段，做到精准用人，高效合作。通过学习组织文化的相关</w:t>
      </w:r>
      <w:r>
        <w:rPr>
          <w:spacing w:val="-81"/>
          <w:lang w:eastAsia="zh-CN"/>
        </w:rPr>
        <w:t xml:space="preserve"> </w:t>
      </w:r>
      <w:r>
        <w:rPr>
          <w:lang w:eastAsia="zh-CN"/>
        </w:rPr>
        <w:t>理论，引导学员通过组织环境与下属建立合作契约，形成良好的互动工作模式。</w:t>
      </w:r>
    </w:p>
    <w:p w:rsidR="00DB5987" w:rsidRDefault="00DB5987">
      <w:pPr>
        <w:rPr>
          <w:rFonts w:ascii="宋体" w:eastAsia="宋体" w:hAnsi="宋体" w:cs="宋体"/>
          <w:sz w:val="28"/>
          <w:szCs w:val="28"/>
          <w:lang w:eastAsia="zh-CN"/>
        </w:rPr>
      </w:pPr>
    </w:p>
    <w:p w:rsidR="00DB5987" w:rsidRDefault="00DB5987">
      <w:pPr>
        <w:spacing w:before="5"/>
        <w:rPr>
          <w:rFonts w:ascii="宋体" w:eastAsia="宋体" w:hAnsi="宋体" w:cs="宋体"/>
          <w:sz w:val="24"/>
          <w:szCs w:val="24"/>
          <w:lang w:eastAsia="zh-CN"/>
        </w:rPr>
      </w:pPr>
    </w:p>
    <w:p w:rsidR="00DB5987" w:rsidRDefault="006C6D46">
      <w:pPr>
        <w:pStyle w:val="3"/>
        <w:spacing w:before="0"/>
        <w:ind w:left="2581" w:right="2800"/>
        <w:jc w:val="center"/>
        <w:rPr>
          <w:b w:val="0"/>
          <w:bCs w:val="0"/>
          <w:lang w:eastAsia="zh-CN"/>
        </w:rPr>
      </w:pPr>
      <w:r>
        <w:rPr>
          <w:lang w:eastAsia="zh-CN"/>
        </w:rPr>
        <w:t>三、第三部分（</w:t>
      </w:r>
      <w:proofErr w:type="gramStart"/>
      <w:r>
        <w:rPr>
          <w:lang w:eastAsia="zh-CN"/>
        </w:rPr>
        <w:t>领导力进阶</w:t>
      </w:r>
      <w:proofErr w:type="gramEnd"/>
      <w:r>
        <w:rPr>
          <w:lang w:eastAsia="zh-CN"/>
        </w:rPr>
        <w:t>）</w:t>
      </w:r>
    </w:p>
    <w:p w:rsidR="00DB5987" w:rsidRDefault="00DB5987">
      <w:pPr>
        <w:jc w:val="center"/>
        <w:rPr>
          <w:lang w:eastAsia="zh-CN"/>
        </w:rPr>
        <w:sectPr w:rsidR="00DB5987">
          <w:pgSz w:w="11910" w:h="16840"/>
          <w:pgMar w:top="800" w:right="600" w:bottom="280" w:left="820" w:header="720" w:footer="720" w:gutter="0"/>
          <w:cols w:space="720"/>
        </w:sectPr>
      </w:pPr>
    </w:p>
    <w:p w:rsidR="00DB5987" w:rsidRDefault="006C6D46">
      <w:pPr>
        <w:spacing w:line="391" w:lineRule="exact"/>
        <w:ind w:left="2851" w:right="2642"/>
        <w:jc w:val="center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b/>
          <w:bCs/>
          <w:sz w:val="28"/>
          <w:szCs w:val="28"/>
          <w:lang w:eastAsia="zh-CN"/>
        </w:rPr>
        <w:lastRenderedPageBreak/>
        <w:t>1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、战略领导力</w:t>
      </w:r>
    </w:p>
    <w:p w:rsidR="00DB5987" w:rsidRDefault="006C6D46">
      <w:pPr>
        <w:pStyle w:val="a3"/>
        <w:ind w:left="2851" w:right="285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形成战略思维</w:t>
      </w:r>
    </w:p>
    <w:p w:rsidR="00DB5987" w:rsidRDefault="006C6D46">
      <w:pPr>
        <w:pStyle w:val="a3"/>
        <w:ind w:left="2851" w:right="285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建设战略规划</w:t>
      </w:r>
    </w:p>
    <w:p w:rsidR="00DB5987" w:rsidRDefault="006C6D46">
      <w:pPr>
        <w:pStyle w:val="a3"/>
        <w:ind w:left="2851" w:right="285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1.3</w:t>
      </w:r>
      <w:r>
        <w:rPr>
          <w:rFonts w:ascii="Calibri" w:eastAsia="Calibri" w:hAnsi="Calibri" w:cs="Calibri"/>
          <w:spacing w:val="-1"/>
          <w:lang w:eastAsia="zh-CN"/>
        </w:rPr>
        <w:t xml:space="preserve"> </w:t>
      </w:r>
      <w:r>
        <w:rPr>
          <w:lang w:eastAsia="zh-CN"/>
        </w:rPr>
        <w:t>战略领导者的三种核心品质</w:t>
      </w:r>
    </w:p>
    <w:p w:rsidR="00DB5987" w:rsidRDefault="006C6D46">
      <w:pPr>
        <w:pStyle w:val="a3"/>
        <w:ind w:left="2851" w:right="2849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1.4</w:t>
      </w:r>
      <w:r>
        <w:rPr>
          <w:rFonts w:ascii="Calibri" w:eastAsia="Calibri" w:hAnsi="Calibri" w:cs="Calibri"/>
          <w:spacing w:val="1"/>
          <w:lang w:eastAsia="zh-CN"/>
        </w:rPr>
        <w:t xml:space="preserve"> </w:t>
      </w:r>
      <w:r>
        <w:rPr>
          <w:lang w:eastAsia="zh-CN"/>
        </w:rPr>
        <w:t>战略领导者的基本技巧</w:t>
      </w:r>
    </w:p>
    <w:p w:rsidR="00DB5987" w:rsidRDefault="006C6D46">
      <w:pPr>
        <w:pStyle w:val="3"/>
        <w:ind w:left="2851" w:right="2642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2</w:t>
      </w:r>
      <w:r>
        <w:rPr>
          <w:lang w:eastAsia="zh-CN"/>
        </w:rPr>
        <w:t>、极致领导力</w:t>
      </w:r>
    </w:p>
    <w:p w:rsidR="00DB5987" w:rsidRDefault="006C6D46">
      <w:pPr>
        <w:pStyle w:val="a3"/>
        <w:ind w:left="2851" w:right="2637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生存领导力</w:t>
      </w:r>
    </w:p>
    <w:p w:rsidR="00DB5987" w:rsidRDefault="006C6D46">
      <w:pPr>
        <w:pStyle w:val="a3"/>
        <w:ind w:left="2851" w:right="2637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政治领导力</w:t>
      </w:r>
    </w:p>
    <w:p w:rsidR="00DB5987" w:rsidRDefault="006C6D46">
      <w:pPr>
        <w:pStyle w:val="a3"/>
        <w:ind w:left="2851" w:right="2637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危机领导力</w:t>
      </w:r>
    </w:p>
    <w:p w:rsidR="00DB5987" w:rsidRDefault="006C6D46">
      <w:pPr>
        <w:pStyle w:val="a3"/>
        <w:ind w:left="2851" w:right="2637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2.4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作战领导力</w:t>
      </w:r>
    </w:p>
    <w:p w:rsidR="00DB5987" w:rsidRDefault="006C6D46">
      <w:pPr>
        <w:pStyle w:val="3"/>
        <w:ind w:left="2851" w:right="2642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3</w:t>
      </w:r>
      <w:r>
        <w:rPr>
          <w:lang w:eastAsia="zh-CN"/>
        </w:rPr>
        <w:t>、未来领导力</w:t>
      </w:r>
    </w:p>
    <w:p w:rsidR="00DB5987" w:rsidRDefault="006C6D46">
      <w:pPr>
        <w:pStyle w:val="a3"/>
        <w:ind w:left="2851" w:right="285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投入型领导力</w:t>
      </w:r>
    </w:p>
    <w:p w:rsidR="00DB5987" w:rsidRDefault="006C6D46">
      <w:pPr>
        <w:pStyle w:val="a3"/>
        <w:ind w:left="2851" w:right="285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服务型领导力</w:t>
      </w:r>
    </w:p>
    <w:p w:rsidR="00DB5987" w:rsidRDefault="006C6D46">
      <w:pPr>
        <w:pStyle w:val="a3"/>
        <w:ind w:left="2851" w:right="285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真诚型领导力</w:t>
      </w:r>
    </w:p>
    <w:p w:rsidR="00DB5987" w:rsidRDefault="006C6D46">
      <w:pPr>
        <w:pStyle w:val="a3"/>
        <w:ind w:left="2851" w:right="2851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3.4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伦理型领导力</w:t>
      </w:r>
    </w:p>
    <w:p w:rsidR="00DB5987" w:rsidRDefault="006C6D46">
      <w:pPr>
        <w:pStyle w:val="3"/>
        <w:ind w:left="2851" w:right="2851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4</w:t>
      </w:r>
      <w:r>
        <w:rPr>
          <w:lang w:eastAsia="zh-CN"/>
        </w:rPr>
        <w:t>、综合心理学方法：培养领导者魅力和风度</w:t>
      </w:r>
    </w:p>
    <w:p w:rsidR="00DB5987" w:rsidRDefault="00DB5987">
      <w:pPr>
        <w:rPr>
          <w:rFonts w:ascii="宋体" w:eastAsia="宋体" w:hAnsi="宋体" w:cs="宋体"/>
          <w:b/>
          <w:bCs/>
          <w:sz w:val="30"/>
          <w:szCs w:val="30"/>
          <w:lang w:eastAsia="zh-CN"/>
        </w:rPr>
      </w:pPr>
    </w:p>
    <w:p w:rsidR="00DB5987" w:rsidRDefault="00DB5987">
      <w:pPr>
        <w:spacing w:before="8"/>
        <w:rPr>
          <w:rFonts w:ascii="宋体" w:eastAsia="宋体" w:hAnsi="宋体" w:cs="宋体"/>
          <w:b/>
          <w:bCs/>
          <w:sz w:val="34"/>
          <w:szCs w:val="34"/>
          <w:lang w:eastAsia="zh-CN"/>
        </w:rPr>
      </w:pPr>
    </w:p>
    <w:p w:rsidR="00DB5987" w:rsidRDefault="006C6D46">
      <w:pPr>
        <w:pStyle w:val="a3"/>
        <w:spacing w:before="0" w:line="408" w:lineRule="auto"/>
        <w:ind w:left="380" w:right="235"/>
        <w:rPr>
          <w:lang w:eastAsia="zh-CN"/>
        </w:rPr>
      </w:pPr>
      <w:r>
        <w:rPr>
          <w:spacing w:val="-3"/>
          <w:lang w:eastAsia="zh-CN"/>
        </w:rPr>
        <w:t>简介：在本部分，将聚焦更高层的领导力风格，尝试引导领导者站在行业头部和未来，</w:t>
      </w:r>
      <w:r>
        <w:rPr>
          <w:spacing w:val="-83"/>
          <w:lang w:eastAsia="zh-CN"/>
        </w:rPr>
        <w:t xml:space="preserve"> </w:t>
      </w:r>
      <w:r>
        <w:rPr>
          <w:lang w:eastAsia="zh-CN"/>
        </w:rPr>
        <w:t>领风气之先，领潮流之先，建设战略型的领导思维和领导风格，把握企业重要环节，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形成独特的领导意识和取向。了解未来新型的领导风格，在团队中开拓新的领导思路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和模式，扶正抑短，博采众长，知人善任，用得其所。</w:t>
      </w:r>
    </w:p>
    <w:p w:rsidR="00DB5987" w:rsidRDefault="00DB5987">
      <w:pPr>
        <w:spacing w:before="8"/>
        <w:rPr>
          <w:rFonts w:ascii="宋体" w:eastAsia="宋体" w:hAnsi="宋体" w:cs="宋体"/>
          <w:sz w:val="29"/>
          <w:szCs w:val="29"/>
          <w:lang w:eastAsia="zh-CN"/>
        </w:rPr>
      </w:pPr>
    </w:p>
    <w:p w:rsidR="00DB5987" w:rsidRDefault="006C6D46">
      <w:pPr>
        <w:spacing w:line="2425" w:lineRule="exact"/>
        <w:ind w:left="11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48"/>
          <w:sz w:val="20"/>
          <w:szCs w:val="20"/>
          <w:lang w:eastAsia="zh-CN"/>
        </w:rPr>
        <w:drawing>
          <wp:inline distT="0" distB="0" distL="0" distR="0">
            <wp:extent cx="6901434" cy="1540002"/>
            <wp:effectExtent l="0" t="0" r="0" b="0"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1434" cy="1540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5987">
      <w:pgSz w:w="11910" w:h="16840"/>
      <w:pgMar w:top="800" w:right="340" w:bottom="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DB5987"/>
    <w:rsid w:val="006C6D46"/>
    <w:rsid w:val="00DB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4:docId w14:val="3EE4E893"/>
  <w15:docId w15:val="{F65623C9-5636-4445-AA57-4FDB6A9DA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3148"/>
      <w:outlineLvl w:val="0"/>
    </w:pPr>
    <w:rPr>
      <w:rFonts w:ascii="微软雅黑" w:eastAsia="微软雅黑" w:hAnsi="微软雅黑"/>
      <w:b/>
      <w:bCs/>
      <w:sz w:val="64"/>
      <w:szCs w:val="64"/>
    </w:rPr>
  </w:style>
  <w:style w:type="paragraph" w:styleId="2">
    <w:name w:val="heading 2"/>
    <w:basedOn w:val="a"/>
    <w:uiPriority w:val="1"/>
    <w:qFormat/>
    <w:pPr>
      <w:outlineLvl w:val="1"/>
    </w:pPr>
    <w:rPr>
      <w:rFonts w:ascii="宋体" w:eastAsia="宋体" w:hAnsi="宋体"/>
      <w:b/>
      <w:bCs/>
      <w:sz w:val="44"/>
      <w:szCs w:val="44"/>
    </w:rPr>
  </w:style>
  <w:style w:type="paragraph" w:styleId="3">
    <w:name w:val="heading 3"/>
    <w:basedOn w:val="a"/>
    <w:uiPriority w:val="1"/>
    <w:qFormat/>
    <w:pPr>
      <w:spacing w:before="221"/>
      <w:ind w:left="2585"/>
      <w:outlineLvl w:val="2"/>
    </w:pPr>
    <w:rPr>
      <w:rFonts w:ascii="宋体" w:eastAsia="宋体" w:hAnsi="宋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21"/>
      <w:ind w:left="2585"/>
    </w:pPr>
    <w:rPr>
      <w:rFonts w:ascii="宋体" w:eastAsia="宋体" w:hAnsi="宋体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wang</cp:lastModifiedBy>
  <cp:revision>2</cp:revision>
  <dcterms:created xsi:type="dcterms:W3CDTF">2023-12-21T10:41:00Z</dcterms:created>
  <dcterms:modified xsi:type="dcterms:W3CDTF">2023-12-21T02:43:00Z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