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4C73753" w14:textId="77777777" w:rsidR="003A1593" w:rsidRDefault="00575D4E" w:rsidP="004434D4">
      <w:pPr>
        <w:ind w:leftChars="1193" w:left="2925" w:hangingChars="150" w:hanging="420"/>
        <w:rPr>
          <w:rFonts w:ascii="微软雅黑" w:eastAsia="微软雅黑" w:hAnsi="微软雅黑"/>
          <w:b/>
          <w:bCs/>
          <w:sz w:val="28"/>
          <w:szCs w:val="28"/>
        </w:rPr>
      </w:pPr>
      <w:r w:rsidRPr="003A1593">
        <w:rPr>
          <w:rFonts w:ascii="微软雅黑" w:eastAsia="微软雅黑" w:hAnsi="微软雅黑" w:hint="eastAsia"/>
          <w:b/>
          <w:bCs/>
          <w:sz w:val="28"/>
          <w:szCs w:val="28"/>
        </w:rPr>
        <w:t>《</w:t>
      </w:r>
      <w:r w:rsidR="0047707E" w:rsidRPr="003A1593">
        <w:rPr>
          <w:rFonts w:ascii="微软雅黑" w:eastAsia="微软雅黑" w:hAnsi="微软雅黑" w:hint="eastAsia"/>
          <w:b/>
          <w:bCs/>
          <w:sz w:val="28"/>
          <w:szCs w:val="28"/>
        </w:rPr>
        <w:t>绩效</w:t>
      </w:r>
      <w:r w:rsidR="00B1487D">
        <w:rPr>
          <w:rFonts w:ascii="微软雅黑" w:eastAsia="微软雅黑" w:hAnsi="微软雅黑" w:hint="eastAsia"/>
          <w:b/>
          <w:bCs/>
          <w:sz w:val="28"/>
          <w:szCs w:val="28"/>
        </w:rPr>
        <w:t>考评与员工激励</w:t>
      </w:r>
      <w:r w:rsidRPr="003A1593">
        <w:rPr>
          <w:rFonts w:ascii="微软雅黑" w:eastAsia="微软雅黑" w:hAnsi="微软雅黑" w:hint="eastAsia"/>
          <w:b/>
          <w:bCs/>
          <w:sz w:val="28"/>
          <w:szCs w:val="28"/>
        </w:rPr>
        <w:t>》</w:t>
      </w:r>
    </w:p>
    <w:p w14:paraId="39A22E97" w14:textId="77777777" w:rsidR="00575D4E" w:rsidRPr="00B1487D" w:rsidRDefault="00FB6873" w:rsidP="00B1487D">
      <w:pPr>
        <w:ind w:leftChars="1293" w:left="2715" w:firstLineChars="300" w:firstLine="720"/>
        <w:rPr>
          <w:rFonts w:ascii="微软雅黑" w:eastAsia="微软雅黑" w:hAnsi="微软雅黑" w:hint="eastAsia"/>
          <w:bCs/>
          <w:sz w:val="36"/>
          <w:szCs w:val="36"/>
        </w:rPr>
      </w:pPr>
      <w:r>
        <w:rPr>
          <w:rFonts w:ascii="微软雅黑" w:eastAsia="微软雅黑" w:hAnsi="微软雅黑" w:hint="eastAsia"/>
          <w:bCs/>
          <w:sz w:val="24"/>
        </w:rPr>
        <w:t>聂振亚</w:t>
      </w:r>
    </w:p>
    <w:p w14:paraId="1DE21C9E" w14:textId="77777777" w:rsidR="00B717B6" w:rsidRPr="00FB6873" w:rsidRDefault="00B717B6" w:rsidP="00B717B6">
      <w:pPr>
        <w:spacing w:line="360" w:lineRule="auto"/>
        <w:rPr>
          <w:rFonts w:ascii="微软雅黑" w:eastAsia="微软雅黑" w:hAnsi="微软雅黑" w:hint="eastAsia"/>
          <w:b/>
          <w:color w:val="FF0000"/>
          <w:szCs w:val="21"/>
        </w:rPr>
      </w:pPr>
    </w:p>
    <w:p w14:paraId="06709100" w14:textId="77777777" w:rsidR="00B717B6" w:rsidRPr="00FB6873" w:rsidRDefault="00B717B6" w:rsidP="00B717B6">
      <w:pPr>
        <w:spacing w:line="360" w:lineRule="auto"/>
        <w:rPr>
          <w:rFonts w:ascii="微软雅黑" w:eastAsia="微软雅黑" w:hAnsi="微软雅黑" w:hint="eastAsia"/>
          <w:b/>
          <w:color w:val="FF0000"/>
          <w:szCs w:val="21"/>
        </w:rPr>
      </w:pPr>
      <w:r w:rsidRPr="00FB6873">
        <w:rPr>
          <w:rFonts w:ascii="微软雅黑" w:eastAsia="微软雅黑" w:hAnsi="微软雅黑" w:hint="eastAsia"/>
          <w:b/>
          <w:color w:val="FF0000"/>
          <w:szCs w:val="21"/>
        </w:rPr>
        <w:t>【课程特色】</w:t>
      </w:r>
    </w:p>
    <w:p w14:paraId="277757F0" w14:textId="77777777" w:rsidR="00B717B6" w:rsidRPr="00FB6873" w:rsidRDefault="00B717B6" w:rsidP="00B717B6">
      <w:p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b/>
          <w:szCs w:val="21"/>
        </w:rPr>
        <w:t>针对性：</w:t>
      </w:r>
      <w:r w:rsidRPr="00FB6873">
        <w:rPr>
          <w:rFonts w:ascii="微软雅黑" w:eastAsia="微软雅黑" w:hAnsi="微软雅黑" w:hint="eastAsia"/>
          <w:szCs w:val="21"/>
        </w:rPr>
        <w:t>针对性的课程开发，真正做到讲你想听的，给你所想要的</w:t>
      </w:r>
    </w:p>
    <w:p w14:paraId="287548BD" w14:textId="77777777" w:rsidR="00B717B6" w:rsidRPr="00FB6873" w:rsidRDefault="00B717B6" w:rsidP="00B717B6">
      <w:p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b/>
          <w:szCs w:val="21"/>
        </w:rPr>
        <w:t>科学性：</w:t>
      </w:r>
      <w:r w:rsidRPr="00FB6873">
        <w:rPr>
          <w:rFonts w:ascii="微软雅黑" w:eastAsia="微软雅黑" w:hAnsi="微软雅黑" w:hint="eastAsia"/>
          <w:szCs w:val="21"/>
        </w:rPr>
        <w:t>对标杆企业案例研究深入，充分了解国际先进模式和资讯，避免课程内容掉进经验主义泥潭，确保课程的</w:t>
      </w:r>
      <w:r w:rsidR="008F054F" w:rsidRPr="00FB6873">
        <w:rPr>
          <w:rFonts w:ascii="微软雅黑" w:eastAsia="微软雅黑" w:hAnsi="微软雅黑" w:hint="eastAsia"/>
          <w:szCs w:val="21"/>
        </w:rPr>
        <w:t>科学性合理</w:t>
      </w:r>
      <w:r w:rsidRPr="00FB6873">
        <w:rPr>
          <w:rFonts w:ascii="微软雅黑" w:eastAsia="微软雅黑" w:hAnsi="微软雅黑" w:hint="eastAsia"/>
          <w:szCs w:val="21"/>
        </w:rPr>
        <w:t>性</w:t>
      </w:r>
    </w:p>
    <w:p w14:paraId="36743721" w14:textId="77777777" w:rsidR="008F054F" w:rsidRPr="00FB6873" w:rsidRDefault="00B717B6" w:rsidP="00B717B6">
      <w:pPr>
        <w:spacing w:line="360" w:lineRule="auto"/>
        <w:rPr>
          <w:rFonts w:ascii="微软雅黑" w:eastAsia="微软雅黑" w:hAnsi="微软雅黑"/>
          <w:szCs w:val="21"/>
        </w:rPr>
      </w:pPr>
      <w:r w:rsidRPr="00FB6873">
        <w:rPr>
          <w:rFonts w:ascii="微软雅黑" w:eastAsia="微软雅黑" w:hAnsi="微软雅黑" w:hint="eastAsia"/>
          <w:b/>
          <w:szCs w:val="21"/>
        </w:rPr>
        <w:t>实操性：</w:t>
      </w:r>
      <w:r w:rsidRPr="00FB6873">
        <w:rPr>
          <w:rFonts w:ascii="微软雅黑" w:eastAsia="微软雅黑" w:hAnsi="微软雅黑" w:hint="eastAsia"/>
          <w:szCs w:val="21"/>
        </w:rPr>
        <w:t>精选了</w:t>
      </w:r>
      <w:r w:rsidR="008F054F" w:rsidRPr="00FB6873">
        <w:rPr>
          <w:rFonts w:ascii="微软雅黑" w:eastAsia="微软雅黑" w:hAnsi="微软雅黑" w:hint="eastAsia"/>
          <w:szCs w:val="21"/>
        </w:rPr>
        <w:t>多</w:t>
      </w:r>
      <w:r w:rsidRPr="00FB6873">
        <w:rPr>
          <w:rFonts w:ascii="微软雅黑" w:eastAsia="微软雅黑" w:hAnsi="微软雅黑" w:hint="eastAsia"/>
          <w:szCs w:val="21"/>
        </w:rPr>
        <w:t>个咨询案例在课程中深入讲解</w:t>
      </w:r>
    </w:p>
    <w:p w14:paraId="2373B6DF" w14:textId="77777777" w:rsidR="00B717B6" w:rsidRPr="00FB6873" w:rsidRDefault="00B717B6" w:rsidP="00B717B6">
      <w:p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b/>
          <w:szCs w:val="21"/>
        </w:rPr>
        <w:t>工具性：</w:t>
      </w:r>
      <w:r w:rsidRPr="00FB6873">
        <w:rPr>
          <w:rFonts w:ascii="微软雅黑" w:eastAsia="微软雅黑" w:hAnsi="微软雅黑" w:hint="eastAsia"/>
          <w:szCs w:val="21"/>
        </w:rPr>
        <w:t>课程提供</w:t>
      </w:r>
      <w:r w:rsidR="008F054F" w:rsidRPr="00FB6873">
        <w:rPr>
          <w:rFonts w:ascii="微软雅黑" w:eastAsia="微软雅黑" w:hAnsi="微软雅黑" w:hint="eastAsia"/>
          <w:szCs w:val="21"/>
        </w:rPr>
        <w:t>大量</w:t>
      </w:r>
      <w:r w:rsidRPr="00FB6873">
        <w:rPr>
          <w:rFonts w:ascii="微软雅黑" w:eastAsia="微软雅黑" w:hAnsi="微软雅黑" w:hint="eastAsia"/>
          <w:szCs w:val="21"/>
        </w:rPr>
        <w:t>的实用管理工具</w:t>
      </w:r>
      <w:r w:rsidR="008F054F" w:rsidRPr="00FB6873">
        <w:rPr>
          <w:rFonts w:ascii="微软雅黑" w:eastAsia="微软雅黑" w:hAnsi="微软雅黑" w:hint="eastAsia"/>
          <w:szCs w:val="21"/>
        </w:rPr>
        <w:t>包</w:t>
      </w:r>
      <w:r w:rsidRPr="00FB6873">
        <w:rPr>
          <w:rFonts w:ascii="微软雅黑" w:eastAsia="微软雅黑" w:hAnsi="微软雅黑" w:hint="eastAsia"/>
          <w:szCs w:val="21"/>
        </w:rPr>
        <w:t>，价值不菲，</w:t>
      </w:r>
      <w:r w:rsidR="008F054F" w:rsidRPr="00FB6873">
        <w:rPr>
          <w:rFonts w:ascii="微软雅黑" w:eastAsia="微软雅黑" w:hAnsi="微软雅黑" w:hint="eastAsia"/>
          <w:szCs w:val="21"/>
        </w:rPr>
        <w:t>即学即</w:t>
      </w:r>
      <w:r w:rsidRPr="00FB6873">
        <w:rPr>
          <w:rFonts w:ascii="微软雅黑" w:eastAsia="微软雅黑" w:hAnsi="微软雅黑" w:hint="eastAsia"/>
          <w:szCs w:val="21"/>
        </w:rPr>
        <w:t xml:space="preserve">用。 </w:t>
      </w:r>
    </w:p>
    <w:p w14:paraId="293B403C" w14:textId="77777777" w:rsidR="00B717B6" w:rsidRPr="00FB6873" w:rsidRDefault="00B717B6" w:rsidP="00B717B6">
      <w:p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b/>
          <w:szCs w:val="21"/>
        </w:rPr>
        <w:t>实战性：</w:t>
      </w:r>
      <w:r w:rsidR="008F054F" w:rsidRPr="00FB6873">
        <w:rPr>
          <w:rFonts w:ascii="微软雅黑" w:eastAsia="微软雅黑" w:hAnsi="微软雅黑" w:hint="eastAsia"/>
          <w:szCs w:val="21"/>
        </w:rPr>
        <w:t>当堂实操</w:t>
      </w:r>
      <w:r w:rsidRPr="00FB6873">
        <w:rPr>
          <w:rFonts w:ascii="微软雅黑" w:eastAsia="微软雅黑" w:hAnsi="微软雅黑" w:hint="eastAsia"/>
          <w:szCs w:val="21"/>
        </w:rPr>
        <w:t>，消化课程知识，让学员把错误犯在课堂里，只把正确方法带回去。</w:t>
      </w:r>
    </w:p>
    <w:p w14:paraId="611C129D" w14:textId="77777777" w:rsidR="00B717B6" w:rsidRPr="00FB6873" w:rsidRDefault="00B717B6" w:rsidP="00B717B6">
      <w:pPr>
        <w:spacing w:line="360" w:lineRule="auto"/>
        <w:rPr>
          <w:rFonts w:ascii="微软雅黑" w:eastAsia="微软雅黑" w:hAnsi="微软雅黑" w:hint="eastAsia"/>
          <w:b/>
          <w:color w:val="FF0000"/>
          <w:szCs w:val="21"/>
        </w:rPr>
      </w:pPr>
      <w:r w:rsidRPr="00FB6873">
        <w:rPr>
          <w:rFonts w:ascii="微软雅黑" w:eastAsia="微软雅黑" w:hAnsi="微软雅黑" w:hint="eastAsia"/>
          <w:b/>
          <w:color w:val="FF0000"/>
          <w:szCs w:val="21"/>
        </w:rPr>
        <w:t>【教学模式】</w:t>
      </w:r>
    </w:p>
    <w:p w14:paraId="0D03028E" w14:textId="77777777" w:rsidR="00B717B6" w:rsidRPr="00FB6873" w:rsidRDefault="00B717B6" w:rsidP="00B717B6">
      <w:pPr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讲解 + 案例分享 + 现场实操 + 工具应用 + 疑难问答</w:t>
      </w:r>
    </w:p>
    <w:p w14:paraId="4785BC2E" w14:textId="77777777" w:rsidR="00B717B6" w:rsidRPr="00FB6873" w:rsidRDefault="00B717B6" w:rsidP="00B717B6">
      <w:pPr>
        <w:spacing w:line="360" w:lineRule="auto"/>
        <w:rPr>
          <w:rFonts w:ascii="微软雅黑" w:eastAsia="微软雅黑" w:hAnsi="微软雅黑" w:hint="eastAsia"/>
          <w:b/>
          <w:color w:val="FF0000"/>
          <w:szCs w:val="21"/>
        </w:rPr>
      </w:pPr>
      <w:r w:rsidRPr="00FB6873">
        <w:rPr>
          <w:rFonts w:ascii="微软雅黑" w:eastAsia="微软雅黑" w:hAnsi="微软雅黑" w:hint="eastAsia"/>
          <w:b/>
          <w:color w:val="FF0000"/>
          <w:szCs w:val="21"/>
        </w:rPr>
        <w:t>【课程对象】</w:t>
      </w:r>
    </w:p>
    <w:p w14:paraId="70910C32" w14:textId="77777777" w:rsidR="008F054F" w:rsidRPr="00FB6873" w:rsidRDefault="00B717B6" w:rsidP="00B717B6">
      <w:pPr>
        <w:spacing w:line="360" w:lineRule="auto"/>
        <w:rPr>
          <w:rFonts w:ascii="微软雅黑" w:eastAsia="微软雅黑" w:hAnsi="微软雅黑"/>
          <w:bCs/>
          <w:szCs w:val="21"/>
        </w:rPr>
      </w:pPr>
      <w:r w:rsidRPr="00FB6873">
        <w:rPr>
          <w:rFonts w:ascii="微软雅黑" w:eastAsia="微软雅黑" w:hAnsi="微软雅黑" w:hint="eastAsia"/>
          <w:bCs/>
          <w:szCs w:val="21"/>
        </w:rPr>
        <w:t>中层管理干部、人力资源总监、人力资源经理、人力资源专员</w:t>
      </w:r>
      <w:r w:rsidR="008F054F" w:rsidRPr="00FB6873">
        <w:rPr>
          <w:rFonts w:ascii="微软雅黑" w:eastAsia="微软雅黑" w:hAnsi="微软雅黑" w:hint="eastAsia"/>
          <w:bCs/>
          <w:szCs w:val="21"/>
        </w:rPr>
        <w:t>等</w:t>
      </w:r>
    </w:p>
    <w:p w14:paraId="078DD20E" w14:textId="77777777" w:rsidR="00B717B6" w:rsidRPr="00FB6873" w:rsidRDefault="00B717B6" w:rsidP="00B717B6">
      <w:pPr>
        <w:spacing w:line="360" w:lineRule="auto"/>
        <w:rPr>
          <w:rFonts w:ascii="微软雅黑" w:eastAsia="微软雅黑" w:hAnsi="微软雅黑" w:hint="eastAsia"/>
          <w:b/>
          <w:color w:val="FF0000"/>
          <w:szCs w:val="21"/>
        </w:rPr>
      </w:pPr>
      <w:r w:rsidRPr="00FB6873">
        <w:rPr>
          <w:rFonts w:ascii="微软雅黑" w:eastAsia="微软雅黑" w:hAnsi="微软雅黑" w:hint="eastAsia"/>
          <w:b/>
          <w:color w:val="FF0000"/>
          <w:szCs w:val="21"/>
        </w:rPr>
        <w:t>【课程课时】</w:t>
      </w:r>
    </w:p>
    <w:p w14:paraId="66C0082C" w14:textId="77777777" w:rsidR="00B717B6" w:rsidRPr="00FB6873" w:rsidRDefault="008F054F" w:rsidP="00B717B6">
      <w:pPr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/>
          <w:szCs w:val="21"/>
        </w:rPr>
        <w:t>6</w:t>
      </w:r>
      <w:r w:rsidR="00B717B6" w:rsidRPr="00FB6873">
        <w:rPr>
          <w:rFonts w:ascii="微软雅黑" w:eastAsia="微软雅黑" w:hAnsi="微软雅黑" w:hint="eastAsia"/>
          <w:szCs w:val="21"/>
        </w:rPr>
        <w:t>小时/</w:t>
      </w:r>
      <w:r w:rsidRPr="00FB6873">
        <w:rPr>
          <w:rFonts w:ascii="微软雅黑" w:eastAsia="微软雅黑" w:hAnsi="微软雅黑"/>
          <w:szCs w:val="21"/>
        </w:rPr>
        <w:t>1</w:t>
      </w:r>
      <w:r w:rsidR="00B717B6" w:rsidRPr="00FB6873">
        <w:rPr>
          <w:rFonts w:ascii="微软雅黑" w:eastAsia="微软雅黑" w:hAnsi="微软雅黑" w:hint="eastAsia"/>
          <w:szCs w:val="21"/>
        </w:rPr>
        <w:t>天</w:t>
      </w:r>
    </w:p>
    <w:p w14:paraId="70067CD0" w14:textId="77777777" w:rsidR="00B717B6" w:rsidRPr="00FB6873" w:rsidRDefault="00B717B6" w:rsidP="00B717B6">
      <w:pPr>
        <w:spacing w:line="360" w:lineRule="auto"/>
        <w:rPr>
          <w:rFonts w:ascii="微软雅黑" w:eastAsia="微软雅黑" w:hAnsi="微软雅黑"/>
          <w:b/>
          <w:color w:val="FF0000"/>
          <w:szCs w:val="21"/>
        </w:rPr>
      </w:pPr>
      <w:r w:rsidRPr="00FB6873">
        <w:rPr>
          <w:rFonts w:ascii="微软雅黑" w:eastAsia="微软雅黑" w:hAnsi="微软雅黑" w:hint="eastAsia"/>
          <w:b/>
          <w:color w:val="FF0000"/>
          <w:szCs w:val="21"/>
        </w:rPr>
        <w:t>【课程大纲】</w:t>
      </w:r>
    </w:p>
    <w:p w14:paraId="43EF28EE" w14:textId="77777777" w:rsidR="005D0A6B" w:rsidRPr="00FB6873" w:rsidRDefault="005D0A6B" w:rsidP="005D0A6B">
      <w:pPr>
        <w:spacing w:line="360" w:lineRule="auto"/>
        <w:rPr>
          <w:rFonts w:ascii="微软雅黑" w:eastAsia="微软雅黑" w:hAnsi="微软雅黑"/>
          <w:b/>
          <w:color w:val="000000"/>
          <w:szCs w:val="21"/>
        </w:rPr>
      </w:pPr>
      <w:r w:rsidRPr="00FB6873">
        <w:rPr>
          <w:rFonts w:ascii="微软雅黑" w:eastAsia="微软雅黑" w:hAnsi="微软雅黑" w:hint="eastAsia"/>
          <w:b/>
          <w:color w:val="000000"/>
          <w:szCs w:val="21"/>
        </w:rPr>
        <w:t>引言：为什么绩效测量如此重要</w:t>
      </w:r>
    </w:p>
    <w:p w14:paraId="4902058E" w14:textId="77777777" w:rsidR="005D0A6B" w:rsidRPr="00FB6873" w:rsidRDefault="005D0A6B" w:rsidP="005D0A6B">
      <w:pPr>
        <w:spacing w:line="360" w:lineRule="auto"/>
        <w:rPr>
          <w:rFonts w:ascii="微软雅黑" w:eastAsia="微软雅黑" w:hAnsi="微软雅黑"/>
          <w:b/>
          <w:color w:val="000000"/>
          <w:szCs w:val="21"/>
        </w:rPr>
      </w:pPr>
      <w:r w:rsidRPr="00FB6873">
        <w:rPr>
          <w:rFonts w:ascii="微软雅黑" w:eastAsia="微软雅黑" w:hAnsi="微软雅黑" w:hint="eastAsia"/>
          <w:b/>
          <w:color w:val="000000"/>
          <w:szCs w:val="21"/>
        </w:rPr>
        <w:t>一、绩效管理的一二三四五</w:t>
      </w:r>
    </w:p>
    <w:p w14:paraId="6D9C0348" w14:textId="77777777" w:rsidR="005D0A6B" w:rsidRPr="00FB6873" w:rsidRDefault="005D0A6B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="00115CF7" w:rsidRPr="00FB6873">
        <w:rPr>
          <w:rFonts w:ascii="微软雅黑" w:eastAsia="微软雅黑" w:hAnsi="微软雅黑"/>
          <w:color w:val="000000"/>
          <w:szCs w:val="21"/>
        </w:rPr>
        <w:t>1</w:t>
      </w:r>
      <w:r w:rsidR="00115CF7" w:rsidRPr="00FB6873">
        <w:rPr>
          <w:rFonts w:ascii="微软雅黑" w:eastAsia="微软雅黑" w:hAnsi="微软雅黑" w:hint="eastAsia"/>
          <w:color w:val="000000"/>
          <w:szCs w:val="21"/>
        </w:rPr>
        <w:t>、一个中心</w:t>
      </w:r>
    </w:p>
    <w:p w14:paraId="1536D42D" w14:textId="77777777" w:rsidR="00115CF7" w:rsidRPr="00FB6873" w:rsidRDefault="00115CF7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Pr="00FB6873">
        <w:rPr>
          <w:rFonts w:ascii="微软雅黑" w:eastAsia="微软雅黑" w:hAnsi="微软雅黑"/>
          <w:color w:val="000000"/>
          <w:szCs w:val="21"/>
        </w:rPr>
        <w:t>2</w:t>
      </w:r>
      <w:r w:rsidRPr="00FB6873">
        <w:rPr>
          <w:rFonts w:ascii="微软雅黑" w:eastAsia="微软雅黑" w:hAnsi="微软雅黑" w:hint="eastAsia"/>
          <w:color w:val="000000"/>
          <w:szCs w:val="21"/>
        </w:rPr>
        <w:t>、2个作用</w:t>
      </w:r>
    </w:p>
    <w:p w14:paraId="73766EED" w14:textId="77777777" w:rsidR="00115CF7" w:rsidRPr="00FB6873" w:rsidRDefault="00115CF7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Pr="00FB6873">
        <w:rPr>
          <w:rFonts w:ascii="微软雅黑" w:eastAsia="微软雅黑" w:hAnsi="微软雅黑"/>
          <w:color w:val="000000"/>
          <w:szCs w:val="21"/>
        </w:rPr>
        <w:t>3</w:t>
      </w:r>
      <w:r w:rsidRPr="00FB6873">
        <w:rPr>
          <w:rFonts w:ascii="微软雅黑" w:eastAsia="微软雅黑" w:hAnsi="微软雅黑" w:hint="eastAsia"/>
          <w:color w:val="000000"/>
          <w:szCs w:val="21"/>
        </w:rPr>
        <w:t>、3个目的</w:t>
      </w:r>
    </w:p>
    <w:p w14:paraId="218A7D39" w14:textId="77777777" w:rsidR="00115CF7" w:rsidRPr="00FB6873" w:rsidRDefault="00115CF7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lastRenderedPageBreak/>
        <w:t xml:space="preserve"> </w:t>
      </w:r>
      <w:r w:rsidRPr="00FB6873">
        <w:rPr>
          <w:rFonts w:ascii="微软雅黑" w:eastAsia="微软雅黑" w:hAnsi="微软雅黑"/>
          <w:color w:val="000000"/>
          <w:szCs w:val="21"/>
        </w:rPr>
        <w:t>4</w:t>
      </w:r>
      <w:r w:rsidRPr="00FB6873">
        <w:rPr>
          <w:rFonts w:ascii="微软雅黑" w:eastAsia="微软雅黑" w:hAnsi="微软雅黑" w:hint="eastAsia"/>
          <w:color w:val="000000"/>
          <w:szCs w:val="21"/>
        </w:rPr>
        <w:t>、4大领域</w:t>
      </w:r>
    </w:p>
    <w:p w14:paraId="58F2C8C0" w14:textId="77777777" w:rsidR="00115CF7" w:rsidRPr="00FB6873" w:rsidRDefault="00115CF7" w:rsidP="005D0A6B">
      <w:pPr>
        <w:spacing w:line="360" w:lineRule="auto"/>
        <w:rPr>
          <w:rFonts w:ascii="微软雅黑" w:eastAsia="微软雅黑" w:hAnsi="微软雅黑" w:hint="eastAsia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Pr="00FB6873">
        <w:rPr>
          <w:rFonts w:ascii="微软雅黑" w:eastAsia="微软雅黑" w:hAnsi="微软雅黑"/>
          <w:color w:val="000000"/>
          <w:szCs w:val="21"/>
        </w:rPr>
        <w:t>5</w:t>
      </w:r>
      <w:r w:rsidRPr="00FB6873">
        <w:rPr>
          <w:rFonts w:ascii="微软雅黑" w:eastAsia="微软雅黑" w:hAnsi="微软雅黑" w:hint="eastAsia"/>
          <w:color w:val="000000"/>
          <w:szCs w:val="21"/>
        </w:rPr>
        <w:t>、5个关键</w:t>
      </w:r>
    </w:p>
    <w:p w14:paraId="750C4DCE" w14:textId="77777777" w:rsidR="005D0A6B" w:rsidRPr="00FB6873" w:rsidRDefault="005D0A6B" w:rsidP="005D0A6B">
      <w:pPr>
        <w:spacing w:line="360" w:lineRule="auto"/>
        <w:rPr>
          <w:rFonts w:ascii="微软雅黑" w:eastAsia="微软雅黑" w:hAnsi="微软雅黑"/>
          <w:b/>
          <w:color w:val="000000"/>
          <w:szCs w:val="21"/>
        </w:rPr>
      </w:pPr>
      <w:r w:rsidRPr="00FB6873">
        <w:rPr>
          <w:rFonts w:ascii="微软雅黑" w:eastAsia="微软雅黑" w:hAnsi="微软雅黑" w:hint="eastAsia"/>
          <w:b/>
          <w:color w:val="000000"/>
          <w:szCs w:val="21"/>
        </w:rPr>
        <w:t>二、绩效管理与绩效考评的区别</w:t>
      </w:r>
    </w:p>
    <w:p w14:paraId="7411D2CA" w14:textId="77777777" w:rsidR="00115CF7" w:rsidRPr="00FB6873" w:rsidRDefault="00115CF7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1、案例故事</w:t>
      </w:r>
    </w:p>
    <w:p w14:paraId="6AD0926E" w14:textId="77777777" w:rsidR="00115CF7" w:rsidRPr="00FB6873" w:rsidRDefault="00115CF7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2、绩效管理V</w:t>
      </w:r>
      <w:r w:rsidRPr="00FB6873">
        <w:rPr>
          <w:rFonts w:ascii="微软雅黑" w:eastAsia="微软雅黑" w:hAnsi="微软雅黑"/>
          <w:color w:val="000000"/>
          <w:szCs w:val="21"/>
        </w:rPr>
        <w:t xml:space="preserve">S </w:t>
      </w:r>
      <w:r w:rsidRPr="00FB6873">
        <w:rPr>
          <w:rFonts w:ascii="微软雅黑" w:eastAsia="微软雅黑" w:hAnsi="微软雅黑" w:hint="eastAsia"/>
          <w:color w:val="000000"/>
          <w:szCs w:val="21"/>
        </w:rPr>
        <w:t>绩效考评</w:t>
      </w:r>
    </w:p>
    <w:p w14:paraId="5E8E7A53" w14:textId="77777777" w:rsidR="005D0A6B" w:rsidRPr="00FB6873" w:rsidRDefault="005D0A6B" w:rsidP="005D0A6B">
      <w:pPr>
        <w:spacing w:line="360" w:lineRule="auto"/>
        <w:rPr>
          <w:rFonts w:ascii="微软雅黑" w:eastAsia="微软雅黑" w:hAnsi="微软雅黑"/>
          <w:b/>
          <w:color w:val="000000"/>
          <w:szCs w:val="21"/>
        </w:rPr>
      </w:pPr>
      <w:r w:rsidRPr="00FB6873">
        <w:rPr>
          <w:rFonts w:ascii="微软雅黑" w:eastAsia="微软雅黑" w:hAnsi="微软雅黑" w:hint="eastAsia"/>
          <w:b/>
          <w:color w:val="000000"/>
          <w:szCs w:val="21"/>
        </w:rPr>
        <w:t>三、绩效管理中的14个误区</w:t>
      </w:r>
    </w:p>
    <w:p w14:paraId="1AF79F71" w14:textId="77777777" w:rsidR="005D0A6B" w:rsidRPr="00FB6873" w:rsidRDefault="00B1487D" w:rsidP="00B1487D">
      <w:pPr>
        <w:spacing w:line="360" w:lineRule="auto"/>
        <w:rPr>
          <w:rFonts w:ascii="微软雅黑" w:eastAsia="微软雅黑" w:hAnsi="微软雅黑"/>
          <w:b/>
          <w:color w:val="000000"/>
          <w:szCs w:val="21"/>
        </w:rPr>
      </w:pPr>
      <w:r w:rsidRPr="00FB6873">
        <w:rPr>
          <w:rFonts w:ascii="微软雅黑" w:eastAsia="微软雅黑" w:hAnsi="微软雅黑" w:hint="eastAsia"/>
          <w:b/>
          <w:color w:val="000000"/>
          <w:szCs w:val="21"/>
        </w:rPr>
        <w:t>四、</w:t>
      </w:r>
      <w:r w:rsidR="005D0A6B" w:rsidRPr="00FB6873">
        <w:rPr>
          <w:rFonts w:ascii="微软雅黑" w:eastAsia="微软雅黑" w:hAnsi="微软雅黑" w:hint="eastAsia"/>
          <w:b/>
          <w:color w:val="000000"/>
          <w:szCs w:val="21"/>
        </w:rPr>
        <w:t>绩效指标设计的实战技巧</w:t>
      </w:r>
    </w:p>
    <w:p w14:paraId="28AC6AFF" w14:textId="77777777" w:rsidR="00B1487D" w:rsidRPr="00FB6873" w:rsidRDefault="00B1487D" w:rsidP="00B1487D">
      <w:pPr>
        <w:numPr>
          <w:ilvl w:val="0"/>
          <w:numId w:val="29"/>
        </w:num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明确岗位职责</w:t>
      </w:r>
    </w:p>
    <w:p w14:paraId="79919445" w14:textId="77777777" w:rsidR="00B1487D" w:rsidRPr="00FB6873" w:rsidRDefault="00B1487D" w:rsidP="00B1487D">
      <w:pPr>
        <w:numPr>
          <w:ilvl w:val="0"/>
          <w:numId w:val="29"/>
        </w:num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分析职责需求以及可衡量指标</w:t>
      </w:r>
    </w:p>
    <w:p w14:paraId="60F220E3" w14:textId="77777777" w:rsidR="00B1487D" w:rsidRPr="00FB6873" w:rsidRDefault="00B1487D" w:rsidP="00B1487D">
      <w:pPr>
        <w:numPr>
          <w:ilvl w:val="0"/>
          <w:numId w:val="29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岗位KPI指标分析与选择</w:t>
      </w:r>
    </w:p>
    <w:p w14:paraId="43E48E30" w14:textId="77777777" w:rsidR="00B1487D" w:rsidRPr="00FB6873" w:rsidRDefault="00B1487D" w:rsidP="00B1487D">
      <w:pPr>
        <w:numPr>
          <w:ilvl w:val="0"/>
          <w:numId w:val="29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岗位KPI指标库建立</w:t>
      </w:r>
    </w:p>
    <w:p w14:paraId="322FAC98" w14:textId="77777777" w:rsidR="00115CF7" w:rsidRPr="00FB6873" w:rsidRDefault="00B1487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5、</w:t>
      </w:r>
      <w:r w:rsidR="00115CF7" w:rsidRPr="00FB6873">
        <w:rPr>
          <w:rFonts w:ascii="微软雅黑" w:eastAsia="微软雅黑" w:hAnsi="微软雅黑" w:hint="eastAsia"/>
          <w:color w:val="000000"/>
          <w:szCs w:val="21"/>
        </w:rPr>
        <w:t>案例：绩效指标设计案例</w:t>
      </w:r>
    </w:p>
    <w:p w14:paraId="69FCFEEF" w14:textId="77777777" w:rsidR="00115CF7" w:rsidRPr="00FB6873" w:rsidRDefault="00B1487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/>
          <w:color w:val="000000"/>
          <w:szCs w:val="21"/>
        </w:rPr>
        <w:t>6</w:t>
      </w:r>
      <w:r w:rsidR="0064291F" w:rsidRPr="00FB6873">
        <w:rPr>
          <w:rFonts w:ascii="微软雅黑" w:eastAsia="微软雅黑" w:hAnsi="微软雅黑" w:hint="eastAsia"/>
          <w:color w:val="000000"/>
          <w:szCs w:val="21"/>
        </w:rPr>
        <w:t>、</w:t>
      </w:r>
      <w:r w:rsidR="00115CF7" w:rsidRPr="00FB6873">
        <w:rPr>
          <w:rFonts w:ascii="微软雅黑" w:eastAsia="微软雅黑" w:hAnsi="微软雅黑" w:hint="eastAsia"/>
          <w:color w:val="000000"/>
          <w:szCs w:val="21"/>
        </w:rPr>
        <w:t>指标速成七步法</w:t>
      </w:r>
    </w:p>
    <w:p w14:paraId="29CD0E1D" w14:textId="77777777" w:rsidR="0064291F" w:rsidRPr="00FB6873" w:rsidRDefault="00B1487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/>
          <w:color w:val="000000"/>
          <w:szCs w:val="21"/>
        </w:rPr>
        <w:t>7</w:t>
      </w:r>
      <w:r w:rsidR="0064291F" w:rsidRPr="00FB6873">
        <w:rPr>
          <w:rFonts w:ascii="微软雅黑" w:eastAsia="微软雅黑" w:hAnsi="微软雅黑" w:hint="eastAsia"/>
          <w:color w:val="000000"/>
          <w:szCs w:val="21"/>
        </w:rPr>
        <w:t>、</w:t>
      </w:r>
      <w:r w:rsidR="00281750" w:rsidRPr="00FB6873">
        <w:rPr>
          <w:rFonts w:ascii="微软雅黑" w:eastAsia="微软雅黑" w:hAnsi="微软雅黑" w:hint="eastAsia"/>
          <w:color w:val="000000"/>
          <w:szCs w:val="21"/>
        </w:rPr>
        <w:t>S</w:t>
      </w:r>
      <w:r w:rsidR="00281750" w:rsidRPr="00FB6873">
        <w:rPr>
          <w:rFonts w:ascii="微软雅黑" w:eastAsia="微软雅黑" w:hAnsi="微软雅黑"/>
          <w:color w:val="000000"/>
          <w:szCs w:val="21"/>
        </w:rPr>
        <w:t>MART</w:t>
      </w:r>
      <w:r w:rsidR="00281750" w:rsidRPr="00FB6873">
        <w:rPr>
          <w:rFonts w:ascii="微软雅黑" w:eastAsia="微软雅黑" w:hAnsi="微软雅黑" w:hint="eastAsia"/>
          <w:color w:val="000000"/>
          <w:szCs w:val="21"/>
        </w:rPr>
        <w:t>练习</w:t>
      </w:r>
    </w:p>
    <w:p w14:paraId="3AA3289B" w14:textId="77777777" w:rsidR="00281750" w:rsidRPr="00FB6873" w:rsidRDefault="00B1487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/>
          <w:color w:val="000000"/>
          <w:szCs w:val="21"/>
        </w:rPr>
        <w:t>8</w:t>
      </w:r>
      <w:r w:rsidR="00281750" w:rsidRPr="00FB6873">
        <w:rPr>
          <w:rFonts w:ascii="微软雅黑" w:eastAsia="微软雅黑" w:hAnsi="微软雅黑" w:hint="eastAsia"/>
          <w:color w:val="000000"/>
          <w:szCs w:val="21"/>
        </w:rPr>
        <w:t>、实操：请设计一套绩效考核指标</w:t>
      </w:r>
    </w:p>
    <w:p w14:paraId="20599362" w14:textId="77777777" w:rsidR="00281750" w:rsidRPr="00FB6873" w:rsidRDefault="00B1487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/>
          <w:color w:val="000000"/>
          <w:szCs w:val="21"/>
        </w:rPr>
        <w:t>9</w:t>
      </w:r>
      <w:r w:rsidR="00281750" w:rsidRPr="00FB6873">
        <w:rPr>
          <w:rFonts w:ascii="微软雅黑" w:eastAsia="微软雅黑" w:hAnsi="微软雅黑" w:hint="eastAsia"/>
          <w:color w:val="000000"/>
          <w:szCs w:val="21"/>
        </w:rPr>
        <w:t>、案例：华为公司绩效考核</w:t>
      </w:r>
    </w:p>
    <w:p w14:paraId="2777DE9C" w14:textId="77777777" w:rsidR="00B1487D" w:rsidRPr="00FB6873" w:rsidRDefault="00B1487D" w:rsidP="00B1487D">
      <w:pPr>
        <w:spacing w:line="360" w:lineRule="auto"/>
        <w:rPr>
          <w:rFonts w:ascii="微软雅黑" w:eastAsia="微软雅黑" w:hAnsi="微软雅黑" w:hint="eastAsia"/>
          <w:b/>
          <w:bCs/>
          <w:szCs w:val="21"/>
        </w:rPr>
      </w:pPr>
      <w:r w:rsidRPr="00FB6873">
        <w:rPr>
          <w:rFonts w:ascii="微软雅黑" w:eastAsia="微软雅黑" w:hAnsi="微软雅黑" w:hint="eastAsia"/>
          <w:b/>
          <w:bCs/>
          <w:szCs w:val="21"/>
        </w:rPr>
        <w:t>五、绩效考核实施与评估技巧</w:t>
      </w:r>
    </w:p>
    <w:p w14:paraId="3CA3CF81" w14:textId="77777777" w:rsidR="00B1487D" w:rsidRPr="00FB6873" w:rsidRDefault="00B1487D" w:rsidP="00B1487D">
      <w:pPr>
        <w:numPr>
          <w:ilvl w:val="0"/>
          <w:numId w:val="26"/>
        </w:numPr>
        <w:spacing w:line="360" w:lineRule="auto"/>
        <w:rPr>
          <w:rFonts w:ascii="微软雅黑" w:eastAsia="微软雅黑" w:hAnsi="微软雅黑" w:hint="eastAsia"/>
          <w:color w:val="000000"/>
          <w:szCs w:val="21"/>
        </w:rPr>
      </w:pPr>
      <w:r w:rsidRPr="00FB6873">
        <w:rPr>
          <w:rFonts w:ascii="微软雅黑" w:eastAsia="微软雅黑" w:hAnsi="微软雅黑" w:hint="eastAsia"/>
          <w:bCs/>
          <w:color w:val="000000"/>
          <w:szCs w:val="21"/>
        </w:rPr>
        <w:t>案例分析</w:t>
      </w:r>
    </w:p>
    <w:p w14:paraId="735C509E" w14:textId="77777777" w:rsidR="00B1487D" w:rsidRPr="00FB6873" w:rsidRDefault="00B1487D" w:rsidP="00B1487D">
      <w:pPr>
        <w:numPr>
          <w:ilvl w:val="0"/>
          <w:numId w:val="26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KPI与绩效考核表之间的关系</w:t>
      </w:r>
    </w:p>
    <w:p w14:paraId="378DA58D" w14:textId="77777777" w:rsidR="00B1487D" w:rsidRPr="00FB6873" w:rsidRDefault="00B1487D" w:rsidP="00B1487D">
      <w:pPr>
        <w:numPr>
          <w:ilvl w:val="0"/>
          <w:numId w:val="26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KPI指标目标值设计</w:t>
      </w:r>
    </w:p>
    <w:p w14:paraId="5014D848" w14:textId="77777777" w:rsidR="00B1487D" w:rsidRPr="00FB6873" w:rsidRDefault="00B1487D" w:rsidP="00B1487D">
      <w:pPr>
        <w:numPr>
          <w:ilvl w:val="0"/>
          <w:numId w:val="26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KPI指标权重设计</w:t>
      </w:r>
    </w:p>
    <w:p w14:paraId="4ABA15A0" w14:textId="77777777" w:rsidR="00B1487D" w:rsidRPr="00FB6873" w:rsidRDefault="00B1487D" w:rsidP="00B1487D">
      <w:pPr>
        <w:numPr>
          <w:ilvl w:val="0"/>
          <w:numId w:val="26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KPI指标评分标准设计</w:t>
      </w:r>
    </w:p>
    <w:p w14:paraId="5FDC824D" w14:textId="77777777" w:rsidR="00B1487D" w:rsidRPr="00FB6873" w:rsidRDefault="00B1487D" w:rsidP="00B1487D">
      <w:pPr>
        <w:numPr>
          <w:ilvl w:val="0"/>
          <w:numId w:val="26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lastRenderedPageBreak/>
        <w:t xml:space="preserve">如何与员工签订绩效合同 </w:t>
      </w:r>
    </w:p>
    <w:p w14:paraId="297FA262" w14:textId="77777777" w:rsidR="00B1487D" w:rsidRPr="00FB6873" w:rsidRDefault="00B1487D" w:rsidP="00B1487D">
      <w:pPr>
        <w:numPr>
          <w:ilvl w:val="0"/>
          <w:numId w:val="26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如何统计绩效数据</w:t>
      </w:r>
    </w:p>
    <w:p w14:paraId="20855E59" w14:textId="77777777" w:rsidR="00B1487D" w:rsidRPr="00FB6873" w:rsidRDefault="00B1487D" w:rsidP="00B1487D">
      <w:pPr>
        <w:numPr>
          <w:ilvl w:val="0"/>
          <w:numId w:val="26"/>
        </w:numPr>
        <w:spacing w:line="360" w:lineRule="auto"/>
        <w:rPr>
          <w:rFonts w:ascii="微软雅黑" w:eastAsia="微软雅黑" w:hAnsi="微软雅黑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如何计算绩效分数</w:t>
      </w:r>
    </w:p>
    <w:p w14:paraId="37814085" w14:textId="77777777" w:rsidR="00B1487D" w:rsidRPr="00FB6873" w:rsidRDefault="00B1487D" w:rsidP="00B1487D">
      <w:pPr>
        <w:numPr>
          <w:ilvl w:val="0"/>
          <w:numId w:val="26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案例：</w:t>
      </w:r>
      <w:r w:rsidRPr="00FB6873">
        <w:rPr>
          <w:rFonts w:ascii="微软雅黑" w:eastAsia="微软雅黑" w:hAnsi="微软雅黑" w:hint="eastAsia"/>
          <w:bCs/>
          <w:szCs w:val="21"/>
        </w:rPr>
        <w:t>某客户是如何通过业绩招标而实现年度业绩增长</w:t>
      </w:r>
      <w:r w:rsidRPr="00FB6873">
        <w:rPr>
          <w:rFonts w:ascii="微软雅黑" w:eastAsia="微软雅黑" w:hAnsi="微软雅黑"/>
          <w:bCs/>
          <w:szCs w:val="21"/>
        </w:rPr>
        <w:t>4</w:t>
      </w:r>
      <w:r w:rsidRPr="00FB6873">
        <w:rPr>
          <w:rFonts w:ascii="微软雅黑" w:eastAsia="微软雅黑" w:hAnsi="微软雅黑" w:hint="eastAsia"/>
          <w:bCs/>
          <w:szCs w:val="21"/>
        </w:rPr>
        <w:t>0％的？</w:t>
      </w:r>
    </w:p>
    <w:p w14:paraId="7494ED07" w14:textId="77777777" w:rsidR="00B1487D" w:rsidRPr="00FB6873" w:rsidRDefault="00B1487D" w:rsidP="00B1487D">
      <w:pPr>
        <w:numPr>
          <w:ilvl w:val="0"/>
          <w:numId w:val="26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bCs/>
          <w:szCs w:val="21"/>
        </w:rPr>
        <w:t>案例:某客户如何确保企业员工排名的公平性？</w:t>
      </w:r>
    </w:p>
    <w:p w14:paraId="10562706" w14:textId="77777777" w:rsidR="00B1487D" w:rsidRPr="00FB6873" w:rsidRDefault="00B1487D" w:rsidP="00B1487D">
      <w:pPr>
        <w:numPr>
          <w:ilvl w:val="0"/>
          <w:numId w:val="26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如何建立目视化的业绩龙虎榜</w:t>
      </w:r>
    </w:p>
    <w:p w14:paraId="5423BFDC" w14:textId="77777777" w:rsidR="00B1487D" w:rsidRPr="00FB6873" w:rsidRDefault="00B1487D" w:rsidP="00B1487D">
      <w:pPr>
        <w:numPr>
          <w:ilvl w:val="0"/>
          <w:numId w:val="26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企业实施绩效考核常见问题的对策分析</w:t>
      </w:r>
    </w:p>
    <w:p w14:paraId="7A843AFA" w14:textId="77777777" w:rsidR="00B1487D" w:rsidRPr="00FB6873" w:rsidRDefault="00546F49" w:rsidP="00B1487D">
      <w:pPr>
        <w:spacing w:line="360" w:lineRule="auto"/>
        <w:rPr>
          <w:rFonts w:ascii="微软雅黑" w:eastAsia="微软雅黑" w:hAnsi="微软雅黑" w:hint="eastAsia"/>
          <w:b/>
          <w:bCs/>
          <w:szCs w:val="21"/>
        </w:rPr>
      </w:pPr>
      <w:r w:rsidRPr="00FB6873">
        <w:rPr>
          <w:rFonts w:ascii="微软雅黑" w:eastAsia="微软雅黑" w:hAnsi="微软雅黑" w:hint="eastAsia"/>
          <w:b/>
          <w:bCs/>
          <w:szCs w:val="21"/>
        </w:rPr>
        <w:t>六、以结果说话</w:t>
      </w:r>
      <w:r w:rsidR="00B1487D" w:rsidRPr="00FB6873">
        <w:rPr>
          <w:rFonts w:ascii="微软雅黑" w:eastAsia="微软雅黑" w:hAnsi="微软雅黑" w:hint="eastAsia"/>
          <w:b/>
          <w:bCs/>
          <w:szCs w:val="21"/>
        </w:rPr>
        <w:t>以绩效论英雄的激励方案设计</w:t>
      </w:r>
    </w:p>
    <w:p w14:paraId="3DD783C7" w14:textId="77777777" w:rsidR="00B1487D" w:rsidRPr="00FB6873" w:rsidRDefault="00B1487D" w:rsidP="00B1487D">
      <w:pPr>
        <w:numPr>
          <w:ilvl w:val="0"/>
          <w:numId w:val="23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绩效如何与薪酬挂钩</w:t>
      </w:r>
    </w:p>
    <w:p w14:paraId="0FE745FC" w14:textId="77777777" w:rsidR="00B1487D" w:rsidRPr="00FB6873" w:rsidRDefault="00B1487D" w:rsidP="00B1487D">
      <w:pPr>
        <w:numPr>
          <w:ilvl w:val="0"/>
          <w:numId w:val="23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bCs/>
          <w:szCs w:val="21"/>
        </w:rPr>
        <w:t>如何让员工既关心个人绩效同时也关注整体绩效</w:t>
      </w:r>
    </w:p>
    <w:p w14:paraId="36747C1C" w14:textId="77777777" w:rsidR="00B1487D" w:rsidRPr="00FB6873" w:rsidRDefault="00B1487D" w:rsidP="00B1487D">
      <w:pPr>
        <w:numPr>
          <w:ilvl w:val="0"/>
          <w:numId w:val="23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专业技术人员激励方案设计</w:t>
      </w:r>
    </w:p>
    <w:p w14:paraId="2DCA146A" w14:textId="77777777" w:rsidR="00B1487D" w:rsidRPr="00FB6873" w:rsidRDefault="00B1487D" w:rsidP="00B1487D">
      <w:pPr>
        <w:numPr>
          <w:ilvl w:val="0"/>
          <w:numId w:val="23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职能管理</w:t>
      </w:r>
      <w:r w:rsidR="00546F49" w:rsidRPr="00FB6873">
        <w:rPr>
          <w:rFonts w:ascii="微软雅黑" w:eastAsia="微软雅黑" w:hAnsi="微软雅黑" w:hint="eastAsia"/>
          <w:szCs w:val="21"/>
        </w:rPr>
        <w:t>人员</w:t>
      </w:r>
      <w:r w:rsidRPr="00FB6873">
        <w:rPr>
          <w:rFonts w:ascii="微软雅黑" w:eastAsia="微软雅黑" w:hAnsi="微软雅黑" w:hint="eastAsia"/>
          <w:szCs w:val="21"/>
        </w:rPr>
        <w:t>激励方案设计</w:t>
      </w:r>
    </w:p>
    <w:p w14:paraId="3C7E02F8" w14:textId="77777777" w:rsidR="00B1487D" w:rsidRPr="00FB6873" w:rsidRDefault="00B1487D" w:rsidP="00B1487D">
      <w:pPr>
        <w:numPr>
          <w:ilvl w:val="0"/>
          <w:numId w:val="23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生产人员激励方案设计</w:t>
      </w:r>
    </w:p>
    <w:p w14:paraId="4944C37A" w14:textId="77777777" w:rsidR="00B1487D" w:rsidRPr="00FB6873" w:rsidRDefault="00546F49" w:rsidP="00B1487D">
      <w:pPr>
        <w:spacing w:line="360" w:lineRule="auto"/>
        <w:rPr>
          <w:rFonts w:ascii="微软雅黑" w:eastAsia="微软雅黑" w:hAnsi="微软雅黑"/>
          <w:b/>
          <w:bCs/>
          <w:szCs w:val="21"/>
        </w:rPr>
      </w:pPr>
      <w:r w:rsidRPr="00FB6873">
        <w:rPr>
          <w:rFonts w:ascii="微软雅黑" w:eastAsia="微软雅黑" w:hAnsi="微软雅黑" w:hint="eastAsia"/>
          <w:b/>
          <w:bCs/>
          <w:szCs w:val="21"/>
        </w:rPr>
        <w:t>七、</w:t>
      </w:r>
      <w:r w:rsidR="00B1487D" w:rsidRPr="00FB6873">
        <w:rPr>
          <w:rFonts w:ascii="微软雅黑" w:eastAsia="微软雅黑" w:hAnsi="微软雅黑" w:hint="eastAsia"/>
          <w:b/>
          <w:bCs/>
          <w:szCs w:val="21"/>
        </w:rPr>
        <w:t>让KPI指标实现成为必然的方法和技巧</w:t>
      </w:r>
    </w:p>
    <w:p w14:paraId="6E0C01EC" w14:textId="77777777" w:rsidR="00B1487D" w:rsidRPr="00FB6873" w:rsidRDefault="00B1487D" w:rsidP="00B1487D">
      <w:pPr>
        <w:numPr>
          <w:ilvl w:val="0"/>
          <w:numId w:val="24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绩效考核与绩效管理的区别</w:t>
      </w:r>
    </w:p>
    <w:p w14:paraId="5DB2BC6F" w14:textId="77777777" w:rsidR="00B1487D" w:rsidRPr="00FB6873" w:rsidRDefault="00B1487D" w:rsidP="00B1487D">
      <w:pPr>
        <w:numPr>
          <w:ilvl w:val="0"/>
          <w:numId w:val="24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科学实施绩效管理的八大步骤</w:t>
      </w:r>
    </w:p>
    <w:p w14:paraId="2CF3D859" w14:textId="77777777" w:rsidR="00B1487D" w:rsidRPr="00FB6873" w:rsidRDefault="00B1487D" w:rsidP="00B1487D">
      <w:pPr>
        <w:numPr>
          <w:ilvl w:val="0"/>
          <w:numId w:val="24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如何在企业推行绩效管理体系</w:t>
      </w:r>
    </w:p>
    <w:p w14:paraId="21BFA8FF" w14:textId="77777777" w:rsidR="00B1487D" w:rsidRPr="00FB6873" w:rsidRDefault="00B1487D" w:rsidP="00B1487D">
      <w:pPr>
        <w:numPr>
          <w:ilvl w:val="0"/>
          <w:numId w:val="27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绩效管理体系运营成功的关键因素</w:t>
      </w:r>
    </w:p>
    <w:p w14:paraId="50C3103C" w14:textId="77777777" w:rsidR="00B1487D" w:rsidRPr="00FB6873" w:rsidRDefault="00B1487D" w:rsidP="00B1487D">
      <w:pPr>
        <w:numPr>
          <w:ilvl w:val="0"/>
          <w:numId w:val="27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绩效管理委员会设置</w:t>
      </w:r>
    </w:p>
    <w:p w14:paraId="6652A037" w14:textId="77777777" w:rsidR="00B1487D" w:rsidRPr="00FB6873" w:rsidRDefault="00B1487D" w:rsidP="00B1487D">
      <w:pPr>
        <w:numPr>
          <w:ilvl w:val="0"/>
          <w:numId w:val="27"/>
        </w:numPr>
        <w:spacing w:line="360" w:lineRule="auto"/>
        <w:rPr>
          <w:rFonts w:ascii="微软雅黑" w:eastAsia="微软雅黑" w:hAnsi="微软雅黑" w:hint="eastAsia"/>
          <w:szCs w:val="21"/>
        </w:rPr>
      </w:pPr>
      <w:r w:rsidRPr="00FB6873">
        <w:rPr>
          <w:rFonts w:ascii="微软雅黑" w:eastAsia="微软雅黑" w:hAnsi="微软雅黑" w:hint="eastAsia"/>
          <w:szCs w:val="21"/>
        </w:rPr>
        <w:t>绩效管理文化营造</w:t>
      </w:r>
    </w:p>
    <w:p w14:paraId="0AD956B2" w14:textId="77777777" w:rsidR="00B1487D" w:rsidRPr="00FB6873" w:rsidRDefault="00B1487D" w:rsidP="00546F49">
      <w:pPr>
        <w:spacing w:line="360" w:lineRule="auto"/>
        <w:rPr>
          <w:rFonts w:ascii="微软雅黑" w:eastAsia="微软雅黑" w:hAnsi="微软雅黑" w:hint="eastAsia"/>
          <w:szCs w:val="21"/>
        </w:rPr>
      </w:pPr>
    </w:p>
    <w:p w14:paraId="4EDF8FAE" w14:textId="77777777" w:rsidR="005D0A6B" w:rsidRPr="00FB6873" w:rsidRDefault="00546F49" w:rsidP="005D0A6B">
      <w:pPr>
        <w:spacing w:line="360" w:lineRule="auto"/>
        <w:rPr>
          <w:rFonts w:ascii="微软雅黑" w:eastAsia="微软雅黑" w:hAnsi="微软雅黑"/>
          <w:b/>
          <w:color w:val="000000"/>
          <w:szCs w:val="21"/>
        </w:rPr>
      </w:pPr>
      <w:r w:rsidRPr="00FB6873">
        <w:rPr>
          <w:rFonts w:ascii="微软雅黑" w:eastAsia="微软雅黑" w:hAnsi="微软雅黑" w:hint="eastAsia"/>
          <w:b/>
          <w:color w:val="000000"/>
          <w:szCs w:val="21"/>
        </w:rPr>
        <w:t>八</w:t>
      </w:r>
      <w:r w:rsidR="005D0A6B" w:rsidRPr="00FB6873">
        <w:rPr>
          <w:rFonts w:ascii="微软雅黑" w:eastAsia="微软雅黑" w:hAnsi="微软雅黑" w:hint="eastAsia"/>
          <w:b/>
          <w:color w:val="000000"/>
          <w:szCs w:val="21"/>
        </w:rPr>
        <w:t>、 从寓言故事看绩效管理实务</w:t>
      </w:r>
    </w:p>
    <w:p w14:paraId="7197D5B5" w14:textId="77777777" w:rsidR="00281750" w:rsidRPr="00FB6873" w:rsidRDefault="00281750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lastRenderedPageBreak/>
        <w:t>1、猎狗与猎人的寓言故事</w:t>
      </w:r>
    </w:p>
    <w:p w14:paraId="68EE763D" w14:textId="77777777" w:rsidR="0090569D" w:rsidRPr="00FB6873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2、绩效管理流程</w:t>
      </w:r>
    </w:p>
    <w:p w14:paraId="1F3AFB2C" w14:textId="77777777" w:rsidR="0090569D" w:rsidRPr="00FB6873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3、绩效管理体系的核心构架</w:t>
      </w:r>
    </w:p>
    <w:p w14:paraId="34C287E0" w14:textId="77777777" w:rsidR="0090569D" w:rsidRPr="00FB6873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4、企业在奖励员工方面常犯的错误</w:t>
      </w:r>
    </w:p>
    <w:p w14:paraId="25E35B64" w14:textId="77777777" w:rsidR="0090569D" w:rsidRPr="00FB6873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5、绩效管理成功实施七步骤</w:t>
      </w:r>
    </w:p>
    <w:p w14:paraId="1E35DBF4" w14:textId="77777777" w:rsidR="0090569D" w:rsidRPr="00FB6873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6、绩效管理：职责</w:t>
      </w:r>
    </w:p>
    <w:p w14:paraId="1343E434" w14:textId="77777777" w:rsidR="0090569D" w:rsidRPr="00FB6873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7、绩效管理：内容</w:t>
      </w:r>
    </w:p>
    <w:p w14:paraId="2E965A16" w14:textId="77777777" w:rsidR="0090569D" w:rsidRPr="00FB6873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8、绩效管理：绩效目标</w:t>
      </w:r>
    </w:p>
    <w:p w14:paraId="590AC480" w14:textId="77777777" w:rsidR="0090569D" w:rsidRPr="00FB6873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9、绩效管理：绩效辅导</w:t>
      </w:r>
    </w:p>
    <w:p w14:paraId="0D21396C" w14:textId="77777777" w:rsidR="0090569D" w:rsidRPr="00FB6873" w:rsidRDefault="0090569D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1</w:t>
      </w:r>
      <w:r w:rsidRPr="00FB6873">
        <w:rPr>
          <w:rFonts w:ascii="微软雅黑" w:eastAsia="微软雅黑" w:hAnsi="微软雅黑"/>
          <w:color w:val="000000"/>
          <w:szCs w:val="21"/>
        </w:rPr>
        <w:t>0</w:t>
      </w:r>
      <w:r w:rsidRPr="00FB6873">
        <w:rPr>
          <w:rFonts w:ascii="微软雅黑" w:eastAsia="微软雅黑" w:hAnsi="微软雅黑" w:hint="eastAsia"/>
          <w:color w:val="000000"/>
          <w:szCs w:val="21"/>
        </w:rPr>
        <w:t>、绩效管理：绩效评价</w:t>
      </w:r>
    </w:p>
    <w:p w14:paraId="4EA48C52" w14:textId="77777777" w:rsidR="0090569D" w:rsidRPr="00FB6873" w:rsidRDefault="0090569D" w:rsidP="0090569D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1</w:t>
      </w:r>
      <w:r w:rsidRPr="00FB6873">
        <w:rPr>
          <w:rFonts w:ascii="微软雅黑" w:eastAsia="微软雅黑" w:hAnsi="微软雅黑"/>
          <w:color w:val="000000"/>
          <w:szCs w:val="21"/>
        </w:rPr>
        <w:t>1</w:t>
      </w:r>
      <w:r w:rsidRPr="00FB6873">
        <w:rPr>
          <w:rFonts w:ascii="微软雅黑" w:eastAsia="微软雅黑" w:hAnsi="微软雅黑" w:hint="eastAsia"/>
          <w:color w:val="000000"/>
          <w:szCs w:val="21"/>
        </w:rPr>
        <w:t>、案例：公正的绩效评价</w:t>
      </w:r>
    </w:p>
    <w:p w14:paraId="19A80673" w14:textId="77777777" w:rsidR="0090569D" w:rsidRPr="00FB6873" w:rsidRDefault="00C64A80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1</w:t>
      </w:r>
      <w:r w:rsidRPr="00FB6873">
        <w:rPr>
          <w:rFonts w:ascii="微软雅黑" w:eastAsia="微软雅黑" w:hAnsi="微软雅黑"/>
          <w:color w:val="000000"/>
          <w:szCs w:val="21"/>
        </w:rPr>
        <w:t>2</w:t>
      </w:r>
      <w:r w:rsidRPr="00FB6873">
        <w:rPr>
          <w:rFonts w:ascii="微软雅黑" w:eastAsia="微软雅黑" w:hAnsi="微软雅黑" w:hint="eastAsia"/>
          <w:color w:val="000000"/>
          <w:szCs w:val="21"/>
        </w:rPr>
        <w:t>、绩效评价误区</w:t>
      </w:r>
    </w:p>
    <w:p w14:paraId="5E0C2964" w14:textId="77777777" w:rsidR="00C64A80" w:rsidRPr="00FB6873" w:rsidRDefault="00C64A80" w:rsidP="00C64A80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1</w:t>
      </w:r>
      <w:r w:rsidRPr="00FB6873">
        <w:rPr>
          <w:rFonts w:ascii="微软雅黑" w:eastAsia="微软雅黑" w:hAnsi="微软雅黑"/>
          <w:color w:val="000000"/>
          <w:szCs w:val="21"/>
        </w:rPr>
        <w:t>3</w:t>
      </w:r>
      <w:r w:rsidRPr="00FB6873">
        <w:rPr>
          <w:rFonts w:ascii="微软雅黑" w:eastAsia="微软雅黑" w:hAnsi="微软雅黑" w:hint="eastAsia"/>
          <w:color w:val="000000"/>
          <w:szCs w:val="21"/>
        </w:rPr>
        <w:t>、绩效管理：结果应用</w:t>
      </w:r>
    </w:p>
    <w:p w14:paraId="139CC356" w14:textId="77777777" w:rsidR="00C64A80" w:rsidRPr="00FB6873" w:rsidRDefault="00C64A80" w:rsidP="005D0A6B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1</w:t>
      </w:r>
      <w:r w:rsidRPr="00FB6873">
        <w:rPr>
          <w:rFonts w:ascii="微软雅黑" w:eastAsia="微软雅黑" w:hAnsi="微软雅黑"/>
          <w:color w:val="000000"/>
          <w:szCs w:val="21"/>
        </w:rPr>
        <w:t>4</w:t>
      </w:r>
      <w:r w:rsidRPr="00FB6873">
        <w:rPr>
          <w:rFonts w:ascii="微软雅黑" w:eastAsia="微软雅黑" w:hAnsi="微软雅黑" w:hint="eastAsia"/>
          <w:color w:val="000000"/>
          <w:szCs w:val="21"/>
        </w:rPr>
        <w:t>、绩效考核中要注意的问题</w:t>
      </w:r>
    </w:p>
    <w:p w14:paraId="7FFE8431" w14:textId="77777777" w:rsidR="005D0A6B" w:rsidRPr="00FB6873" w:rsidRDefault="00546F49" w:rsidP="005D0A6B">
      <w:pPr>
        <w:spacing w:line="360" w:lineRule="auto"/>
        <w:rPr>
          <w:rFonts w:ascii="微软雅黑" w:eastAsia="微软雅黑" w:hAnsi="微软雅黑"/>
          <w:b/>
          <w:color w:val="000000"/>
          <w:szCs w:val="21"/>
        </w:rPr>
      </w:pPr>
      <w:r w:rsidRPr="00FB6873">
        <w:rPr>
          <w:rFonts w:ascii="微软雅黑" w:eastAsia="微软雅黑" w:hAnsi="微软雅黑" w:hint="eastAsia"/>
          <w:b/>
          <w:color w:val="000000"/>
          <w:szCs w:val="21"/>
        </w:rPr>
        <w:t>九</w:t>
      </w:r>
      <w:r w:rsidR="005D0A6B" w:rsidRPr="00FB6873">
        <w:rPr>
          <w:rFonts w:ascii="微软雅黑" w:eastAsia="微软雅黑" w:hAnsi="微软雅黑" w:hint="eastAsia"/>
          <w:b/>
          <w:color w:val="000000"/>
          <w:szCs w:val="21"/>
        </w:rPr>
        <w:t>、绩效沟通</w:t>
      </w:r>
    </w:p>
    <w:p w14:paraId="622256B7" w14:textId="77777777" w:rsidR="005D0A6B" w:rsidRPr="00FB6873" w:rsidRDefault="00137FB9" w:rsidP="00B717B6">
      <w:pPr>
        <w:spacing w:line="360" w:lineRule="auto"/>
        <w:rPr>
          <w:rFonts w:ascii="微软雅黑" w:eastAsia="微软雅黑" w:hAnsi="微软雅黑"/>
          <w:bCs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1、</w:t>
      </w:r>
      <w:r w:rsidRPr="00FB6873">
        <w:rPr>
          <w:rFonts w:ascii="微软雅黑" w:eastAsia="微软雅黑" w:hAnsi="微软雅黑" w:hint="eastAsia"/>
          <w:bCs/>
          <w:color w:val="000000"/>
          <w:szCs w:val="21"/>
        </w:rPr>
        <w:t>什么是绩效沟通</w:t>
      </w:r>
    </w:p>
    <w:p w14:paraId="5A65A1B1" w14:textId="77777777" w:rsidR="00137FB9" w:rsidRPr="00FB6873" w:rsidRDefault="00137FB9" w:rsidP="00B717B6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2、绩效反馈的六项基本原则</w:t>
      </w:r>
    </w:p>
    <w:p w14:paraId="07F8DCC5" w14:textId="77777777" w:rsidR="00137FB9" w:rsidRPr="00FB6873" w:rsidRDefault="00137FB9" w:rsidP="00137FB9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3、</w:t>
      </w:r>
      <w:r w:rsidRPr="00FB6873">
        <w:rPr>
          <w:rFonts w:ascii="微软雅黑" w:eastAsia="微软雅黑" w:hAnsi="微软雅黑"/>
          <w:bCs/>
          <w:color w:val="000000"/>
          <w:szCs w:val="21"/>
        </w:rPr>
        <w:t>“3+1”</w:t>
      </w:r>
      <w:r w:rsidRPr="00FB6873">
        <w:rPr>
          <w:rFonts w:ascii="微软雅黑" w:eastAsia="微软雅黑" w:hAnsi="微软雅黑" w:hint="eastAsia"/>
          <w:bCs/>
          <w:color w:val="000000"/>
          <w:szCs w:val="21"/>
        </w:rPr>
        <w:t>的绩效沟通模式贯穿绩效管理始终</w:t>
      </w:r>
    </w:p>
    <w:p w14:paraId="713A2065" w14:textId="77777777" w:rsidR="00137FB9" w:rsidRPr="00FB6873" w:rsidRDefault="00137FB9" w:rsidP="00B717B6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/>
          <w:color w:val="000000"/>
          <w:szCs w:val="21"/>
        </w:rPr>
        <w:t>4</w:t>
      </w:r>
      <w:r w:rsidRPr="00FB6873">
        <w:rPr>
          <w:rFonts w:ascii="微软雅黑" w:eastAsia="微软雅黑" w:hAnsi="微软雅黑" w:hint="eastAsia"/>
          <w:color w:val="000000"/>
          <w:szCs w:val="21"/>
        </w:rPr>
        <w:t>、业绩考核面谈实务</w:t>
      </w:r>
    </w:p>
    <w:p w14:paraId="5DF9B0AF" w14:textId="77777777" w:rsidR="00137FB9" w:rsidRPr="00FB6873" w:rsidRDefault="00137FB9" w:rsidP="00137FB9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5、绩效管理流程：绩效沟通</w:t>
      </w:r>
    </w:p>
    <w:p w14:paraId="4EFC1C4A" w14:textId="77777777" w:rsidR="00137FB9" w:rsidRPr="00FB6873" w:rsidRDefault="00137FB9" w:rsidP="00137FB9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/>
          <w:color w:val="000000"/>
          <w:szCs w:val="21"/>
        </w:rPr>
        <w:t xml:space="preserve">   </w:t>
      </w:r>
      <w:r w:rsidRPr="00FB6873">
        <w:rPr>
          <w:rFonts w:ascii="微软雅黑" w:eastAsia="微软雅黑" w:hAnsi="微软雅黑" w:hint="eastAsia"/>
          <w:color w:val="000000"/>
          <w:szCs w:val="21"/>
        </w:rPr>
        <w:t>（1）绩效沟通的准备</w:t>
      </w:r>
    </w:p>
    <w:p w14:paraId="38D6203F" w14:textId="77777777" w:rsidR="00137FB9" w:rsidRPr="00FB6873" w:rsidRDefault="00137FB9" w:rsidP="00137FB9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Pr="00FB6873">
        <w:rPr>
          <w:rFonts w:ascii="微软雅黑" w:eastAsia="微软雅黑" w:hAnsi="微软雅黑"/>
          <w:color w:val="000000"/>
          <w:szCs w:val="21"/>
        </w:rPr>
        <w:t xml:space="preserve">  </w:t>
      </w:r>
      <w:r w:rsidRPr="00FB6873">
        <w:rPr>
          <w:rFonts w:ascii="微软雅黑" w:eastAsia="微软雅黑" w:hAnsi="微软雅黑" w:hint="eastAsia"/>
          <w:color w:val="000000"/>
          <w:szCs w:val="21"/>
        </w:rPr>
        <w:t>（2）正式的绩效沟通</w:t>
      </w:r>
    </w:p>
    <w:p w14:paraId="099FD0CE" w14:textId="77777777" w:rsidR="00137FB9" w:rsidRPr="00FB6873" w:rsidRDefault="00137FB9" w:rsidP="00B717B6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/>
          <w:color w:val="000000"/>
          <w:szCs w:val="21"/>
        </w:rPr>
        <w:lastRenderedPageBreak/>
        <w:t xml:space="preserve">   </w:t>
      </w:r>
      <w:r w:rsidRPr="00FB6873">
        <w:rPr>
          <w:rFonts w:ascii="微软雅黑" w:eastAsia="微软雅黑" w:hAnsi="微软雅黑" w:hint="eastAsia"/>
          <w:color w:val="000000"/>
          <w:szCs w:val="21"/>
        </w:rPr>
        <w:t>（3）绩效沟通案例</w:t>
      </w:r>
    </w:p>
    <w:p w14:paraId="531A1FFD" w14:textId="77777777" w:rsidR="00137FB9" w:rsidRPr="00FB6873" w:rsidRDefault="00137FB9" w:rsidP="00137FB9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Pr="00FB6873">
        <w:rPr>
          <w:rFonts w:ascii="微软雅黑" w:eastAsia="微软雅黑" w:hAnsi="微软雅黑"/>
          <w:color w:val="000000"/>
          <w:szCs w:val="21"/>
        </w:rPr>
        <w:t>6</w:t>
      </w:r>
      <w:r w:rsidRPr="00FB6873">
        <w:rPr>
          <w:rFonts w:ascii="微软雅黑" w:eastAsia="微软雅黑" w:hAnsi="微软雅黑" w:hint="eastAsia"/>
          <w:color w:val="000000"/>
          <w:szCs w:val="21"/>
        </w:rPr>
        <w:t>、绩效管理的成功要素</w:t>
      </w:r>
    </w:p>
    <w:p w14:paraId="2C4A0CBF" w14:textId="77777777" w:rsidR="00137FB9" w:rsidRPr="00FB6873" w:rsidRDefault="00137FB9" w:rsidP="00137FB9">
      <w:pPr>
        <w:spacing w:line="360" w:lineRule="auto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Pr="00FB6873">
        <w:rPr>
          <w:rFonts w:ascii="微软雅黑" w:eastAsia="微软雅黑" w:hAnsi="微软雅黑"/>
          <w:color w:val="000000"/>
          <w:szCs w:val="21"/>
        </w:rPr>
        <w:t>7</w:t>
      </w:r>
      <w:r w:rsidRPr="00FB6873">
        <w:rPr>
          <w:rFonts w:ascii="微软雅黑" w:eastAsia="微软雅黑" w:hAnsi="微软雅黑" w:hint="eastAsia"/>
          <w:color w:val="000000"/>
          <w:szCs w:val="21"/>
        </w:rPr>
        <w:t>、以绩效为核心的价值评价系统的五大体系</w:t>
      </w:r>
    </w:p>
    <w:p w14:paraId="2FD7BB14" w14:textId="77777777" w:rsidR="00137FB9" w:rsidRPr="00FB6873" w:rsidRDefault="00137FB9" w:rsidP="00137FB9">
      <w:pPr>
        <w:spacing w:line="360" w:lineRule="auto"/>
        <w:ind w:firstLineChars="50" w:firstLine="105"/>
        <w:rPr>
          <w:rFonts w:ascii="微软雅黑" w:eastAsia="微软雅黑" w:hAnsi="微软雅黑"/>
          <w:color w:val="000000"/>
          <w:szCs w:val="21"/>
        </w:rPr>
      </w:pPr>
      <w:r w:rsidRPr="00FB6873">
        <w:rPr>
          <w:rFonts w:ascii="微软雅黑" w:eastAsia="微软雅黑" w:hAnsi="微软雅黑" w:hint="eastAsia"/>
          <w:color w:val="000000"/>
          <w:szCs w:val="21"/>
        </w:rPr>
        <w:t>8、绩效管理体系在整个人力资源管理体系中的作用和定位</w:t>
      </w:r>
    </w:p>
    <w:sectPr w:rsidR="00137FB9" w:rsidRPr="00FB687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FB764" w14:textId="77777777" w:rsidR="00E55783" w:rsidRDefault="00E55783" w:rsidP="00F704CD">
      <w:r>
        <w:separator/>
      </w:r>
    </w:p>
  </w:endnote>
  <w:endnote w:type="continuationSeparator" w:id="0">
    <w:p w14:paraId="40D4C3D6" w14:textId="77777777" w:rsidR="00E55783" w:rsidRDefault="00E55783" w:rsidP="00F70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11EF1" w14:textId="77777777" w:rsidR="00E55783" w:rsidRDefault="00E55783" w:rsidP="00F704CD">
      <w:r>
        <w:separator/>
      </w:r>
    </w:p>
  </w:footnote>
  <w:footnote w:type="continuationSeparator" w:id="0">
    <w:p w14:paraId="5B50769D" w14:textId="77777777" w:rsidR="00E55783" w:rsidRDefault="00E55783" w:rsidP="00F704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43929"/>
    <w:multiLevelType w:val="multilevel"/>
    <w:tmpl w:val="2EC6AFB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4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ascii="幼圆" w:eastAsia="幼圆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651586A"/>
    <w:multiLevelType w:val="hybridMultilevel"/>
    <w:tmpl w:val="AE267DB6"/>
    <w:lvl w:ilvl="0" w:tplc="67C8C3A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B30AC2"/>
    <w:multiLevelType w:val="hybridMultilevel"/>
    <w:tmpl w:val="A99C57D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2583E1A"/>
    <w:multiLevelType w:val="multilevel"/>
    <w:tmpl w:val="22583E1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4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ascii="幼圆" w:eastAsia="幼圆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7475483"/>
    <w:multiLevelType w:val="hybridMultilevel"/>
    <w:tmpl w:val="3D762D8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172088CA">
      <w:start w:val="1"/>
      <w:numFmt w:val="decimal"/>
      <w:lvlText w:val="%2."/>
      <w:lvlJc w:val="left"/>
      <w:pPr>
        <w:tabs>
          <w:tab w:val="num" w:pos="420"/>
        </w:tabs>
        <w:ind w:left="0" w:firstLine="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38625653"/>
    <w:multiLevelType w:val="hybridMultilevel"/>
    <w:tmpl w:val="D930970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A6F64CE"/>
    <w:multiLevelType w:val="hybridMultilevel"/>
    <w:tmpl w:val="13948C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E9C2037"/>
    <w:multiLevelType w:val="hybridMultilevel"/>
    <w:tmpl w:val="2A86B116"/>
    <w:lvl w:ilvl="0" w:tplc="BB483D92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23577E7"/>
    <w:multiLevelType w:val="singleLevel"/>
    <w:tmpl w:val="523577E7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523577FF"/>
    <w:multiLevelType w:val="singleLevel"/>
    <w:tmpl w:val="523577FF"/>
    <w:lvl w:ilvl="0">
      <w:start w:val="3"/>
      <w:numFmt w:val="decimal"/>
      <w:suff w:val="nothing"/>
      <w:lvlText w:val="%1、"/>
      <w:lvlJc w:val="left"/>
    </w:lvl>
  </w:abstractNum>
  <w:abstractNum w:abstractNumId="10" w15:restartNumberingAfterBreak="0">
    <w:nsid w:val="52357816"/>
    <w:multiLevelType w:val="singleLevel"/>
    <w:tmpl w:val="52357816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52357825"/>
    <w:multiLevelType w:val="singleLevel"/>
    <w:tmpl w:val="52357825"/>
    <w:lvl w:ilvl="0">
      <w:start w:val="2"/>
      <w:numFmt w:val="decimal"/>
      <w:suff w:val="nothing"/>
      <w:lvlText w:val="%1、"/>
      <w:lvlJc w:val="left"/>
    </w:lvl>
  </w:abstractNum>
  <w:abstractNum w:abstractNumId="12" w15:restartNumberingAfterBreak="0">
    <w:nsid w:val="52357834"/>
    <w:multiLevelType w:val="singleLevel"/>
    <w:tmpl w:val="52357834"/>
    <w:lvl w:ilvl="0">
      <w:start w:val="3"/>
      <w:numFmt w:val="decimal"/>
      <w:suff w:val="nothing"/>
      <w:lvlText w:val="%1、"/>
      <w:lvlJc w:val="left"/>
    </w:lvl>
  </w:abstractNum>
  <w:abstractNum w:abstractNumId="13" w15:restartNumberingAfterBreak="0">
    <w:nsid w:val="52357845"/>
    <w:multiLevelType w:val="singleLevel"/>
    <w:tmpl w:val="52357845"/>
    <w:lvl w:ilvl="0">
      <w:start w:val="5"/>
      <w:numFmt w:val="decimal"/>
      <w:suff w:val="nothing"/>
      <w:lvlText w:val="%1、"/>
      <w:lvlJc w:val="left"/>
    </w:lvl>
  </w:abstractNum>
  <w:abstractNum w:abstractNumId="14" w15:restartNumberingAfterBreak="0">
    <w:nsid w:val="52357853"/>
    <w:multiLevelType w:val="singleLevel"/>
    <w:tmpl w:val="52357853"/>
    <w:lvl w:ilvl="0">
      <w:start w:val="6"/>
      <w:numFmt w:val="decimal"/>
      <w:suff w:val="nothing"/>
      <w:lvlText w:val="%1、"/>
      <w:lvlJc w:val="left"/>
    </w:lvl>
  </w:abstractNum>
  <w:abstractNum w:abstractNumId="15" w15:restartNumberingAfterBreak="0">
    <w:nsid w:val="52357862"/>
    <w:multiLevelType w:val="singleLevel"/>
    <w:tmpl w:val="52357862"/>
    <w:lvl w:ilvl="0">
      <w:start w:val="7"/>
      <w:numFmt w:val="decimal"/>
      <w:suff w:val="nothing"/>
      <w:lvlText w:val="%1、"/>
      <w:lvlJc w:val="left"/>
    </w:lvl>
  </w:abstractNum>
  <w:abstractNum w:abstractNumId="16" w15:restartNumberingAfterBreak="0">
    <w:nsid w:val="5235787A"/>
    <w:multiLevelType w:val="singleLevel"/>
    <w:tmpl w:val="5235787A"/>
    <w:lvl w:ilvl="0">
      <w:start w:val="2"/>
      <w:numFmt w:val="decimal"/>
      <w:suff w:val="nothing"/>
      <w:lvlText w:val="%1、"/>
      <w:lvlJc w:val="left"/>
    </w:lvl>
  </w:abstractNum>
  <w:abstractNum w:abstractNumId="17" w15:restartNumberingAfterBreak="0">
    <w:nsid w:val="52357889"/>
    <w:multiLevelType w:val="singleLevel"/>
    <w:tmpl w:val="52357889"/>
    <w:lvl w:ilvl="0">
      <w:start w:val="3"/>
      <w:numFmt w:val="decimal"/>
      <w:suff w:val="nothing"/>
      <w:lvlText w:val="%1、"/>
      <w:lvlJc w:val="left"/>
    </w:lvl>
  </w:abstractNum>
  <w:abstractNum w:abstractNumId="18" w15:restartNumberingAfterBreak="0">
    <w:nsid w:val="5235789A"/>
    <w:multiLevelType w:val="singleLevel"/>
    <w:tmpl w:val="5235789A"/>
    <w:lvl w:ilvl="0">
      <w:start w:val="4"/>
      <w:numFmt w:val="decimal"/>
      <w:suff w:val="nothing"/>
      <w:lvlText w:val="%1、"/>
      <w:lvlJc w:val="left"/>
    </w:lvl>
  </w:abstractNum>
  <w:abstractNum w:abstractNumId="19" w15:restartNumberingAfterBreak="0">
    <w:nsid w:val="523578B3"/>
    <w:multiLevelType w:val="singleLevel"/>
    <w:tmpl w:val="523578B3"/>
    <w:lvl w:ilvl="0">
      <w:start w:val="3"/>
      <w:numFmt w:val="decimal"/>
      <w:suff w:val="nothing"/>
      <w:lvlText w:val="%1、"/>
      <w:lvlJc w:val="left"/>
    </w:lvl>
  </w:abstractNum>
  <w:abstractNum w:abstractNumId="20" w15:restartNumberingAfterBreak="0">
    <w:nsid w:val="523578C1"/>
    <w:multiLevelType w:val="singleLevel"/>
    <w:tmpl w:val="523578C1"/>
    <w:lvl w:ilvl="0">
      <w:start w:val="4"/>
      <w:numFmt w:val="decimal"/>
      <w:suff w:val="nothing"/>
      <w:lvlText w:val="%1、"/>
      <w:lvlJc w:val="left"/>
    </w:lvl>
  </w:abstractNum>
  <w:abstractNum w:abstractNumId="21" w15:restartNumberingAfterBreak="0">
    <w:nsid w:val="523578D2"/>
    <w:multiLevelType w:val="singleLevel"/>
    <w:tmpl w:val="523578D2"/>
    <w:lvl w:ilvl="0">
      <w:start w:val="5"/>
      <w:numFmt w:val="decimal"/>
      <w:suff w:val="nothing"/>
      <w:lvlText w:val="%1、"/>
      <w:lvlJc w:val="left"/>
    </w:lvl>
  </w:abstractNum>
  <w:abstractNum w:abstractNumId="22" w15:restartNumberingAfterBreak="0">
    <w:nsid w:val="523578E1"/>
    <w:multiLevelType w:val="singleLevel"/>
    <w:tmpl w:val="523578E1"/>
    <w:lvl w:ilvl="0">
      <w:start w:val="7"/>
      <w:numFmt w:val="decimal"/>
      <w:suff w:val="nothing"/>
      <w:lvlText w:val="%1、"/>
      <w:lvlJc w:val="left"/>
    </w:lvl>
  </w:abstractNum>
  <w:abstractNum w:abstractNumId="23" w15:restartNumberingAfterBreak="0">
    <w:nsid w:val="523578F5"/>
    <w:multiLevelType w:val="singleLevel"/>
    <w:tmpl w:val="523578F5"/>
    <w:lvl w:ilvl="0">
      <w:start w:val="10"/>
      <w:numFmt w:val="decimal"/>
      <w:suff w:val="nothing"/>
      <w:lvlText w:val="%1、"/>
      <w:lvlJc w:val="left"/>
    </w:lvl>
  </w:abstractNum>
  <w:abstractNum w:abstractNumId="24" w15:restartNumberingAfterBreak="0">
    <w:nsid w:val="563337A1"/>
    <w:multiLevelType w:val="hybridMultilevel"/>
    <w:tmpl w:val="352A1B62"/>
    <w:lvl w:ilvl="0" w:tplc="575242C0">
      <w:start w:val="1"/>
      <w:numFmt w:val="decimal"/>
      <w:lvlText w:val="%1、"/>
      <w:lvlJc w:val="left"/>
      <w:pPr>
        <w:ind w:left="450" w:hanging="45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797694F"/>
    <w:multiLevelType w:val="hybridMultilevel"/>
    <w:tmpl w:val="ADE2629A"/>
    <w:lvl w:ilvl="0" w:tplc="3D8ED47C">
      <w:start w:val="1"/>
      <w:numFmt w:val="decimal"/>
      <w:lvlText w:val="%1."/>
      <w:lvlJc w:val="left"/>
      <w:pPr>
        <w:tabs>
          <w:tab w:val="num" w:pos="0"/>
        </w:tabs>
        <w:ind w:left="113" w:hanging="11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89558C8"/>
    <w:multiLevelType w:val="hybridMultilevel"/>
    <w:tmpl w:val="61AEEA74"/>
    <w:lvl w:ilvl="0" w:tplc="BB483D92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ACE1D48"/>
    <w:multiLevelType w:val="hybridMultilevel"/>
    <w:tmpl w:val="23668B20"/>
    <w:lvl w:ilvl="0" w:tplc="8428631E">
      <w:start w:val="1"/>
      <w:numFmt w:val="decimal"/>
      <w:lvlText w:val="%1)"/>
      <w:lvlJc w:val="left"/>
      <w:pPr>
        <w:tabs>
          <w:tab w:val="num" w:pos="420"/>
        </w:tabs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77DA33D6"/>
    <w:multiLevelType w:val="hybridMultilevel"/>
    <w:tmpl w:val="A77CCFF0"/>
    <w:lvl w:ilvl="0" w:tplc="5CF0E0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66972865">
    <w:abstractNumId w:val="3"/>
  </w:num>
  <w:num w:numId="2" w16cid:durableId="172114556">
    <w:abstractNumId w:val="8"/>
  </w:num>
  <w:num w:numId="3" w16cid:durableId="1268852924">
    <w:abstractNumId w:val="9"/>
  </w:num>
  <w:num w:numId="4" w16cid:durableId="1630893798">
    <w:abstractNumId w:val="10"/>
  </w:num>
  <w:num w:numId="5" w16cid:durableId="344020889">
    <w:abstractNumId w:val="11"/>
  </w:num>
  <w:num w:numId="6" w16cid:durableId="1553694221">
    <w:abstractNumId w:val="12"/>
  </w:num>
  <w:num w:numId="7" w16cid:durableId="136804024">
    <w:abstractNumId w:val="13"/>
  </w:num>
  <w:num w:numId="8" w16cid:durableId="1087193735">
    <w:abstractNumId w:val="14"/>
  </w:num>
  <w:num w:numId="9" w16cid:durableId="2143687391">
    <w:abstractNumId w:val="15"/>
  </w:num>
  <w:num w:numId="10" w16cid:durableId="526481598">
    <w:abstractNumId w:val="16"/>
  </w:num>
  <w:num w:numId="11" w16cid:durableId="1350722485">
    <w:abstractNumId w:val="17"/>
  </w:num>
  <w:num w:numId="12" w16cid:durableId="1473325698">
    <w:abstractNumId w:val="18"/>
  </w:num>
  <w:num w:numId="13" w16cid:durableId="2139838335">
    <w:abstractNumId w:val="19"/>
  </w:num>
  <w:num w:numId="14" w16cid:durableId="1803189539">
    <w:abstractNumId w:val="20"/>
  </w:num>
  <w:num w:numId="15" w16cid:durableId="117646447">
    <w:abstractNumId w:val="21"/>
  </w:num>
  <w:num w:numId="16" w16cid:durableId="1841967687">
    <w:abstractNumId w:val="22"/>
  </w:num>
  <w:num w:numId="17" w16cid:durableId="120225125">
    <w:abstractNumId w:val="23"/>
  </w:num>
  <w:num w:numId="18" w16cid:durableId="1385759726">
    <w:abstractNumId w:val="1"/>
  </w:num>
  <w:num w:numId="19" w16cid:durableId="1967655467">
    <w:abstractNumId w:val="6"/>
  </w:num>
  <w:num w:numId="20" w16cid:durableId="1158576296">
    <w:abstractNumId w:val="0"/>
  </w:num>
  <w:num w:numId="21" w16cid:durableId="167066510">
    <w:abstractNumId w:val="4"/>
  </w:num>
  <w:num w:numId="22" w16cid:durableId="1885173126">
    <w:abstractNumId w:val="25"/>
  </w:num>
  <w:num w:numId="23" w16cid:durableId="2051956369">
    <w:abstractNumId w:val="5"/>
  </w:num>
  <w:num w:numId="24" w16cid:durableId="448821637">
    <w:abstractNumId w:val="2"/>
  </w:num>
  <w:num w:numId="25" w16cid:durableId="787285150">
    <w:abstractNumId w:val="26"/>
  </w:num>
  <w:num w:numId="26" w16cid:durableId="1419398922">
    <w:abstractNumId w:val="7"/>
  </w:num>
  <w:num w:numId="27" w16cid:durableId="1719737750">
    <w:abstractNumId w:val="27"/>
  </w:num>
  <w:num w:numId="28" w16cid:durableId="1212963581">
    <w:abstractNumId w:val="24"/>
  </w:num>
  <w:num w:numId="29" w16cid:durableId="138517395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35CB1"/>
    <w:rsid w:val="00065DC2"/>
    <w:rsid w:val="00076FDE"/>
    <w:rsid w:val="000D07B1"/>
    <w:rsid w:val="00115CF7"/>
    <w:rsid w:val="00137FB9"/>
    <w:rsid w:val="00195B78"/>
    <w:rsid w:val="001E0EF0"/>
    <w:rsid w:val="00281750"/>
    <w:rsid w:val="00313758"/>
    <w:rsid w:val="003221E7"/>
    <w:rsid w:val="0038783C"/>
    <w:rsid w:val="003A1593"/>
    <w:rsid w:val="003F461F"/>
    <w:rsid w:val="00416CCD"/>
    <w:rsid w:val="004434D4"/>
    <w:rsid w:val="00475B37"/>
    <w:rsid w:val="0047707E"/>
    <w:rsid w:val="004A39C4"/>
    <w:rsid w:val="00546F49"/>
    <w:rsid w:val="00575D4E"/>
    <w:rsid w:val="005D0A6B"/>
    <w:rsid w:val="0060455B"/>
    <w:rsid w:val="0064291F"/>
    <w:rsid w:val="00686D74"/>
    <w:rsid w:val="007157E8"/>
    <w:rsid w:val="00717ADB"/>
    <w:rsid w:val="007572AD"/>
    <w:rsid w:val="007A70B5"/>
    <w:rsid w:val="00835720"/>
    <w:rsid w:val="00864AA5"/>
    <w:rsid w:val="008A7525"/>
    <w:rsid w:val="008F054F"/>
    <w:rsid w:val="0090569D"/>
    <w:rsid w:val="00974D76"/>
    <w:rsid w:val="00A925AB"/>
    <w:rsid w:val="00AE626E"/>
    <w:rsid w:val="00B1487D"/>
    <w:rsid w:val="00B556E7"/>
    <w:rsid w:val="00B717B6"/>
    <w:rsid w:val="00B914FA"/>
    <w:rsid w:val="00BC4995"/>
    <w:rsid w:val="00BD32BF"/>
    <w:rsid w:val="00C147A0"/>
    <w:rsid w:val="00C16172"/>
    <w:rsid w:val="00C334EE"/>
    <w:rsid w:val="00C64A80"/>
    <w:rsid w:val="00CD062D"/>
    <w:rsid w:val="00D67701"/>
    <w:rsid w:val="00E55783"/>
    <w:rsid w:val="00EC596A"/>
    <w:rsid w:val="00F47764"/>
    <w:rsid w:val="00F57DA8"/>
    <w:rsid w:val="00F704CD"/>
    <w:rsid w:val="00FB6873"/>
    <w:rsid w:val="00FD26DE"/>
    <w:rsid w:val="00FE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393D9666"/>
  <w15:chartTrackingRefBased/>
  <w15:docId w15:val="{A08F1FCA-2714-4FFC-AF81-669C90D12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Char">
    <w:name w:val="6 Char"/>
    <w:basedOn w:val="a7"/>
    <w:autoRedefine/>
    <w:rsid w:val="00B717B6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eastAsia="宋体" w:hAnsi="Tahoma"/>
      <w:b/>
      <w:sz w:val="24"/>
      <w:szCs w:val="24"/>
    </w:rPr>
  </w:style>
  <w:style w:type="paragraph" w:styleId="a7">
    <w:name w:val="Document Map"/>
    <w:basedOn w:val="a"/>
    <w:link w:val="a8"/>
    <w:rsid w:val="00B717B6"/>
    <w:rPr>
      <w:rFonts w:ascii="Microsoft YaHei UI" w:eastAsia="Microsoft YaHei UI"/>
      <w:sz w:val="18"/>
      <w:szCs w:val="18"/>
    </w:rPr>
  </w:style>
  <w:style w:type="character" w:customStyle="1" w:styleId="a8">
    <w:name w:val="文档结构图 字符"/>
    <w:link w:val="a7"/>
    <w:rsid w:val="00B717B6"/>
    <w:rPr>
      <w:rFonts w:ascii="Microsoft YaHei UI" w:eastAsia="Microsoft YaHei UI"/>
      <w:kern w:val="2"/>
      <w:sz w:val="18"/>
      <w:szCs w:val="18"/>
    </w:rPr>
  </w:style>
  <w:style w:type="paragraph" w:styleId="a9">
    <w:name w:val="Normal (Web)"/>
    <w:basedOn w:val="a"/>
    <w:uiPriority w:val="99"/>
    <w:unhideWhenUsed/>
    <w:rsid w:val="009056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95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2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191</Words>
  <Characters>1093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Manager/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90后员工管理</dc:title>
  <dc:subject/>
  <dc:creator>niezhenya</dc:creator>
  <cp:keywords>20190610</cp:keywords>
  <dc:description/>
  <cp:lastModifiedBy> </cp:lastModifiedBy>
  <cp:revision>2</cp:revision>
  <dcterms:created xsi:type="dcterms:W3CDTF">2022-08-28T01:22:00Z</dcterms:created>
  <dcterms:modified xsi:type="dcterms:W3CDTF">2022-08-28T01:22:00Z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2052-9.1.0.4715</vt:lpwstr>
  </property>
</Properties>
</file>