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3AB47E" w14:textId="77777777" w:rsidR="001A48AE" w:rsidRPr="00985112" w:rsidRDefault="00BD309D" w:rsidP="003C2D7E">
      <w:pPr>
        <w:pStyle w:val="a7"/>
        <w:spacing w:before="0" w:beforeAutospacing="0" w:after="0" w:afterAutospacing="0" w:line="440" w:lineRule="exact"/>
        <w:jc w:val="center"/>
        <w:rPr>
          <w:rFonts w:ascii="微软雅黑" w:eastAsia="微软雅黑" w:hAnsi="微软雅黑"/>
          <w:b/>
          <w:sz w:val="28"/>
          <w:szCs w:val="28"/>
        </w:rPr>
      </w:pPr>
      <w:bookmarkStart w:id="0" w:name="OLE_LINK1"/>
      <w:r w:rsidRPr="00985112">
        <w:rPr>
          <w:rFonts w:ascii="微软雅黑" w:eastAsia="微软雅黑" w:hAnsi="微软雅黑" w:hint="eastAsia"/>
          <w:b/>
          <w:sz w:val="28"/>
          <w:szCs w:val="28"/>
        </w:rPr>
        <w:t>《</w:t>
      </w:r>
      <w:r w:rsidR="001A48AE" w:rsidRPr="00985112">
        <w:rPr>
          <w:rFonts w:ascii="微软雅黑" w:eastAsia="微软雅黑" w:hAnsi="微软雅黑"/>
          <w:b/>
          <w:sz w:val="28"/>
          <w:szCs w:val="28"/>
        </w:rPr>
        <w:t>管理者角色认知</w:t>
      </w:r>
      <w:r w:rsidRPr="00985112">
        <w:rPr>
          <w:rFonts w:ascii="微软雅黑" w:eastAsia="微软雅黑" w:hAnsi="微软雅黑" w:hint="eastAsia"/>
          <w:b/>
          <w:sz w:val="28"/>
          <w:szCs w:val="28"/>
        </w:rPr>
        <w:t>》</w:t>
      </w:r>
    </w:p>
    <w:bookmarkEnd w:id="0"/>
    <w:p w14:paraId="162B3771" w14:textId="77777777" w:rsidR="00BD309D" w:rsidRPr="00985112" w:rsidRDefault="0075166C" w:rsidP="00985112">
      <w:pPr>
        <w:pStyle w:val="a7"/>
        <w:spacing w:before="0" w:beforeAutospacing="0" w:after="0" w:afterAutospacing="0" w:line="440" w:lineRule="exact"/>
        <w:ind w:firstLineChars="1800" w:firstLine="4320"/>
        <w:rPr>
          <w:rFonts w:ascii="微软雅黑" w:eastAsia="微软雅黑" w:hAnsi="微软雅黑" w:hint="eastAsia"/>
          <w:bCs/>
        </w:rPr>
      </w:pPr>
      <w:r>
        <w:rPr>
          <w:rFonts w:ascii="微软雅黑" w:eastAsia="微软雅黑" w:hAnsi="微软雅黑" w:hint="eastAsia"/>
          <w:bCs/>
        </w:rPr>
        <w:t>聂振亚</w:t>
      </w:r>
    </w:p>
    <w:p w14:paraId="12FAB2A9" w14:textId="77777777" w:rsidR="001A48AE" w:rsidRPr="009B60D1" w:rsidRDefault="001A48AE" w:rsidP="00636A73">
      <w:pPr>
        <w:pStyle w:val="a7"/>
        <w:spacing w:before="0" w:beforeAutospacing="0" w:after="0" w:afterAutospacing="0" w:line="440" w:lineRule="exact"/>
        <w:rPr>
          <w:rFonts w:ascii="微软雅黑" w:eastAsia="微软雅黑" w:hAnsi="微软雅黑"/>
          <w:b/>
        </w:rPr>
      </w:pPr>
      <w:r w:rsidRPr="009B60D1">
        <w:rPr>
          <w:rFonts w:ascii="微软雅黑" w:eastAsia="微软雅黑" w:hAnsi="微软雅黑"/>
          <w:b/>
        </w:rPr>
        <w:t>课程</w:t>
      </w:r>
      <w:r w:rsidR="00F428E2">
        <w:rPr>
          <w:rFonts w:ascii="微软雅黑" w:eastAsia="微软雅黑" w:hAnsi="微软雅黑" w:hint="eastAsia"/>
          <w:b/>
        </w:rPr>
        <w:t>背景</w:t>
      </w:r>
      <w:r w:rsidR="00636A73" w:rsidRPr="009B60D1">
        <w:rPr>
          <w:rFonts w:ascii="微软雅黑" w:eastAsia="微软雅黑" w:hAnsi="微软雅黑" w:hint="eastAsia"/>
          <w:b/>
        </w:rPr>
        <w:t>：</w:t>
      </w:r>
    </w:p>
    <w:p w14:paraId="36A4B13F" w14:textId="77777777" w:rsidR="001A48AE" w:rsidRPr="009B60D1" w:rsidRDefault="00BD309D" w:rsidP="00BD309D">
      <w:pPr>
        <w:pStyle w:val="a7"/>
        <w:spacing w:before="0" w:beforeAutospacing="0" w:after="0" w:afterAutospacing="0" w:line="440" w:lineRule="exact"/>
        <w:ind w:firstLineChars="200" w:firstLine="480"/>
        <w:rPr>
          <w:rFonts w:ascii="微软雅黑" w:eastAsia="微软雅黑" w:hAnsi="微软雅黑"/>
        </w:rPr>
      </w:pPr>
      <w:r w:rsidRPr="009B60D1">
        <w:rPr>
          <w:rFonts w:ascii="微软雅黑" w:eastAsia="微软雅黑" w:hAnsi="微软雅黑"/>
        </w:rPr>
        <w:t>本课程</w:t>
      </w:r>
      <w:r w:rsidRPr="009B60D1">
        <w:rPr>
          <w:rFonts w:ascii="微软雅黑" w:eastAsia="微软雅黑" w:hAnsi="微软雅黑" w:hint="eastAsia"/>
        </w:rPr>
        <w:t>结合</w:t>
      </w:r>
      <w:r w:rsidRPr="009B60D1">
        <w:rPr>
          <w:rFonts w:ascii="微软雅黑" w:eastAsia="微软雅黑" w:hAnsi="微软雅黑"/>
        </w:rPr>
        <w:t>企业</w:t>
      </w:r>
      <w:r w:rsidR="001A48AE" w:rsidRPr="009B60D1">
        <w:rPr>
          <w:rFonts w:ascii="微软雅黑" w:eastAsia="微软雅黑" w:hAnsi="微软雅黑"/>
        </w:rPr>
        <w:t>管理人员</w:t>
      </w:r>
      <w:r w:rsidRPr="009B60D1">
        <w:rPr>
          <w:rFonts w:ascii="微软雅黑" w:eastAsia="微软雅黑" w:hAnsi="微软雅黑"/>
        </w:rPr>
        <w:t>在</w:t>
      </w:r>
      <w:r w:rsidR="001A48AE" w:rsidRPr="009B60D1">
        <w:rPr>
          <w:rFonts w:ascii="微软雅黑" w:eastAsia="微软雅黑" w:hAnsi="微软雅黑"/>
        </w:rPr>
        <w:t>工作中存在的问题和困惑，重点通过案例分享、互动游戏等喜闻乐见的形式，生动形象地诠释一个管理者成长中必经的职业素养，角色转型、组织定位</w:t>
      </w:r>
      <w:r w:rsidR="003C2D7E" w:rsidRPr="009B60D1">
        <w:rPr>
          <w:rFonts w:ascii="微软雅黑" w:eastAsia="微软雅黑" w:hAnsi="微软雅黑"/>
        </w:rPr>
        <w:t>；</w:t>
      </w:r>
      <w:r w:rsidR="001A48AE" w:rsidRPr="009B60D1">
        <w:rPr>
          <w:rFonts w:ascii="微软雅黑" w:eastAsia="微软雅黑" w:hAnsi="微软雅黑"/>
        </w:rPr>
        <w:t>从而从思想解决企业管理者在日常工作的定位困惑和问题。达到以下效果：</w:t>
      </w:r>
    </w:p>
    <w:p w14:paraId="67308C09" w14:textId="77777777" w:rsidR="00BD309D" w:rsidRPr="009B60D1" w:rsidRDefault="00BD309D" w:rsidP="00BD309D">
      <w:pPr>
        <w:pStyle w:val="a7"/>
        <w:numPr>
          <w:ilvl w:val="0"/>
          <w:numId w:val="2"/>
        </w:numPr>
        <w:spacing w:before="0" w:beforeAutospacing="0" w:after="0" w:afterAutospacing="0" w:line="440" w:lineRule="exact"/>
        <w:rPr>
          <w:rFonts w:ascii="微软雅黑" w:eastAsia="微软雅黑" w:hAnsi="微软雅黑"/>
        </w:rPr>
      </w:pPr>
      <w:r w:rsidRPr="009B60D1">
        <w:rPr>
          <w:rFonts w:ascii="微软雅黑" w:eastAsia="微软雅黑" w:hAnsi="微软雅黑" w:hint="eastAsia"/>
        </w:rPr>
        <w:t>强化管理</w:t>
      </w:r>
      <w:r w:rsidRPr="009B60D1">
        <w:rPr>
          <w:rFonts w:ascii="微软雅黑" w:eastAsia="微软雅黑" w:hAnsi="微软雅黑"/>
        </w:rPr>
        <w:t>者的角色认知，</w:t>
      </w:r>
      <w:r w:rsidRPr="009B60D1">
        <w:rPr>
          <w:rFonts w:ascii="微软雅黑" w:eastAsia="微软雅黑" w:hAnsi="微软雅黑" w:hint="eastAsia"/>
        </w:rPr>
        <w:t>明</w:t>
      </w:r>
      <w:r w:rsidRPr="009B60D1">
        <w:rPr>
          <w:rFonts w:ascii="微软雅黑" w:eastAsia="微软雅黑" w:hAnsi="微软雅黑"/>
        </w:rPr>
        <w:t>确</w:t>
      </w:r>
      <w:r w:rsidRPr="009B60D1">
        <w:rPr>
          <w:rFonts w:ascii="微软雅黑" w:eastAsia="微软雅黑" w:hAnsi="微软雅黑" w:hint="eastAsia"/>
        </w:rPr>
        <w:t>管理</w:t>
      </w:r>
      <w:r w:rsidRPr="009B60D1">
        <w:rPr>
          <w:rFonts w:ascii="微软雅黑" w:eastAsia="微软雅黑" w:hAnsi="微软雅黑"/>
        </w:rPr>
        <w:t>者的角色定位</w:t>
      </w:r>
      <w:r w:rsidRPr="009B60D1">
        <w:rPr>
          <w:rFonts w:ascii="微软雅黑" w:eastAsia="微软雅黑" w:hAnsi="微软雅黑" w:hint="eastAsia"/>
        </w:rPr>
        <w:t>；</w:t>
      </w:r>
    </w:p>
    <w:p w14:paraId="4C79206B" w14:textId="77777777" w:rsidR="001A48AE" w:rsidRPr="009B60D1" w:rsidRDefault="001A48AE" w:rsidP="00BD309D">
      <w:pPr>
        <w:pStyle w:val="a7"/>
        <w:numPr>
          <w:ilvl w:val="0"/>
          <w:numId w:val="2"/>
        </w:numPr>
        <w:spacing w:before="0" w:beforeAutospacing="0" w:after="0" w:afterAutospacing="0" w:line="440" w:lineRule="exact"/>
        <w:rPr>
          <w:rFonts w:ascii="微软雅黑" w:eastAsia="微软雅黑" w:hAnsi="微软雅黑"/>
        </w:rPr>
      </w:pPr>
      <w:r w:rsidRPr="009B60D1">
        <w:rPr>
          <w:rFonts w:ascii="微软雅黑" w:eastAsia="微软雅黑" w:hAnsi="微软雅黑"/>
        </w:rPr>
        <w:t>提高个人管理素养，盯准位置,调整好心态完成管理人员认知定位转型</w:t>
      </w:r>
      <w:r w:rsidR="003C2D7E" w:rsidRPr="009B60D1">
        <w:rPr>
          <w:rFonts w:ascii="微软雅黑" w:eastAsia="微软雅黑" w:hAnsi="微软雅黑"/>
        </w:rPr>
        <w:t>；</w:t>
      </w:r>
    </w:p>
    <w:p w14:paraId="5DDD78F8" w14:textId="77777777" w:rsidR="001A48AE" w:rsidRPr="009B60D1" w:rsidRDefault="001A48AE" w:rsidP="00636A73">
      <w:pPr>
        <w:pStyle w:val="a7"/>
        <w:spacing w:before="0" w:beforeAutospacing="0" w:after="0" w:afterAutospacing="0" w:line="440" w:lineRule="exact"/>
        <w:rPr>
          <w:rFonts w:ascii="微软雅黑" w:eastAsia="微软雅黑" w:hAnsi="微软雅黑"/>
        </w:rPr>
      </w:pPr>
      <w:r w:rsidRPr="009B60D1">
        <w:rPr>
          <w:rFonts w:ascii="微软雅黑" w:eastAsia="微软雅黑" w:hAnsi="微软雅黑"/>
        </w:rPr>
        <w:t>2、解决与上级磨合，领会组织定位思路，执行到位</w:t>
      </w:r>
      <w:r w:rsidR="003C2D7E" w:rsidRPr="009B60D1">
        <w:rPr>
          <w:rFonts w:ascii="微软雅黑" w:eastAsia="微软雅黑" w:hAnsi="微软雅黑"/>
        </w:rPr>
        <w:t>；</w:t>
      </w:r>
    </w:p>
    <w:p w14:paraId="1476A29B" w14:textId="77777777" w:rsidR="001A48AE" w:rsidRPr="009B60D1" w:rsidRDefault="001A48AE" w:rsidP="00636A73">
      <w:pPr>
        <w:pStyle w:val="a7"/>
        <w:spacing w:before="0" w:beforeAutospacing="0" w:after="0" w:afterAutospacing="0" w:line="440" w:lineRule="exact"/>
        <w:rPr>
          <w:rFonts w:ascii="微软雅黑" w:eastAsia="微软雅黑" w:hAnsi="微软雅黑"/>
        </w:rPr>
      </w:pPr>
      <w:r w:rsidRPr="009B60D1">
        <w:rPr>
          <w:rFonts w:ascii="微软雅黑" w:eastAsia="微软雅黑" w:hAnsi="微软雅黑"/>
        </w:rPr>
        <w:t>3、强化团队引力，建立信誉账户，培育企业精神。</w:t>
      </w:r>
    </w:p>
    <w:p w14:paraId="2648C5FD" w14:textId="77777777" w:rsidR="001A48AE" w:rsidRPr="009B60D1" w:rsidRDefault="001A48AE" w:rsidP="00636A73">
      <w:pPr>
        <w:pStyle w:val="a7"/>
        <w:spacing w:before="0" w:beforeAutospacing="0" w:after="0" w:afterAutospacing="0" w:line="440" w:lineRule="exact"/>
        <w:rPr>
          <w:rFonts w:ascii="微软雅黑" w:eastAsia="微软雅黑" w:hAnsi="微软雅黑"/>
        </w:rPr>
      </w:pPr>
      <w:r w:rsidRPr="009B60D1">
        <w:rPr>
          <w:rFonts w:ascii="微软雅黑" w:eastAsia="微软雅黑" w:hAnsi="微软雅黑"/>
        </w:rPr>
        <w:t>4、激励带领团队，发挥激励合力，提升绩效。</w:t>
      </w:r>
    </w:p>
    <w:p w14:paraId="50E03ECB" w14:textId="77777777" w:rsidR="001A48AE" w:rsidRPr="009B60D1" w:rsidRDefault="001A48AE" w:rsidP="00636A73">
      <w:pPr>
        <w:pStyle w:val="a7"/>
        <w:spacing w:before="0" w:beforeAutospacing="0" w:after="0" w:afterAutospacing="0" w:line="440" w:lineRule="exact"/>
        <w:rPr>
          <w:rFonts w:ascii="微软雅黑" w:eastAsia="微软雅黑" w:hAnsi="微软雅黑" w:hint="eastAsia"/>
        </w:rPr>
      </w:pPr>
      <w:r w:rsidRPr="009B60D1">
        <w:rPr>
          <w:rFonts w:ascii="微软雅黑" w:eastAsia="微软雅黑" w:hAnsi="微软雅黑"/>
        </w:rPr>
        <w:t>5、提升职业化团队合力的管理效能。</w:t>
      </w:r>
    </w:p>
    <w:p w14:paraId="45D5E150" w14:textId="77777777" w:rsidR="003C2D7E" w:rsidRPr="009B60D1" w:rsidRDefault="003C2D7E" w:rsidP="00636A73">
      <w:pPr>
        <w:pStyle w:val="a7"/>
        <w:spacing w:before="0" w:beforeAutospacing="0" w:after="0" w:afterAutospacing="0" w:line="440" w:lineRule="exact"/>
        <w:rPr>
          <w:rFonts w:ascii="微软雅黑" w:eastAsia="微软雅黑" w:hAnsi="微软雅黑"/>
        </w:rPr>
      </w:pPr>
    </w:p>
    <w:p w14:paraId="3931A5A9" w14:textId="77777777" w:rsidR="001A48AE" w:rsidRPr="009B60D1" w:rsidRDefault="001A48AE" w:rsidP="00636A73">
      <w:pPr>
        <w:pStyle w:val="a7"/>
        <w:spacing w:before="0" w:beforeAutospacing="0" w:after="0" w:afterAutospacing="0" w:line="440" w:lineRule="exact"/>
        <w:rPr>
          <w:rFonts w:ascii="微软雅黑" w:eastAsia="微软雅黑" w:hAnsi="微软雅黑"/>
        </w:rPr>
      </w:pPr>
      <w:r w:rsidRPr="009B60D1">
        <w:rPr>
          <w:rFonts w:ascii="微软雅黑" w:eastAsia="微软雅黑" w:hAnsi="微软雅黑"/>
          <w:b/>
        </w:rPr>
        <w:t>课程时间</w:t>
      </w:r>
      <w:r w:rsidR="003C2D7E" w:rsidRPr="009B60D1">
        <w:rPr>
          <w:rFonts w:ascii="微软雅黑" w:eastAsia="微软雅黑" w:hAnsi="微软雅黑" w:hint="eastAsia"/>
          <w:b/>
        </w:rPr>
        <w:t>：</w:t>
      </w:r>
      <w:r w:rsidRPr="009B60D1">
        <w:rPr>
          <w:rFonts w:ascii="微软雅黑" w:eastAsia="微软雅黑" w:hAnsi="微软雅黑"/>
        </w:rPr>
        <w:t>1天</w:t>
      </w:r>
      <w:r w:rsidR="003C2D7E" w:rsidRPr="009B60D1">
        <w:rPr>
          <w:rFonts w:ascii="微软雅黑" w:eastAsia="微软雅黑" w:hAnsi="微软雅黑" w:hint="eastAsia"/>
        </w:rPr>
        <w:t>，</w:t>
      </w:r>
      <w:r w:rsidRPr="009B60D1">
        <w:rPr>
          <w:rFonts w:ascii="微软雅黑" w:eastAsia="微软雅黑" w:hAnsi="微软雅黑"/>
        </w:rPr>
        <w:t>6小时/天</w:t>
      </w:r>
    </w:p>
    <w:p w14:paraId="40AD17F1" w14:textId="77777777" w:rsidR="001A48AE" w:rsidRPr="009B60D1" w:rsidRDefault="004F2E86" w:rsidP="00636A73">
      <w:pPr>
        <w:pStyle w:val="a7"/>
        <w:spacing w:before="0" w:beforeAutospacing="0" w:after="0" w:afterAutospacing="0" w:line="440" w:lineRule="exact"/>
        <w:rPr>
          <w:rFonts w:ascii="微软雅黑" w:eastAsia="微软雅黑" w:hAnsi="微软雅黑" w:hint="eastAsia"/>
        </w:rPr>
      </w:pPr>
      <w:r w:rsidRPr="009B60D1">
        <w:rPr>
          <w:rFonts w:ascii="微软雅黑" w:eastAsia="微软雅黑" w:hAnsi="微软雅黑" w:hint="eastAsia"/>
          <w:b/>
        </w:rPr>
        <w:t>授课</w:t>
      </w:r>
      <w:r w:rsidR="001A48AE" w:rsidRPr="009B60D1">
        <w:rPr>
          <w:rFonts w:ascii="微软雅黑" w:eastAsia="微软雅黑" w:hAnsi="微软雅黑"/>
          <w:b/>
        </w:rPr>
        <w:t>对象</w:t>
      </w:r>
      <w:r w:rsidR="003014B9" w:rsidRPr="009B60D1">
        <w:rPr>
          <w:rFonts w:ascii="微软雅黑" w:eastAsia="微软雅黑" w:hAnsi="微软雅黑" w:hint="eastAsia"/>
          <w:b/>
        </w:rPr>
        <w:t>：</w:t>
      </w:r>
      <w:r w:rsidR="001A48AE" w:rsidRPr="009B60D1">
        <w:rPr>
          <w:rFonts w:ascii="微软雅黑" w:eastAsia="微软雅黑" w:hAnsi="微软雅黑"/>
        </w:rPr>
        <w:t>公司中、基层管理人员</w:t>
      </w:r>
    </w:p>
    <w:p w14:paraId="4B7C4055" w14:textId="77777777" w:rsidR="00DA22F1" w:rsidRPr="009B60D1" w:rsidRDefault="00DA22F1" w:rsidP="00DA22F1">
      <w:pPr>
        <w:widowControl/>
        <w:spacing w:line="440" w:lineRule="exact"/>
        <w:jc w:val="left"/>
        <w:rPr>
          <w:rFonts w:ascii="微软雅黑" w:eastAsia="微软雅黑" w:hAnsi="微软雅黑" w:cs="宋体" w:hint="eastAsia"/>
          <w:kern w:val="0"/>
          <w:sz w:val="24"/>
        </w:rPr>
      </w:pPr>
      <w:r w:rsidRPr="009B60D1">
        <w:rPr>
          <w:rFonts w:ascii="微软雅黑" w:eastAsia="微软雅黑" w:hAnsi="微软雅黑" w:hint="eastAsia"/>
          <w:b/>
          <w:sz w:val="24"/>
        </w:rPr>
        <w:t>授课方式：</w:t>
      </w:r>
      <w:r w:rsidRPr="009B60D1">
        <w:rPr>
          <w:rFonts w:ascii="微软雅黑" w:eastAsia="微软雅黑" w:hAnsi="微软雅黑" w:cs="宋体" w:hint="eastAsia"/>
          <w:kern w:val="0"/>
          <w:sz w:val="24"/>
        </w:rPr>
        <w:t>讲解</w:t>
      </w:r>
      <w:r w:rsidR="00BD309D" w:rsidRPr="009B60D1">
        <w:rPr>
          <w:rFonts w:ascii="微软雅黑" w:eastAsia="微软雅黑" w:hAnsi="微软雅黑" w:cs="宋体" w:hint="eastAsia"/>
          <w:kern w:val="0"/>
          <w:sz w:val="24"/>
        </w:rPr>
        <w:t>、课堂互动、案例、实操练习</w:t>
      </w:r>
    </w:p>
    <w:p w14:paraId="78BCD72A" w14:textId="77777777" w:rsidR="00AF3327" w:rsidRPr="009B60D1" w:rsidRDefault="00AF3327" w:rsidP="00636A73">
      <w:pPr>
        <w:pStyle w:val="a7"/>
        <w:spacing w:before="0" w:beforeAutospacing="0" w:after="0" w:afterAutospacing="0" w:line="440" w:lineRule="exact"/>
        <w:rPr>
          <w:rFonts w:ascii="微软雅黑" w:eastAsia="微软雅黑" w:hAnsi="微软雅黑"/>
          <w:b/>
        </w:rPr>
      </w:pPr>
    </w:p>
    <w:p w14:paraId="7F9761BC" w14:textId="77777777" w:rsidR="001A48AE" w:rsidRPr="009B60D1" w:rsidRDefault="001A48AE" w:rsidP="00636A73">
      <w:pPr>
        <w:pStyle w:val="a7"/>
        <w:spacing w:before="0" w:beforeAutospacing="0" w:after="0" w:afterAutospacing="0" w:line="440" w:lineRule="exact"/>
        <w:rPr>
          <w:rFonts w:ascii="微软雅黑" w:eastAsia="微软雅黑" w:hAnsi="微软雅黑"/>
          <w:b/>
        </w:rPr>
      </w:pPr>
      <w:r w:rsidRPr="009B60D1">
        <w:rPr>
          <w:rFonts w:ascii="微软雅黑" w:eastAsia="微软雅黑" w:hAnsi="微软雅黑"/>
          <w:b/>
        </w:rPr>
        <w:t>课程</w:t>
      </w:r>
      <w:r w:rsidR="00AF3327" w:rsidRPr="009B60D1">
        <w:rPr>
          <w:rFonts w:ascii="微软雅黑" w:eastAsia="微软雅黑" w:hAnsi="微软雅黑" w:hint="eastAsia"/>
          <w:b/>
        </w:rPr>
        <w:t>大纲：</w:t>
      </w:r>
    </w:p>
    <w:p w14:paraId="6D8D76AF" w14:textId="77777777" w:rsidR="009758CF" w:rsidRDefault="009758CF" w:rsidP="009758CF">
      <w:pPr>
        <w:pStyle w:val="a7"/>
        <w:shd w:val="clear" w:color="auto" w:fill="FFFFFF"/>
        <w:spacing w:beforeAutospacing="0" w:afterAutospacing="0"/>
        <w:rPr>
          <w:rFonts w:ascii="微软雅黑" w:eastAsia="微软雅黑" w:hAnsi="微软雅黑" w:cs="微软雅黑"/>
          <w:color w:val="464646"/>
        </w:rPr>
      </w:pPr>
      <w:r>
        <w:rPr>
          <w:rFonts w:ascii="微软雅黑" w:eastAsia="微软雅黑" w:hAnsi="微软雅黑" w:cs="微软雅黑" w:hint="eastAsia"/>
          <w:b/>
          <w:color w:val="1C1C1C"/>
          <w:shd w:val="clear" w:color="auto" w:fill="FFFFFF"/>
        </w:rPr>
        <w:t>第一</w:t>
      </w:r>
      <w:r w:rsidR="00222357">
        <w:rPr>
          <w:rFonts w:ascii="微软雅黑" w:eastAsia="微软雅黑" w:hAnsi="微软雅黑" w:cs="微软雅黑" w:hint="eastAsia"/>
          <w:b/>
          <w:color w:val="1C1C1C"/>
          <w:shd w:val="clear" w:color="auto" w:fill="FFFFFF"/>
        </w:rPr>
        <w:t>单元</w:t>
      </w:r>
      <w:r>
        <w:rPr>
          <w:rFonts w:ascii="微软雅黑" w:eastAsia="微软雅黑" w:hAnsi="微软雅黑" w:cs="微软雅黑" w:hint="eastAsia"/>
          <w:b/>
          <w:color w:val="1C1C1C"/>
          <w:shd w:val="clear" w:color="auto" w:fill="FFFFFF"/>
        </w:rPr>
        <w:t>：管理者应具备的心态转变和角色定位</w:t>
      </w:r>
    </w:p>
    <w:p w14:paraId="670F0E7C" w14:textId="77777777" w:rsidR="009758CF" w:rsidRDefault="009758CF" w:rsidP="009758CF">
      <w:pPr>
        <w:adjustRightInd w:val="0"/>
        <w:snapToGrid w:val="0"/>
        <w:spacing w:line="312" w:lineRule="auto"/>
        <w:outlineLvl w:val="0"/>
        <w:rPr>
          <w:rFonts w:ascii="微软雅黑" w:eastAsia="微软雅黑" w:hAnsi="微软雅黑" w:cs="微软雅黑"/>
          <w:b/>
          <w:szCs w:val="21"/>
        </w:rPr>
      </w:pPr>
      <w:r>
        <w:rPr>
          <w:rFonts w:ascii="微软雅黑" w:eastAsia="微软雅黑" w:hAnsi="微软雅黑" w:cs="微软雅黑" w:hint="eastAsia"/>
          <w:b/>
          <w:szCs w:val="21"/>
        </w:rPr>
        <w:t>一、对管理和管理者的基础认知</w:t>
      </w:r>
    </w:p>
    <w:p w14:paraId="47AB8F13" w14:textId="77777777" w:rsidR="009758CF" w:rsidRDefault="009758CF" w:rsidP="009758CF">
      <w:pPr>
        <w:pStyle w:val="a8"/>
        <w:widowControl/>
        <w:tabs>
          <w:tab w:val="left" w:pos="720"/>
          <w:tab w:val="left" w:pos="900"/>
          <w:tab w:val="left" w:pos="1276"/>
        </w:tabs>
        <w:adjustRightInd w:val="0"/>
        <w:snapToGrid w:val="0"/>
        <w:spacing w:line="312" w:lineRule="auto"/>
        <w:ind w:firstLineChars="100" w:firstLine="210"/>
        <w:jc w:val="left"/>
        <w:rPr>
          <w:rFonts w:ascii="微软雅黑" w:eastAsia="微软雅黑" w:hAnsi="微软雅黑" w:cs="微软雅黑"/>
          <w:color w:val="000000"/>
          <w:szCs w:val="21"/>
        </w:rPr>
      </w:pPr>
      <w:r>
        <w:rPr>
          <w:rFonts w:ascii="微软雅黑" w:eastAsia="微软雅黑" w:hAnsi="微软雅黑" w:cs="微软雅黑" w:hint="eastAsia"/>
          <w:color w:val="000000"/>
          <w:szCs w:val="21"/>
        </w:rPr>
        <w:t>1. 本</w:t>
      </w:r>
      <w:r w:rsidR="00222357">
        <w:rPr>
          <w:rFonts w:ascii="微软雅黑" w:eastAsia="微软雅黑" w:hAnsi="微软雅黑" w:cs="微软雅黑" w:hint="eastAsia"/>
          <w:color w:val="000000"/>
          <w:szCs w:val="21"/>
        </w:rPr>
        <w:t>能</w:t>
      </w:r>
      <w:r>
        <w:rPr>
          <w:rFonts w:ascii="微软雅黑" w:eastAsia="微软雅黑" w:hAnsi="微软雅黑" w:cs="微软雅黑" w:hint="eastAsia"/>
          <w:color w:val="000000"/>
          <w:szCs w:val="21"/>
        </w:rPr>
        <w:t>VS本</w:t>
      </w:r>
      <w:r w:rsidR="00222357">
        <w:rPr>
          <w:rFonts w:ascii="微软雅黑" w:eastAsia="微软雅黑" w:hAnsi="微软雅黑" w:cs="微软雅黑" w:hint="eastAsia"/>
          <w:color w:val="000000"/>
          <w:szCs w:val="21"/>
        </w:rPr>
        <w:t>领</w:t>
      </w:r>
    </w:p>
    <w:p w14:paraId="1B9CB88D" w14:textId="77777777" w:rsidR="009758CF" w:rsidRDefault="009758CF" w:rsidP="009758CF">
      <w:pPr>
        <w:pStyle w:val="a8"/>
        <w:widowControl/>
        <w:tabs>
          <w:tab w:val="left" w:pos="720"/>
          <w:tab w:val="left" w:pos="900"/>
          <w:tab w:val="left" w:pos="1276"/>
        </w:tabs>
        <w:adjustRightInd w:val="0"/>
        <w:snapToGrid w:val="0"/>
        <w:spacing w:line="312" w:lineRule="auto"/>
        <w:ind w:firstLineChars="100" w:firstLine="210"/>
        <w:jc w:val="left"/>
        <w:rPr>
          <w:rFonts w:ascii="微软雅黑" w:eastAsia="微软雅黑" w:hAnsi="微软雅黑" w:cs="微软雅黑"/>
          <w:color w:val="000000"/>
          <w:szCs w:val="21"/>
        </w:rPr>
      </w:pPr>
      <w:r>
        <w:rPr>
          <w:rFonts w:ascii="微软雅黑" w:eastAsia="微软雅黑" w:hAnsi="微软雅黑" w:cs="微软雅黑" w:hint="eastAsia"/>
          <w:color w:val="000000"/>
          <w:szCs w:val="21"/>
        </w:rPr>
        <w:t>2. 管理者应转变的心态</w:t>
      </w:r>
    </w:p>
    <w:p w14:paraId="6660BB3C" w14:textId="77777777" w:rsidR="009758CF" w:rsidRDefault="009758CF" w:rsidP="009758CF">
      <w:pPr>
        <w:pStyle w:val="a8"/>
        <w:widowControl/>
        <w:tabs>
          <w:tab w:val="left" w:pos="720"/>
          <w:tab w:val="left" w:pos="900"/>
          <w:tab w:val="left" w:pos="1276"/>
        </w:tabs>
        <w:adjustRightInd w:val="0"/>
        <w:snapToGrid w:val="0"/>
        <w:spacing w:line="312" w:lineRule="auto"/>
        <w:ind w:firstLineChars="100" w:firstLine="210"/>
        <w:jc w:val="left"/>
        <w:rPr>
          <w:rFonts w:ascii="微软雅黑" w:eastAsia="微软雅黑" w:hAnsi="微软雅黑" w:cs="微软雅黑"/>
          <w:color w:val="000000"/>
          <w:szCs w:val="21"/>
        </w:rPr>
      </w:pPr>
      <w:r>
        <w:rPr>
          <w:rFonts w:ascii="微软雅黑" w:eastAsia="微软雅黑" w:hAnsi="微软雅黑" w:cs="微软雅黑" w:hint="eastAsia"/>
          <w:color w:val="000000"/>
          <w:szCs w:val="21"/>
        </w:rPr>
        <w:t>3.</w:t>
      </w:r>
      <w:r w:rsidR="00222357">
        <w:rPr>
          <w:rFonts w:ascii="微软雅黑" w:eastAsia="微软雅黑" w:hAnsi="微软雅黑" w:cs="微软雅黑"/>
          <w:color w:val="000000"/>
          <w:szCs w:val="21"/>
        </w:rPr>
        <w:t xml:space="preserve"> </w:t>
      </w:r>
      <w:r>
        <w:rPr>
          <w:rFonts w:ascii="微软雅黑" w:eastAsia="微软雅黑" w:hAnsi="微软雅黑" w:cs="微软雅黑" w:hint="eastAsia"/>
          <w:color w:val="000000"/>
          <w:szCs w:val="21"/>
        </w:rPr>
        <w:t>管理方格图的测评</w:t>
      </w:r>
    </w:p>
    <w:p w14:paraId="27FBC79D" w14:textId="77777777" w:rsidR="009758CF" w:rsidRDefault="009758CF" w:rsidP="009758CF">
      <w:pPr>
        <w:pStyle w:val="a8"/>
        <w:widowControl/>
        <w:tabs>
          <w:tab w:val="left" w:pos="720"/>
          <w:tab w:val="left" w:pos="900"/>
          <w:tab w:val="left" w:pos="1276"/>
        </w:tabs>
        <w:adjustRightInd w:val="0"/>
        <w:snapToGrid w:val="0"/>
        <w:spacing w:line="312" w:lineRule="auto"/>
        <w:ind w:firstLineChars="100" w:firstLine="210"/>
        <w:jc w:val="left"/>
        <w:rPr>
          <w:rFonts w:ascii="微软雅黑" w:eastAsia="微软雅黑" w:hAnsi="微软雅黑" w:cs="微软雅黑"/>
          <w:color w:val="000000"/>
          <w:szCs w:val="21"/>
        </w:rPr>
      </w:pPr>
      <w:r>
        <w:rPr>
          <w:rFonts w:ascii="微软雅黑" w:eastAsia="微软雅黑" w:hAnsi="微软雅黑" w:cs="微软雅黑" w:hint="eastAsia"/>
          <w:color w:val="000000"/>
          <w:szCs w:val="21"/>
        </w:rPr>
        <w:t>4. 从经验管理到科学管理的转变</w:t>
      </w:r>
    </w:p>
    <w:p w14:paraId="01258B36" w14:textId="77777777" w:rsidR="009758CF" w:rsidRDefault="009758CF" w:rsidP="009758CF">
      <w:pPr>
        <w:pStyle w:val="a8"/>
        <w:widowControl/>
        <w:tabs>
          <w:tab w:val="left" w:pos="720"/>
          <w:tab w:val="left" w:pos="900"/>
          <w:tab w:val="left" w:pos="1276"/>
        </w:tabs>
        <w:adjustRightInd w:val="0"/>
        <w:snapToGrid w:val="0"/>
        <w:spacing w:line="312" w:lineRule="auto"/>
        <w:ind w:firstLineChars="100" w:firstLine="210"/>
        <w:jc w:val="left"/>
        <w:rPr>
          <w:rFonts w:ascii="微软雅黑" w:eastAsia="微软雅黑" w:hAnsi="微软雅黑" w:cs="微软雅黑"/>
          <w:color w:val="000000"/>
          <w:szCs w:val="21"/>
        </w:rPr>
      </w:pPr>
      <w:r>
        <w:rPr>
          <w:rFonts w:ascii="微软雅黑" w:eastAsia="微软雅黑" w:hAnsi="微软雅黑" w:cs="微软雅黑" w:hint="eastAsia"/>
          <w:color w:val="000000"/>
          <w:szCs w:val="21"/>
        </w:rPr>
        <w:t>5. 企业从创业期到成熟期的演变</w:t>
      </w:r>
    </w:p>
    <w:p w14:paraId="185A3A70" w14:textId="77777777" w:rsidR="009758CF" w:rsidRDefault="00222357" w:rsidP="009758CF">
      <w:pPr>
        <w:pStyle w:val="a8"/>
        <w:widowControl/>
        <w:tabs>
          <w:tab w:val="left" w:pos="720"/>
          <w:tab w:val="left" w:pos="900"/>
          <w:tab w:val="left" w:pos="1276"/>
        </w:tabs>
        <w:adjustRightInd w:val="0"/>
        <w:snapToGrid w:val="0"/>
        <w:spacing w:line="312" w:lineRule="auto"/>
        <w:ind w:firstLineChars="0" w:firstLine="0"/>
        <w:jc w:val="left"/>
        <w:rPr>
          <w:rFonts w:ascii="微软雅黑" w:eastAsia="微软雅黑" w:hAnsi="微软雅黑" w:cs="微软雅黑"/>
          <w:b/>
          <w:szCs w:val="21"/>
        </w:rPr>
      </w:pPr>
      <w:r>
        <w:rPr>
          <w:rFonts w:ascii="微软雅黑" w:eastAsia="微软雅黑" w:hAnsi="微软雅黑" w:cs="微软雅黑" w:hint="eastAsia"/>
          <w:color w:val="000000"/>
          <w:szCs w:val="21"/>
        </w:rPr>
        <w:t>二、</w:t>
      </w:r>
      <w:r w:rsidR="009758CF">
        <w:rPr>
          <w:rFonts w:ascii="微软雅黑" w:eastAsia="微软雅黑" w:hAnsi="微软雅黑" w:cs="微软雅黑" w:hint="eastAsia"/>
          <w:b/>
          <w:szCs w:val="21"/>
        </w:rPr>
        <w:t>管理者的角色定位</w:t>
      </w:r>
    </w:p>
    <w:p w14:paraId="5880876B" w14:textId="77777777" w:rsidR="009758CF" w:rsidRDefault="009758CF" w:rsidP="009758CF">
      <w:pPr>
        <w:pStyle w:val="a8"/>
        <w:widowControl/>
        <w:tabs>
          <w:tab w:val="left" w:pos="720"/>
          <w:tab w:val="left" w:pos="900"/>
          <w:tab w:val="left" w:pos="1276"/>
        </w:tabs>
        <w:adjustRightInd w:val="0"/>
        <w:snapToGrid w:val="0"/>
        <w:spacing w:line="312" w:lineRule="auto"/>
        <w:ind w:firstLineChars="100" w:firstLine="210"/>
        <w:jc w:val="left"/>
        <w:rPr>
          <w:rFonts w:ascii="微软雅黑" w:eastAsia="微软雅黑" w:hAnsi="微软雅黑" w:cs="微软雅黑"/>
          <w:color w:val="000000"/>
          <w:szCs w:val="21"/>
        </w:rPr>
      </w:pPr>
      <w:r>
        <w:rPr>
          <w:rFonts w:ascii="微软雅黑" w:eastAsia="微软雅黑" w:hAnsi="微软雅黑" w:cs="微软雅黑" w:hint="eastAsia"/>
          <w:color w:val="000000"/>
          <w:szCs w:val="21"/>
        </w:rPr>
        <w:t>1.角色认知--定位与转换</w:t>
      </w:r>
    </w:p>
    <w:p w14:paraId="55D80A12" w14:textId="77777777" w:rsidR="009758CF" w:rsidRDefault="009758CF" w:rsidP="009758CF">
      <w:pPr>
        <w:pStyle w:val="a8"/>
        <w:widowControl/>
        <w:tabs>
          <w:tab w:val="left" w:pos="720"/>
          <w:tab w:val="left" w:pos="900"/>
          <w:tab w:val="left" w:pos="1276"/>
        </w:tabs>
        <w:adjustRightInd w:val="0"/>
        <w:snapToGrid w:val="0"/>
        <w:spacing w:line="312" w:lineRule="auto"/>
        <w:ind w:firstLineChars="100" w:firstLine="210"/>
        <w:jc w:val="left"/>
        <w:rPr>
          <w:rFonts w:ascii="微软雅黑" w:eastAsia="微软雅黑" w:hAnsi="微软雅黑" w:cs="微软雅黑"/>
          <w:color w:val="000000"/>
          <w:szCs w:val="21"/>
        </w:rPr>
      </w:pPr>
      <w:r>
        <w:rPr>
          <w:rFonts w:ascii="微软雅黑" w:eastAsia="微软雅黑" w:hAnsi="微软雅黑" w:cs="微软雅黑" w:hint="eastAsia"/>
          <w:color w:val="000000"/>
          <w:szCs w:val="21"/>
        </w:rPr>
        <w:t>2.人在社会中的角色及责任</w:t>
      </w:r>
    </w:p>
    <w:p w14:paraId="5C072FCD" w14:textId="77777777" w:rsidR="009758CF" w:rsidRDefault="009758CF" w:rsidP="009758CF">
      <w:pPr>
        <w:pStyle w:val="a8"/>
        <w:widowControl/>
        <w:tabs>
          <w:tab w:val="left" w:pos="720"/>
          <w:tab w:val="left" w:pos="900"/>
          <w:tab w:val="left" w:pos="1276"/>
        </w:tabs>
        <w:adjustRightInd w:val="0"/>
        <w:snapToGrid w:val="0"/>
        <w:spacing w:line="312" w:lineRule="auto"/>
        <w:ind w:firstLineChars="100" w:firstLine="210"/>
        <w:jc w:val="left"/>
        <w:rPr>
          <w:rFonts w:ascii="微软雅黑" w:eastAsia="微软雅黑" w:hAnsi="微软雅黑" w:cs="微软雅黑"/>
          <w:color w:val="000000"/>
          <w:szCs w:val="21"/>
        </w:rPr>
      </w:pPr>
      <w:r>
        <w:rPr>
          <w:rFonts w:ascii="微软雅黑" w:eastAsia="微软雅黑" w:hAnsi="微软雅黑" w:cs="微软雅黑" w:hint="eastAsia"/>
          <w:color w:val="000000"/>
          <w:szCs w:val="21"/>
        </w:rPr>
        <w:t>3.小组分享：管理者的角色</w:t>
      </w:r>
    </w:p>
    <w:p w14:paraId="1AC1AE75" w14:textId="77777777" w:rsidR="009758CF" w:rsidRDefault="009758CF" w:rsidP="009758CF">
      <w:pPr>
        <w:pStyle w:val="a8"/>
        <w:widowControl/>
        <w:tabs>
          <w:tab w:val="left" w:pos="720"/>
          <w:tab w:val="left" w:pos="900"/>
          <w:tab w:val="left" w:pos="1276"/>
        </w:tabs>
        <w:adjustRightInd w:val="0"/>
        <w:snapToGrid w:val="0"/>
        <w:spacing w:line="312" w:lineRule="auto"/>
        <w:ind w:firstLineChars="100" w:firstLine="210"/>
        <w:jc w:val="left"/>
        <w:rPr>
          <w:rFonts w:ascii="微软雅黑" w:eastAsia="微软雅黑" w:hAnsi="微软雅黑" w:cs="微软雅黑"/>
          <w:color w:val="000000"/>
          <w:szCs w:val="21"/>
        </w:rPr>
      </w:pPr>
      <w:r>
        <w:rPr>
          <w:rFonts w:ascii="微软雅黑" w:eastAsia="微软雅黑" w:hAnsi="微软雅黑" w:cs="微软雅黑" w:hint="eastAsia"/>
          <w:color w:val="000000"/>
          <w:szCs w:val="21"/>
        </w:rPr>
        <w:t>4.管理者是企业</w:t>
      </w:r>
      <w:proofErr w:type="gramStart"/>
      <w:r>
        <w:rPr>
          <w:rFonts w:ascii="微软雅黑" w:eastAsia="微软雅黑" w:hAnsi="微软雅黑" w:cs="微软雅黑" w:hint="eastAsia"/>
          <w:color w:val="000000"/>
          <w:szCs w:val="21"/>
        </w:rPr>
        <w:t>最</w:t>
      </w:r>
      <w:proofErr w:type="gramEnd"/>
      <w:r>
        <w:rPr>
          <w:rFonts w:ascii="微软雅黑" w:eastAsia="微软雅黑" w:hAnsi="微软雅黑" w:cs="微软雅黑" w:hint="eastAsia"/>
          <w:color w:val="000000"/>
          <w:szCs w:val="21"/>
        </w:rPr>
        <w:t>基础的管理者</w:t>
      </w:r>
    </w:p>
    <w:p w14:paraId="134E6FF6" w14:textId="77777777" w:rsidR="009758CF" w:rsidRDefault="009758CF" w:rsidP="009758CF">
      <w:pPr>
        <w:pStyle w:val="a8"/>
        <w:widowControl/>
        <w:tabs>
          <w:tab w:val="left" w:pos="720"/>
          <w:tab w:val="left" w:pos="900"/>
          <w:tab w:val="left" w:pos="1276"/>
        </w:tabs>
        <w:adjustRightInd w:val="0"/>
        <w:snapToGrid w:val="0"/>
        <w:spacing w:line="312" w:lineRule="auto"/>
        <w:ind w:firstLineChars="100" w:firstLine="210"/>
        <w:jc w:val="left"/>
        <w:rPr>
          <w:rFonts w:ascii="微软雅黑" w:eastAsia="微软雅黑" w:hAnsi="微软雅黑" w:cs="微软雅黑"/>
          <w:color w:val="000000"/>
          <w:szCs w:val="21"/>
        </w:rPr>
      </w:pPr>
      <w:r>
        <w:rPr>
          <w:rFonts w:ascii="微软雅黑" w:eastAsia="微软雅黑" w:hAnsi="微软雅黑" w:cs="微软雅黑" w:hint="eastAsia"/>
          <w:color w:val="000000"/>
          <w:szCs w:val="21"/>
        </w:rPr>
        <w:t>5.管理者的素质要求</w:t>
      </w:r>
    </w:p>
    <w:p w14:paraId="4329DF59" w14:textId="77777777" w:rsidR="009758CF" w:rsidRDefault="009758CF" w:rsidP="009758CF">
      <w:pPr>
        <w:pStyle w:val="a8"/>
        <w:widowControl/>
        <w:tabs>
          <w:tab w:val="left" w:pos="720"/>
          <w:tab w:val="left" w:pos="900"/>
          <w:tab w:val="left" w:pos="1276"/>
        </w:tabs>
        <w:adjustRightInd w:val="0"/>
        <w:snapToGrid w:val="0"/>
        <w:spacing w:line="312" w:lineRule="auto"/>
        <w:ind w:firstLineChars="100" w:firstLine="210"/>
        <w:jc w:val="left"/>
        <w:rPr>
          <w:rFonts w:ascii="微软雅黑" w:eastAsia="微软雅黑" w:hAnsi="微软雅黑" w:cs="微软雅黑"/>
          <w:color w:val="000000"/>
          <w:szCs w:val="21"/>
        </w:rPr>
      </w:pPr>
      <w:r>
        <w:rPr>
          <w:rFonts w:ascii="微软雅黑" w:eastAsia="微软雅黑" w:hAnsi="微软雅黑" w:cs="微软雅黑" w:hint="eastAsia"/>
          <w:color w:val="000000"/>
          <w:szCs w:val="21"/>
        </w:rPr>
        <w:lastRenderedPageBreak/>
        <w:t>6.管理者的角色定位</w:t>
      </w:r>
    </w:p>
    <w:p w14:paraId="386A2EE7" w14:textId="77777777" w:rsidR="009758CF" w:rsidRDefault="009758CF" w:rsidP="009758CF">
      <w:pPr>
        <w:pStyle w:val="a8"/>
        <w:widowControl/>
        <w:tabs>
          <w:tab w:val="left" w:pos="720"/>
          <w:tab w:val="left" w:pos="900"/>
          <w:tab w:val="left" w:pos="1276"/>
        </w:tabs>
        <w:adjustRightInd w:val="0"/>
        <w:snapToGrid w:val="0"/>
        <w:spacing w:line="312" w:lineRule="auto"/>
        <w:ind w:firstLineChars="100" w:firstLine="210"/>
        <w:jc w:val="left"/>
        <w:rPr>
          <w:rFonts w:ascii="微软雅黑" w:eastAsia="微软雅黑" w:hAnsi="微软雅黑" w:cs="微软雅黑"/>
          <w:color w:val="000000"/>
          <w:szCs w:val="21"/>
        </w:rPr>
      </w:pPr>
      <w:r>
        <w:rPr>
          <w:rFonts w:ascii="微软雅黑" w:eastAsia="微软雅黑" w:hAnsi="微软雅黑" w:cs="微软雅黑" w:hint="eastAsia"/>
          <w:color w:val="000000"/>
          <w:szCs w:val="21"/>
        </w:rPr>
        <w:t>7.情景演练</w:t>
      </w:r>
    </w:p>
    <w:p w14:paraId="5C961807" w14:textId="77777777" w:rsidR="009758CF" w:rsidRDefault="009758CF" w:rsidP="009758CF">
      <w:pPr>
        <w:adjustRightInd w:val="0"/>
        <w:snapToGrid w:val="0"/>
        <w:spacing w:line="312" w:lineRule="auto"/>
        <w:outlineLvl w:val="0"/>
        <w:rPr>
          <w:rFonts w:ascii="微软雅黑" w:eastAsia="微软雅黑" w:hAnsi="微软雅黑" w:cs="微软雅黑"/>
          <w:b/>
          <w:color w:val="1C1C1C"/>
          <w:kern w:val="0"/>
          <w:sz w:val="24"/>
          <w:shd w:val="clear" w:color="auto" w:fill="FFFFFF"/>
          <w:lang w:bidi="ar"/>
        </w:rPr>
      </w:pPr>
      <w:r>
        <w:rPr>
          <w:rFonts w:ascii="微软雅黑" w:eastAsia="微软雅黑" w:hAnsi="微软雅黑" w:cs="微软雅黑" w:hint="eastAsia"/>
          <w:b/>
          <w:color w:val="1C1C1C"/>
          <w:kern w:val="0"/>
          <w:sz w:val="24"/>
          <w:shd w:val="clear" w:color="auto" w:fill="FFFFFF"/>
          <w:lang w:bidi="ar"/>
        </w:rPr>
        <w:t>第二</w:t>
      </w:r>
      <w:r w:rsidR="00222357">
        <w:rPr>
          <w:rFonts w:ascii="微软雅黑" w:eastAsia="微软雅黑" w:hAnsi="微软雅黑" w:cs="微软雅黑" w:hint="eastAsia"/>
          <w:b/>
          <w:color w:val="1C1C1C"/>
          <w:kern w:val="0"/>
          <w:sz w:val="24"/>
          <w:shd w:val="clear" w:color="auto" w:fill="FFFFFF"/>
          <w:lang w:bidi="ar"/>
        </w:rPr>
        <w:t>单元</w:t>
      </w:r>
      <w:r>
        <w:rPr>
          <w:rFonts w:ascii="微软雅黑" w:eastAsia="微软雅黑" w:hAnsi="微软雅黑" w:cs="微软雅黑" w:hint="eastAsia"/>
          <w:b/>
          <w:color w:val="1C1C1C"/>
          <w:kern w:val="0"/>
          <w:sz w:val="24"/>
          <w:shd w:val="clear" w:color="auto" w:fill="FFFFFF"/>
          <w:lang w:bidi="ar"/>
        </w:rPr>
        <w:t>：合适的时间下选择合适的角色</w:t>
      </w:r>
    </w:p>
    <w:p w14:paraId="0524A2A8" w14:textId="77777777" w:rsidR="009758CF" w:rsidRDefault="009758CF" w:rsidP="009758CF">
      <w:pPr>
        <w:pStyle w:val="a8"/>
        <w:widowControl/>
        <w:tabs>
          <w:tab w:val="left" w:pos="720"/>
          <w:tab w:val="left" w:pos="900"/>
          <w:tab w:val="left" w:pos="1276"/>
        </w:tabs>
        <w:adjustRightInd w:val="0"/>
        <w:snapToGrid w:val="0"/>
        <w:spacing w:line="312" w:lineRule="auto"/>
        <w:ind w:firstLineChars="0" w:firstLine="0"/>
        <w:jc w:val="left"/>
        <w:rPr>
          <w:rFonts w:ascii="微软雅黑" w:eastAsia="微软雅黑" w:hAnsi="微软雅黑" w:cs="微软雅黑"/>
          <w:b/>
          <w:bCs/>
          <w:color w:val="000000"/>
          <w:szCs w:val="21"/>
        </w:rPr>
      </w:pPr>
      <w:proofErr w:type="gramStart"/>
      <w:r>
        <w:rPr>
          <w:rFonts w:ascii="微软雅黑" w:eastAsia="微软雅黑" w:hAnsi="微软雅黑" w:cs="微软雅黑" w:hint="eastAsia"/>
          <w:b/>
          <w:bCs/>
          <w:color w:val="000000"/>
          <w:szCs w:val="21"/>
        </w:rPr>
        <w:t>一</w:t>
      </w:r>
      <w:proofErr w:type="gramEnd"/>
      <w:r>
        <w:rPr>
          <w:rFonts w:ascii="微软雅黑" w:eastAsia="微软雅黑" w:hAnsi="微软雅黑" w:cs="微软雅黑" w:hint="eastAsia"/>
          <w:b/>
          <w:bCs/>
          <w:color w:val="000000"/>
          <w:szCs w:val="21"/>
        </w:rPr>
        <w:t>. 管理者的四个角色</w:t>
      </w:r>
    </w:p>
    <w:p w14:paraId="6980BFE6" w14:textId="77777777" w:rsidR="009758CF" w:rsidRDefault="00222357" w:rsidP="00222357">
      <w:pPr>
        <w:widowControl/>
        <w:tabs>
          <w:tab w:val="left" w:pos="720"/>
          <w:tab w:val="left" w:pos="900"/>
          <w:tab w:val="left" w:pos="1418"/>
        </w:tabs>
        <w:adjustRightInd w:val="0"/>
        <w:snapToGrid w:val="0"/>
        <w:spacing w:line="312" w:lineRule="auto"/>
        <w:ind w:firstLineChars="100" w:firstLine="210"/>
        <w:jc w:val="left"/>
        <w:rPr>
          <w:rFonts w:ascii="微软雅黑" w:eastAsia="微软雅黑" w:hAnsi="微软雅黑" w:cs="微软雅黑"/>
          <w:color w:val="0000FF"/>
          <w:szCs w:val="21"/>
        </w:rPr>
      </w:pPr>
      <w:r>
        <w:rPr>
          <w:rFonts w:ascii="微软雅黑" w:eastAsia="微软雅黑" w:hAnsi="微软雅黑" w:cs="微软雅黑" w:hint="eastAsia"/>
          <w:color w:val="000000"/>
          <w:szCs w:val="21"/>
        </w:rPr>
        <w:t>1.</w:t>
      </w:r>
      <w:r>
        <w:rPr>
          <w:rFonts w:ascii="微软雅黑" w:eastAsia="微软雅黑" w:hAnsi="微软雅黑" w:cs="微软雅黑"/>
          <w:color w:val="000000"/>
          <w:szCs w:val="21"/>
        </w:rPr>
        <w:t xml:space="preserve"> </w:t>
      </w:r>
      <w:r w:rsidR="009758CF">
        <w:rPr>
          <w:rFonts w:ascii="微软雅黑" w:eastAsia="微软雅黑" w:hAnsi="微软雅黑" w:cs="微软雅黑" w:hint="eastAsia"/>
          <w:color w:val="000000"/>
          <w:szCs w:val="21"/>
        </w:rPr>
        <w:t>业务骨干</w:t>
      </w:r>
    </w:p>
    <w:p w14:paraId="0B4ED597" w14:textId="77777777" w:rsidR="009758CF" w:rsidRDefault="00222357" w:rsidP="00222357">
      <w:pPr>
        <w:widowControl/>
        <w:tabs>
          <w:tab w:val="left" w:pos="720"/>
          <w:tab w:val="left" w:pos="900"/>
          <w:tab w:val="left" w:pos="1418"/>
        </w:tabs>
        <w:adjustRightInd w:val="0"/>
        <w:snapToGrid w:val="0"/>
        <w:spacing w:line="312" w:lineRule="auto"/>
        <w:ind w:firstLineChars="100" w:firstLine="210"/>
        <w:jc w:val="left"/>
        <w:rPr>
          <w:rFonts w:ascii="微软雅黑" w:eastAsia="微软雅黑" w:hAnsi="微软雅黑" w:cs="微软雅黑"/>
          <w:color w:val="000000"/>
          <w:szCs w:val="21"/>
        </w:rPr>
      </w:pPr>
      <w:r>
        <w:rPr>
          <w:rFonts w:ascii="微软雅黑" w:eastAsia="微软雅黑" w:hAnsi="微软雅黑" w:cs="微软雅黑" w:hint="eastAsia"/>
          <w:color w:val="000000"/>
          <w:szCs w:val="21"/>
        </w:rPr>
        <w:t>2.</w:t>
      </w:r>
      <w:r>
        <w:rPr>
          <w:rFonts w:ascii="微软雅黑" w:eastAsia="微软雅黑" w:hAnsi="微软雅黑" w:cs="微软雅黑"/>
          <w:color w:val="000000"/>
          <w:szCs w:val="21"/>
        </w:rPr>
        <w:t xml:space="preserve"> </w:t>
      </w:r>
      <w:r w:rsidR="009758CF">
        <w:rPr>
          <w:rFonts w:ascii="微软雅黑" w:eastAsia="微软雅黑" w:hAnsi="微软雅黑" w:cs="微软雅黑" w:hint="eastAsia"/>
          <w:color w:val="000000"/>
          <w:szCs w:val="21"/>
        </w:rPr>
        <w:t>经理</w:t>
      </w:r>
    </w:p>
    <w:p w14:paraId="6A64BF12" w14:textId="77777777" w:rsidR="009758CF" w:rsidRDefault="00222357" w:rsidP="00222357">
      <w:pPr>
        <w:widowControl/>
        <w:tabs>
          <w:tab w:val="left" w:pos="720"/>
          <w:tab w:val="left" w:pos="900"/>
          <w:tab w:val="left" w:pos="1418"/>
        </w:tabs>
        <w:adjustRightInd w:val="0"/>
        <w:snapToGrid w:val="0"/>
        <w:spacing w:line="312" w:lineRule="auto"/>
        <w:ind w:firstLineChars="100" w:firstLine="210"/>
        <w:jc w:val="left"/>
        <w:rPr>
          <w:rFonts w:ascii="微软雅黑" w:eastAsia="微软雅黑" w:hAnsi="微软雅黑" w:cs="微软雅黑"/>
          <w:color w:val="0000FF"/>
          <w:szCs w:val="21"/>
        </w:rPr>
      </w:pPr>
      <w:r>
        <w:rPr>
          <w:rFonts w:ascii="微软雅黑" w:eastAsia="微软雅黑" w:hAnsi="微软雅黑" w:cs="微软雅黑" w:hint="eastAsia"/>
          <w:color w:val="000000"/>
          <w:szCs w:val="21"/>
        </w:rPr>
        <w:t>3.</w:t>
      </w:r>
      <w:r>
        <w:rPr>
          <w:rFonts w:ascii="微软雅黑" w:eastAsia="微软雅黑" w:hAnsi="微软雅黑" w:cs="微软雅黑"/>
          <w:color w:val="000000"/>
          <w:szCs w:val="21"/>
        </w:rPr>
        <w:t xml:space="preserve"> </w:t>
      </w:r>
      <w:r w:rsidR="009758CF">
        <w:rPr>
          <w:rFonts w:ascii="微软雅黑" w:eastAsia="微软雅黑" w:hAnsi="微软雅黑" w:cs="微软雅黑" w:hint="eastAsia"/>
          <w:color w:val="000000"/>
          <w:szCs w:val="21"/>
        </w:rPr>
        <w:t>领导</w:t>
      </w:r>
    </w:p>
    <w:p w14:paraId="3602FEBD" w14:textId="77777777" w:rsidR="009758CF" w:rsidRDefault="00222357" w:rsidP="00222357">
      <w:pPr>
        <w:widowControl/>
        <w:tabs>
          <w:tab w:val="left" w:pos="720"/>
          <w:tab w:val="left" w:pos="900"/>
          <w:tab w:val="left" w:pos="1418"/>
        </w:tabs>
        <w:adjustRightInd w:val="0"/>
        <w:snapToGrid w:val="0"/>
        <w:spacing w:line="312" w:lineRule="auto"/>
        <w:ind w:firstLineChars="100" w:firstLine="210"/>
        <w:jc w:val="left"/>
        <w:rPr>
          <w:rFonts w:ascii="微软雅黑" w:eastAsia="微软雅黑" w:hAnsi="微软雅黑" w:cs="微软雅黑"/>
          <w:szCs w:val="21"/>
        </w:rPr>
      </w:pPr>
      <w:r>
        <w:rPr>
          <w:rFonts w:ascii="微软雅黑" w:eastAsia="微软雅黑" w:hAnsi="微软雅黑" w:cs="微软雅黑" w:hint="eastAsia"/>
          <w:szCs w:val="21"/>
        </w:rPr>
        <w:t>4.</w:t>
      </w:r>
      <w:r>
        <w:rPr>
          <w:rFonts w:ascii="微软雅黑" w:eastAsia="微软雅黑" w:hAnsi="微软雅黑" w:cs="微软雅黑"/>
          <w:szCs w:val="21"/>
        </w:rPr>
        <w:t xml:space="preserve"> </w:t>
      </w:r>
      <w:r>
        <w:rPr>
          <w:rFonts w:ascii="微软雅黑" w:eastAsia="微软雅黑" w:hAnsi="微软雅黑" w:cs="微软雅黑" w:hint="eastAsia"/>
          <w:szCs w:val="21"/>
        </w:rPr>
        <w:t>教练</w:t>
      </w:r>
    </w:p>
    <w:p w14:paraId="2BF37366" w14:textId="77777777" w:rsidR="009758CF" w:rsidRDefault="009758CF" w:rsidP="009758CF">
      <w:pPr>
        <w:pStyle w:val="a8"/>
        <w:widowControl/>
        <w:tabs>
          <w:tab w:val="left" w:pos="720"/>
          <w:tab w:val="left" w:pos="900"/>
          <w:tab w:val="left" w:pos="1276"/>
        </w:tabs>
        <w:adjustRightInd w:val="0"/>
        <w:snapToGrid w:val="0"/>
        <w:spacing w:line="312" w:lineRule="auto"/>
        <w:ind w:firstLineChars="0" w:firstLine="0"/>
        <w:jc w:val="left"/>
        <w:rPr>
          <w:rFonts w:ascii="微软雅黑" w:eastAsia="微软雅黑" w:hAnsi="微软雅黑" w:cs="微软雅黑"/>
          <w:szCs w:val="21"/>
        </w:rPr>
      </w:pPr>
      <w:r>
        <w:rPr>
          <w:rFonts w:ascii="微软雅黑" w:eastAsia="微软雅黑" w:hAnsi="微软雅黑" w:cs="微软雅黑" w:hint="eastAsia"/>
          <w:b/>
          <w:bCs/>
          <w:szCs w:val="21"/>
        </w:rPr>
        <w:t>二.</w:t>
      </w:r>
      <w:r w:rsidR="00222357">
        <w:rPr>
          <w:rFonts w:ascii="微软雅黑" w:eastAsia="微软雅黑" w:hAnsi="微软雅黑" w:cs="微软雅黑"/>
          <w:b/>
          <w:bCs/>
          <w:szCs w:val="21"/>
        </w:rPr>
        <w:t xml:space="preserve"> </w:t>
      </w:r>
      <w:r>
        <w:rPr>
          <w:rFonts w:ascii="微软雅黑" w:eastAsia="微软雅黑" w:hAnsi="微软雅黑" w:cs="微软雅黑" w:hint="eastAsia"/>
          <w:b/>
          <w:bCs/>
          <w:szCs w:val="21"/>
        </w:rPr>
        <w:t>三个核心角色具有不同的侧重点</w:t>
      </w:r>
    </w:p>
    <w:p w14:paraId="359EE89F" w14:textId="77777777" w:rsidR="009758CF" w:rsidRDefault="00222357" w:rsidP="00222357">
      <w:pPr>
        <w:widowControl/>
        <w:tabs>
          <w:tab w:val="left" w:pos="720"/>
          <w:tab w:val="left" w:pos="900"/>
          <w:tab w:val="left" w:pos="1418"/>
        </w:tabs>
        <w:adjustRightInd w:val="0"/>
        <w:snapToGrid w:val="0"/>
        <w:spacing w:line="312" w:lineRule="auto"/>
        <w:ind w:firstLineChars="100" w:firstLine="210"/>
        <w:jc w:val="left"/>
        <w:rPr>
          <w:rFonts w:ascii="微软雅黑" w:eastAsia="微软雅黑" w:hAnsi="微软雅黑" w:cs="微软雅黑"/>
          <w:szCs w:val="21"/>
        </w:rPr>
      </w:pPr>
      <w:r>
        <w:rPr>
          <w:rFonts w:ascii="微软雅黑" w:eastAsia="微软雅黑" w:hAnsi="微软雅黑" w:cs="微软雅黑" w:hint="eastAsia"/>
          <w:szCs w:val="21"/>
        </w:rPr>
        <w:t>1.</w:t>
      </w:r>
      <w:r>
        <w:rPr>
          <w:rFonts w:ascii="微软雅黑" w:eastAsia="微软雅黑" w:hAnsi="微软雅黑" w:cs="微软雅黑"/>
          <w:szCs w:val="21"/>
        </w:rPr>
        <w:t xml:space="preserve"> </w:t>
      </w:r>
      <w:r w:rsidR="009758CF">
        <w:rPr>
          <w:rFonts w:ascii="微软雅黑" w:eastAsia="微软雅黑" w:hAnsi="微软雅黑" w:cs="微软雅黑" w:hint="eastAsia"/>
          <w:szCs w:val="21"/>
        </w:rPr>
        <w:t>领导-意义导向</w:t>
      </w:r>
    </w:p>
    <w:p w14:paraId="2C4EEA10" w14:textId="77777777" w:rsidR="009758CF" w:rsidRDefault="00222357" w:rsidP="00222357">
      <w:pPr>
        <w:widowControl/>
        <w:tabs>
          <w:tab w:val="left" w:pos="720"/>
          <w:tab w:val="left" w:pos="900"/>
          <w:tab w:val="left" w:pos="1418"/>
        </w:tabs>
        <w:adjustRightInd w:val="0"/>
        <w:snapToGrid w:val="0"/>
        <w:spacing w:line="312" w:lineRule="auto"/>
        <w:ind w:firstLineChars="100" w:firstLine="210"/>
        <w:jc w:val="left"/>
        <w:rPr>
          <w:rFonts w:ascii="微软雅黑" w:eastAsia="微软雅黑" w:hAnsi="微软雅黑" w:cs="微软雅黑"/>
          <w:szCs w:val="21"/>
        </w:rPr>
      </w:pPr>
      <w:r>
        <w:rPr>
          <w:rFonts w:ascii="微软雅黑" w:eastAsia="微软雅黑" w:hAnsi="微软雅黑" w:cs="微软雅黑" w:hint="eastAsia"/>
          <w:szCs w:val="21"/>
        </w:rPr>
        <w:t>2.</w:t>
      </w:r>
      <w:r>
        <w:rPr>
          <w:rFonts w:ascii="微软雅黑" w:eastAsia="微软雅黑" w:hAnsi="微软雅黑" w:cs="微软雅黑"/>
          <w:szCs w:val="21"/>
        </w:rPr>
        <w:t xml:space="preserve"> </w:t>
      </w:r>
      <w:r w:rsidR="009758CF">
        <w:rPr>
          <w:rFonts w:ascii="微软雅黑" w:eastAsia="微软雅黑" w:hAnsi="微软雅黑" w:cs="微软雅黑" w:hint="eastAsia"/>
          <w:szCs w:val="21"/>
        </w:rPr>
        <w:t>经理-任务导向</w:t>
      </w:r>
    </w:p>
    <w:p w14:paraId="6A763A88" w14:textId="77777777" w:rsidR="009758CF" w:rsidRDefault="00222357" w:rsidP="00222357">
      <w:pPr>
        <w:widowControl/>
        <w:tabs>
          <w:tab w:val="left" w:pos="720"/>
          <w:tab w:val="left" w:pos="900"/>
          <w:tab w:val="left" w:pos="1418"/>
        </w:tabs>
        <w:adjustRightInd w:val="0"/>
        <w:snapToGrid w:val="0"/>
        <w:spacing w:line="312" w:lineRule="auto"/>
        <w:ind w:firstLineChars="100" w:firstLine="210"/>
        <w:jc w:val="left"/>
        <w:rPr>
          <w:rFonts w:ascii="微软雅黑" w:eastAsia="微软雅黑" w:hAnsi="微软雅黑" w:cs="微软雅黑"/>
          <w:szCs w:val="21"/>
        </w:rPr>
      </w:pPr>
      <w:r>
        <w:rPr>
          <w:rFonts w:ascii="微软雅黑" w:eastAsia="微软雅黑" w:hAnsi="微软雅黑" w:cs="微软雅黑" w:hint="eastAsia"/>
          <w:szCs w:val="21"/>
        </w:rPr>
        <w:t>3.</w:t>
      </w:r>
      <w:r>
        <w:rPr>
          <w:rFonts w:ascii="微软雅黑" w:eastAsia="微软雅黑" w:hAnsi="微软雅黑" w:cs="微软雅黑"/>
          <w:szCs w:val="21"/>
        </w:rPr>
        <w:t xml:space="preserve"> </w:t>
      </w:r>
      <w:r w:rsidR="009758CF">
        <w:rPr>
          <w:rFonts w:ascii="微软雅黑" w:eastAsia="微软雅黑" w:hAnsi="微软雅黑" w:cs="微软雅黑" w:hint="eastAsia"/>
          <w:szCs w:val="21"/>
        </w:rPr>
        <w:t>教练-人才导向</w:t>
      </w:r>
    </w:p>
    <w:p w14:paraId="54B061A0" w14:textId="77777777" w:rsidR="009758CF" w:rsidRDefault="009758CF" w:rsidP="009758CF">
      <w:pPr>
        <w:adjustRightInd w:val="0"/>
        <w:snapToGrid w:val="0"/>
        <w:spacing w:line="312" w:lineRule="auto"/>
        <w:outlineLvl w:val="0"/>
        <w:rPr>
          <w:rFonts w:ascii="微软雅黑" w:eastAsia="微软雅黑" w:hAnsi="微软雅黑" w:cs="微软雅黑"/>
          <w:b/>
          <w:color w:val="1C1C1C"/>
          <w:kern w:val="0"/>
          <w:sz w:val="24"/>
          <w:shd w:val="clear" w:color="auto" w:fill="FFFFFF"/>
          <w:lang w:bidi="ar"/>
        </w:rPr>
      </w:pPr>
      <w:r>
        <w:rPr>
          <w:rFonts w:ascii="微软雅黑" w:eastAsia="微软雅黑" w:hAnsi="微软雅黑" w:cs="微软雅黑" w:hint="eastAsia"/>
          <w:b/>
          <w:color w:val="1C1C1C"/>
          <w:kern w:val="0"/>
          <w:sz w:val="24"/>
          <w:shd w:val="clear" w:color="auto" w:fill="FFFFFF"/>
          <w:lang w:bidi="ar"/>
        </w:rPr>
        <w:t>第三</w:t>
      </w:r>
      <w:r w:rsidR="00222357">
        <w:rPr>
          <w:rFonts w:ascii="微软雅黑" w:eastAsia="微软雅黑" w:hAnsi="微软雅黑" w:cs="微软雅黑" w:hint="eastAsia"/>
          <w:b/>
          <w:color w:val="1C1C1C"/>
          <w:kern w:val="0"/>
          <w:sz w:val="24"/>
          <w:shd w:val="clear" w:color="auto" w:fill="FFFFFF"/>
          <w:lang w:bidi="ar"/>
        </w:rPr>
        <w:t>单元：</w:t>
      </w:r>
      <w:r>
        <w:rPr>
          <w:rFonts w:ascii="微软雅黑" w:eastAsia="微软雅黑" w:hAnsi="微软雅黑" w:cs="微软雅黑" w:hint="eastAsia"/>
          <w:b/>
          <w:color w:val="1C1C1C"/>
          <w:kern w:val="0"/>
          <w:sz w:val="24"/>
          <w:shd w:val="clear" w:color="auto" w:fill="FFFFFF"/>
          <w:lang w:bidi="ar"/>
        </w:rPr>
        <w:t xml:space="preserve"> 如何更好的扮演不同的角色</w:t>
      </w:r>
    </w:p>
    <w:p w14:paraId="0D9E1863" w14:textId="77777777" w:rsidR="009758CF" w:rsidRDefault="00222357" w:rsidP="00222357">
      <w:pPr>
        <w:pStyle w:val="a8"/>
        <w:widowControl/>
        <w:tabs>
          <w:tab w:val="left" w:pos="720"/>
          <w:tab w:val="left" w:pos="900"/>
          <w:tab w:val="left" w:pos="1276"/>
        </w:tabs>
        <w:adjustRightInd w:val="0"/>
        <w:snapToGrid w:val="0"/>
        <w:spacing w:line="312" w:lineRule="auto"/>
        <w:ind w:firstLineChars="0" w:firstLine="0"/>
        <w:jc w:val="left"/>
        <w:rPr>
          <w:rFonts w:ascii="微软雅黑" w:eastAsia="微软雅黑" w:hAnsi="微软雅黑" w:cs="微软雅黑"/>
          <w:b/>
          <w:szCs w:val="21"/>
        </w:rPr>
      </w:pPr>
      <w:r>
        <w:rPr>
          <w:rFonts w:ascii="微软雅黑" w:eastAsia="微软雅黑" w:hAnsi="微软雅黑" w:cs="微软雅黑" w:hint="eastAsia"/>
          <w:b/>
          <w:szCs w:val="21"/>
        </w:rPr>
        <w:t>一、</w:t>
      </w:r>
      <w:r w:rsidR="009758CF">
        <w:rPr>
          <w:rFonts w:ascii="微软雅黑" w:eastAsia="微软雅黑" w:hAnsi="微软雅黑" w:cs="微软雅黑" w:hint="eastAsia"/>
          <w:b/>
          <w:szCs w:val="21"/>
        </w:rPr>
        <w:t>管理者的三种角色</w:t>
      </w:r>
    </w:p>
    <w:p w14:paraId="051A389A" w14:textId="77777777" w:rsidR="009758CF" w:rsidRDefault="00222357" w:rsidP="00222357">
      <w:pPr>
        <w:widowControl/>
        <w:tabs>
          <w:tab w:val="left" w:pos="720"/>
          <w:tab w:val="left" w:pos="900"/>
          <w:tab w:val="left" w:pos="1418"/>
        </w:tabs>
        <w:adjustRightInd w:val="0"/>
        <w:snapToGrid w:val="0"/>
        <w:spacing w:line="312" w:lineRule="auto"/>
        <w:ind w:firstLineChars="100" w:firstLine="210"/>
        <w:jc w:val="left"/>
        <w:rPr>
          <w:rFonts w:ascii="微软雅黑" w:eastAsia="微软雅黑" w:hAnsi="微软雅黑" w:cs="微软雅黑"/>
          <w:szCs w:val="21"/>
        </w:rPr>
      </w:pPr>
      <w:r>
        <w:rPr>
          <w:rFonts w:ascii="微软雅黑" w:eastAsia="微软雅黑" w:hAnsi="微软雅黑" w:cs="微软雅黑" w:hint="eastAsia"/>
          <w:szCs w:val="21"/>
        </w:rPr>
        <w:t>1.</w:t>
      </w:r>
      <w:r>
        <w:rPr>
          <w:rFonts w:ascii="微软雅黑" w:eastAsia="微软雅黑" w:hAnsi="微软雅黑" w:cs="微软雅黑"/>
          <w:szCs w:val="21"/>
        </w:rPr>
        <w:t xml:space="preserve"> </w:t>
      </w:r>
      <w:r w:rsidR="009758CF">
        <w:rPr>
          <w:rFonts w:ascii="微软雅黑" w:eastAsia="微软雅黑" w:hAnsi="微软雅黑" w:cs="微软雅黑" w:hint="eastAsia"/>
          <w:szCs w:val="21"/>
        </w:rPr>
        <w:t>人际角色</w:t>
      </w:r>
    </w:p>
    <w:p w14:paraId="59FA2CFB" w14:textId="77777777" w:rsidR="009758CF" w:rsidRDefault="00222357" w:rsidP="00222357">
      <w:pPr>
        <w:widowControl/>
        <w:tabs>
          <w:tab w:val="left" w:pos="720"/>
          <w:tab w:val="left" w:pos="900"/>
          <w:tab w:val="left" w:pos="1418"/>
        </w:tabs>
        <w:adjustRightInd w:val="0"/>
        <w:snapToGrid w:val="0"/>
        <w:spacing w:line="312" w:lineRule="auto"/>
        <w:ind w:left="210"/>
        <w:jc w:val="left"/>
        <w:rPr>
          <w:rFonts w:ascii="微软雅黑" w:eastAsia="微软雅黑" w:hAnsi="微软雅黑" w:cs="微软雅黑"/>
          <w:szCs w:val="21"/>
        </w:rPr>
      </w:pPr>
      <w:r>
        <w:rPr>
          <w:rFonts w:ascii="微软雅黑" w:eastAsia="微软雅黑" w:hAnsi="微软雅黑" w:cs="微软雅黑" w:hint="eastAsia"/>
          <w:szCs w:val="21"/>
        </w:rPr>
        <w:t>2.</w:t>
      </w:r>
      <w:r>
        <w:rPr>
          <w:rFonts w:ascii="微软雅黑" w:eastAsia="微软雅黑" w:hAnsi="微软雅黑" w:cs="微软雅黑"/>
          <w:szCs w:val="21"/>
        </w:rPr>
        <w:t xml:space="preserve"> </w:t>
      </w:r>
      <w:r w:rsidR="009758CF">
        <w:rPr>
          <w:rFonts w:ascii="微软雅黑" w:eastAsia="微软雅黑" w:hAnsi="微软雅黑" w:cs="微软雅黑" w:hint="eastAsia"/>
          <w:szCs w:val="21"/>
        </w:rPr>
        <w:t>信息传递角色</w:t>
      </w:r>
    </w:p>
    <w:p w14:paraId="6D9C8C7F" w14:textId="77777777" w:rsidR="009758CF" w:rsidRDefault="00222357" w:rsidP="00222357">
      <w:pPr>
        <w:widowControl/>
        <w:tabs>
          <w:tab w:val="left" w:pos="720"/>
          <w:tab w:val="left" w:pos="900"/>
          <w:tab w:val="left" w:pos="1418"/>
        </w:tabs>
        <w:adjustRightInd w:val="0"/>
        <w:snapToGrid w:val="0"/>
        <w:spacing w:line="312" w:lineRule="auto"/>
        <w:ind w:firstLineChars="100" w:firstLine="210"/>
        <w:jc w:val="left"/>
        <w:rPr>
          <w:rFonts w:ascii="微软雅黑" w:eastAsia="微软雅黑" w:hAnsi="微软雅黑" w:cs="微软雅黑"/>
          <w:szCs w:val="21"/>
        </w:rPr>
      </w:pPr>
      <w:r>
        <w:rPr>
          <w:rFonts w:ascii="微软雅黑" w:eastAsia="微软雅黑" w:hAnsi="微软雅黑" w:cs="微软雅黑" w:hint="eastAsia"/>
          <w:szCs w:val="21"/>
        </w:rPr>
        <w:t>3.</w:t>
      </w:r>
      <w:r>
        <w:rPr>
          <w:rFonts w:ascii="微软雅黑" w:eastAsia="微软雅黑" w:hAnsi="微软雅黑" w:cs="微软雅黑"/>
          <w:szCs w:val="21"/>
        </w:rPr>
        <w:t xml:space="preserve"> </w:t>
      </w:r>
      <w:r w:rsidR="009758CF">
        <w:rPr>
          <w:rFonts w:ascii="微软雅黑" w:eastAsia="微软雅黑" w:hAnsi="微软雅黑" w:cs="微软雅黑" w:hint="eastAsia"/>
          <w:szCs w:val="21"/>
        </w:rPr>
        <w:t>决策角色</w:t>
      </w:r>
    </w:p>
    <w:p w14:paraId="29C6D2E2" w14:textId="77777777" w:rsidR="009758CF" w:rsidRDefault="009758CF" w:rsidP="009758CF">
      <w:pPr>
        <w:numPr>
          <w:ilvl w:val="0"/>
          <w:numId w:val="5"/>
        </w:numPr>
        <w:adjustRightInd w:val="0"/>
        <w:snapToGrid w:val="0"/>
        <w:spacing w:line="312" w:lineRule="auto"/>
        <w:outlineLvl w:val="0"/>
        <w:rPr>
          <w:rFonts w:ascii="微软雅黑" w:eastAsia="微软雅黑" w:hAnsi="微软雅黑" w:cs="微软雅黑"/>
          <w:b/>
          <w:szCs w:val="21"/>
        </w:rPr>
      </w:pPr>
      <w:r>
        <w:rPr>
          <w:rFonts w:ascii="微软雅黑" w:eastAsia="微软雅黑" w:hAnsi="微软雅黑" w:cs="微软雅黑" w:hint="eastAsia"/>
          <w:b/>
          <w:szCs w:val="21"/>
        </w:rPr>
        <w:t>管理者的角色认知误区</w:t>
      </w:r>
    </w:p>
    <w:p w14:paraId="4B94ED8F" w14:textId="77777777" w:rsidR="009758CF" w:rsidRDefault="009758CF" w:rsidP="009758CF">
      <w:pPr>
        <w:pStyle w:val="a8"/>
        <w:widowControl/>
        <w:tabs>
          <w:tab w:val="left" w:pos="720"/>
          <w:tab w:val="left" w:pos="900"/>
          <w:tab w:val="left" w:pos="1276"/>
        </w:tabs>
        <w:adjustRightInd w:val="0"/>
        <w:snapToGrid w:val="0"/>
        <w:spacing w:line="312" w:lineRule="auto"/>
        <w:ind w:firstLineChars="100" w:firstLine="210"/>
        <w:jc w:val="left"/>
        <w:rPr>
          <w:rFonts w:ascii="微软雅黑" w:eastAsia="微软雅黑" w:hAnsi="微软雅黑" w:cs="微软雅黑"/>
          <w:color w:val="000000"/>
          <w:szCs w:val="21"/>
        </w:rPr>
      </w:pPr>
      <w:r>
        <w:rPr>
          <w:rFonts w:ascii="微软雅黑" w:eastAsia="微软雅黑" w:hAnsi="微软雅黑" w:cs="微软雅黑" w:hint="eastAsia"/>
          <w:color w:val="000000"/>
          <w:szCs w:val="21"/>
        </w:rPr>
        <w:t>1. 角色认知</w:t>
      </w:r>
      <w:proofErr w:type="gramStart"/>
      <w:r>
        <w:rPr>
          <w:rFonts w:ascii="微软雅黑" w:eastAsia="微软雅黑" w:hAnsi="微软雅黑" w:cs="微软雅黑" w:hint="eastAsia"/>
          <w:color w:val="000000"/>
          <w:szCs w:val="21"/>
        </w:rPr>
        <w:t>一</w:t>
      </w:r>
      <w:proofErr w:type="gramEnd"/>
      <w:r>
        <w:rPr>
          <w:rFonts w:ascii="微软雅黑" w:eastAsia="微软雅黑" w:hAnsi="微软雅黑" w:cs="微软雅黑" w:hint="eastAsia"/>
          <w:color w:val="000000"/>
          <w:szCs w:val="21"/>
        </w:rPr>
        <w:t>：作为下属的管理者</w:t>
      </w:r>
    </w:p>
    <w:p w14:paraId="2B6A6F67" w14:textId="77777777" w:rsidR="009758CF" w:rsidRDefault="009758CF" w:rsidP="009758CF">
      <w:pPr>
        <w:pStyle w:val="a8"/>
        <w:widowControl/>
        <w:tabs>
          <w:tab w:val="left" w:pos="720"/>
          <w:tab w:val="left" w:pos="900"/>
          <w:tab w:val="left" w:pos="1276"/>
        </w:tabs>
        <w:adjustRightInd w:val="0"/>
        <w:snapToGrid w:val="0"/>
        <w:spacing w:line="312" w:lineRule="auto"/>
        <w:ind w:firstLineChars="100" w:firstLine="210"/>
        <w:jc w:val="left"/>
        <w:rPr>
          <w:rFonts w:ascii="微软雅黑" w:eastAsia="微软雅黑" w:hAnsi="微软雅黑" w:cs="微软雅黑"/>
          <w:color w:val="000000"/>
          <w:szCs w:val="21"/>
        </w:rPr>
      </w:pPr>
      <w:r>
        <w:rPr>
          <w:rFonts w:ascii="微软雅黑" w:eastAsia="微软雅黑" w:hAnsi="微软雅黑" w:cs="微软雅黑" w:hint="eastAsia"/>
          <w:color w:val="000000"/>
          <w:szCs w:val="21"/>
        </w:rPr>
        <w:t>2. 角色认知二：作为上司的管理者</w:t>
      </w:r>
    </w:p>
    <w:p w14:paraId="2D407DD6" w14:textId="77777777" w:rsidR="009758CF" w:rsidRDefault="009758CF" w:rsidP="009758CF">
      <w:pPr>
        <w:pStyle w:val="a8"/>
        <w:widowControl/>
        <w:tabs>
          <w:tab w:val="left" w:pos="720"/>
          <w:tab w:val="left" w:pos="900"/>
          <w:tab w:val="left" w:pos="1276"/>
        </w:tabs>
        <w:adjustRightInd w:val="0"/>
        <w:snapToGrid w:val="0"/>
        <w:spacing w:line="312" w:lineRule="auto"/>
        <w:ind w:firstLineChars="100" w:firstLine="210"/>
        <w:jc w:val="left"/>
        <w:rPr>
          <w:rFonts w:ascii="微软雅黑" w:eastAsia="微软雅黑" w:hAnsi="微软雅黑" w:cs="微软雅黑"/>
          <w:color w:val="000000"/>
          <w:szCs w:val="21"/>
        </w:rPr>
      </w:pPr>
      <w:r>
        <w:rPr>
          <w:rFonts w:ascii="微软雅黑" w:eastAsia="微软雅黑" w:hAnsi="微软雅黑" w:cs="微软雅黑" w:hint="eastAsia"/>
          <w:color w:val="000000"/>
          <w:szCs w:val="21"/>
        </w:rPr>
        <w:t>3. 角色认知三：作为同事的管理</w:t>
      </w:r>
    </w:p>
    <w:p w14:paraId="1E285628" w14:textId="77777777" w:rsidR="009758CF" w:rsidRDefault="009758CF" w:rsidP="009758CF">
      <w:pPr>
        <w:pStyle w:val="a8"/>
        <w:widowControl/>
        <w:tabs>
          <w:tab w:val="left" w:pos="720"/>
          <w:tab w:val="left" w:pos="900"/>
          <w:tab w:val="left" w:pos="1276"/>
        </w:tabs>
        <w:adjustRightInd w:val="0"/>
        <w:snapToGrid w:val="0"/>
        <w:spacing w:line="312" w:lineRule="auto"/>
        <w:ind w:firstLineChars="0" w:firstLine="0"/>
        <w:jc w:val="left"/>
        <w:rPr>
          <w:rFonts w:ascii="微软雅黑" w:eastAsia="微软雅黑" w:hAnsi="微软雅黑" w:cs="微软雅黑"/>
          <w:b/>
          <w:szCs w:val="21"/>
        </w:rPr>
      </w:pPr>
      <w:r>
        <w:rPr>
          <w:rFonts w:ascii="微软雅黑" w:eastAsia="微软雅黑" w:hAnsi="微软雅黑" w:cs="微软雅黑" w:hint="eastAsia"/>
          <w:color w:val="000000"/>
          <w:szCs w:val="21"/>
        </w:rPr>
        <w:t>三</w:t>
      </w:r>
      <w:r>
        <w:rPr>
          <w:rFonts w:ascii="微软雅黑" w:eastAsia="微软雅黑" w:hAnsi="微软雅黑" w:cs="微软雅黑" w:hint="eastAsia"/>
          <w:b/>
          <w:szCs w:val="21"/>
        </w:rPr>
        <w:t>、作为上司管理者的定位</w:t>
      </w:r>
    </w:p>
    <w:p w14:paraId="0C7E0717" w14:textId="77777777" w:rsidR="009758CF" w:rsidRDefault="009758CF" w:rsidP="009758CF">
      <w:pPr>
        <w:pStyle w:val="a8"/>
        <w:widowControl/>
        <w:tabs>
          <w:tab w:val="left" w:pos="720"/>
          <w:tab w:val="left" w:pos="900"/>
          <w:tab w:val="left" w:pos="1276"/>
        </w:tabs>
        <w:adjustRightInd w:val="0"/>
        <w:snapToGrid w:val="0"/>
        <w:spacing w:line="312" w:lineRule="auto"/>
        <w:ind w:firstLineChars="100" w:firstLine="210"/>
        <w:jc w:val="left"/>
        <w:rPr>
          <w:rFonts w:ascii="微软雅黑" w:eastAsia="微软雅黑" w:hAnsi="微软雅黑" w:cs="微软雅黑"/>
          <w:color w:val="000000"/>
          <w:szCs w:val="21"/>
        </w:rPr>
      </w:pPr>
      <w:r>
        <w:rPr>
          <w:rFonts w:ascii="微软雅黑" w:eastAsia="微软雅黑" w:hAnsi="微软雅黑" w:cs="微软雅黑" w:hint="eastAsia"/>
          <w:color w:val="000000"/>
          <w:szCs w:val="21"/>
        </w:rPr>
        <w:t>1.管理者</w:t>
      </w:r>
    </w:p>
    <w:p w14:paraId="59E2A691" w14:textId="77777777" w:rsidR="009758CF" w:rsidRDefault="009758CF" w:rsidP="009758CF">
      <w:pPr>
        <w:pStyle w:val="a8"/>
        <w:widowControl/>
        <w:tabs>
          <w:tab w:val="left" w:pos="720"/>
          <w:tab w:val="left" w:pos="900"/>
          <w:tab w:val="left" w:pos="1276"/>
        </w:tabs>
        <w:adjustRightInd w:val="0"/>
        <w:snapToGrid w:val="0"/>
        <w:spacing w:line="312" w:lineRule="auto"/>
        <w:ind w:firstLineChars="100" w:firstLine="210"/>
        <w:jc w:val="left"/>
        <w:rPr>
          <w:rFonts w:ascii="微软雅黑" w:eastAsia="微软雅黑" w:hAnsi="微软雅黑" w:cs="微软雅黑"/>
          <w:color w:val="000000"/>
          <w:szCs w:val="21"/>
        </w:rPr>
      </w:pPr>
      <w:r>
        <w:rPr>
          <w:rFonts w:ascii="微软雅黑" w:eastAsia="微软雅黑" w:hAnsi="微软雅黑" w:cs="微软雅黑" w:hint="eastAsia"/>
          <w:color w:val="000000"/>
          <w:szCs w:val="21"/>
        </w:rPr>
        <w:t>2.领导者</w:t>
      </w:r>
    </w:p>
    <w:p w14:paraId="671CDEC4" w14:textId="77777777" w:rsidR="009758CF" w:rsidRDefault="009758CF" w:rsidP="009758CF">
      <w:pPr>
        <w:pStyle w:val="a8"/>
        <w:widowControl/>
        <w:tabs>
          <w:tab w:val="left" w:pos="720"/>
          <w:tab w:val="left" w:pos="900"/>
          <w:tab w:val="left" w:pos="1276"/>
        </w:tabs>
        <w:adjustRightInd w:val="0"/>
        <w:snapToGrid w:val="0"/>
        <w:spacing w:line="312" w:lineRule="auto"/>
        <w:ind w:firstLineChars="100" w:firstLine="210"/>
        <w:jc w:val="left"/>
        <w:rPr>
          <w:rFonts w:ascii="微软雅黑" w:eastAsia="微软雅黑" w:hAnsi="微软雅黑" w:cs="微软雅黑"/>
          <w:color w:val="000000"/>
          <w:szCs w:val="21"/>
        </w:rPr>
      </w:pPr>
      <w:r>
        <w:rPr>
          <w:rFonts w:ascii="微软雅黑" w:eastAsia="微软雅黑" w:hAnsi="微软雅黑" w:cs="微软雅黑" w:hint="eastAsia"/>
          <w:color w:val="000000"/>
          <w:szCs w:val="21"/>
        </w:rPr>
        <w:t>3.教练</w:t>
      </w:r>
    </w:p>
    <w:p w14:paraId="599AFA17" w14:textId="77777777" w:rsidR="009758CF" w:rsidRDefault="009758CF" w:rsidP="009758CF">
      <w:pPr>
        <w:pStyle w:val="a8"/>
        <w:widowControl/>
        <w:tabs>
          <w:tab w:val="left" w:pos="720"/>
          <w:tab w:val="left" w:pos="900"/>
          <w:tab w:val="left" w:pos="1276"/>
        </w:tabs>
        <w:adjustRightInd w:val="0"/>
        <w:snapToGrid w:val="0"/>
        <w:spacing w:line="312" w:lineRule="auto"/>
        <w:ind w:firstLineChars="0" w:firstLine="0"/>
        <w:jc w:val="left"/>
        <w:rPr>
          <w:rFonts w:ascii="微软雅黑" w:eastAsia="微软雅黑" w:hAnsi="微软雅黑" w:cs="微软雅黑"/>
          <w:b/>
          <w:szCs w:val="21"/>
        </w:rPr>
      </w:pPr>
      <w:r>
        <w:rPr>
          <w:rFonts w:ascii="微软雅黑" w:eastAsia="微软雅黑" w:hAnsi="微软雅黑" w:cs="微软雅黑" w:hint="eastAsia"/>
          <w:b/>
          <w:szCs w:val="21"/>
        </w:rPr>
        <w:t>四、作为管理者你应做到</w:t>
      </w:r>
    </w:p>
    <w:p w14:paraId="29792BFC" w14:textId="77777777" w:rsidR="009758CF" w:rsidRDefault="009758CF" w:rsidP="009758CF">
      <w:pPr>
        <w:pStyle w:val="a8"/>
        <w:widowControl/>
        <w:tabs>
          <w:tab w:val="left" w:pos="720"/>
          <w:tab w:val="left" w:pos="900"/>
          <w:tab w:val="left" w:pos="1276"/>
        </w:tabs>
        <w:adjustRightInd w:val="0"/>
        <w:snapToGrid w:val="0"/>
        <w:spacing w:line="312" w:lineRule="auto"/>
        <w:ind w:firstLineChars="100" w:firstLine="210"/>
        <w:jc w:val="left"/>
        <w:rPr>
          <w:rFonts w:ascii="微软雅黑" w:eastAsia="微软雅黑" w:hAnsi="微软雅黑" w:cs="微软雅黑"/>
          <w:color w:val="000000"/>
          <w:szCs w:val="21"/>
        </w:rPr>
      </w:pPr>
      <w:r>
        <w:rPr>
          <w:rFonts w:ascii="微软雅黑" w:eastAsia="微软雅黑" w:hAnsi="微软雅黑" w:cs="微软雅黑" w:hint="eastAsia"/>
          <w:color w:val="000000"/>
          <w:szCs w:val="21"/>
        </w:rPr>
        <w:t>1.组织人力、财力与物力，确保任务完成</w:t>
      </w:r>
    </w:p>
    <w:p w14:paraId="28991E0B" w14:textId="77777777" w:rsidR="009758CF" w:rsidRDefault="009758CF" w:rsidP="009758CF">
      <w:pPr>
        <w:pStyle w:val="a8"/>
        <w:widowControl/>
        <w:tabs>
          <w:tab w:val="left" w:pos="720"/>
          <w:tab w:val="left" w:pos="900"/>
          <w:tab w:val="left" w:pos="1276"/>
        </w:tabs>
        <w:adjustRightInd w:val="0"/>
        <w:snapToGrid w:val="0"/>
        <w:spacing w:line="312" w:lineRule="auto"/>
        <w:ind w:firstLineChars="100" w:firstLine="210"/>
        <w:jc w:val="left"/>
        <w:rPr>
          <w:rFonts w:ascii="微软雅黑" w:eastAsia="微软雅黑" w:hAnsi="微软雅黑" w:cs="微软雅黑"/>
          <w:color w:val="000000"/>
          <w:szCs w:val="21"/>
        </w:rPr>
      </w:pPr>
      <w:r>
        <w:rPr>
          <w:rFonts w:ascii="微软雅黑" w:eastAsia="微软雅黑" w:hAnsi="微软雅黑" w:cs="微软雅黑" w:hint="eastAsia"/>
          <w:color w:val="000000"/>
          <w:szCs w:val="21"/>
        </w:rPr>
        <w:t>2.确保员工以高度热情、信心来完成任务</w:t>
      </w:r>
    </w:p>
    <w:p w14:paraId="15224804" w14:textId="77777777" w:rsidR="009758CF" w:rsidRDefault="009758CF" w:rsidP="009758CF">
      <w:pPr>
        <w:pStyle w:val="a8"/>
        <w:widowControl/>
        <w:tabs>
          <w:tab w:val="left" w:pos="720"/>
          <w:tab w:val="left" w:pos="900"/>
          <w:tab w:val="left" w:pos="1276"/>
        </w:tabs>
        <w:adjustRightInd w:val="0"/>
        <w:snapToGrid w:val="0"/>
        <w:spacing w:line="312" w:lineRule="auto"/>
        <w:ind w:firstLineChars="100" w:firstLine="210"/>
        <w:jc w:val="left"/>
        <w:rPr>
          <w:rFonts w:ascii="微软雅黑" w:eastAsia="微软雅黑" w:hAnsi="微软雅黑" w:cs="微软雅黑"/>
          <w:color w:val="000000"/>
          <w:szCs w:val="21"/>
        </w:rPr>
      </w:pPr>
      <w:r>
        <w:rPr>
          <w:rFonts w:ascii="微软雅黑" w:eastAsia="微软雅黑" w:hAnsi="微软雅黑" w:cs="微软雅黑" w:hint="eastAsia"/>
          <w:color w:val="000000"/>
          <w:szCs w:val="21"/>
        </w:rPr>
        <w:t>3.能够发现员工工作中存在的不足，并及时提供指导与培训，以改善他们的行动。</w:t>
      </w:r>
    </w:p>
    <w:p w14:paraId="5F3187E2" w14:textId="77777777" w:rsidR="009758CF" w:rsidRDefault="009758CF" w:rsidP="009758CF">
      <w:pPr>
        <w:pStyle w:val="a8"/>
        <w:widowControl/>
        <w:numPr>
          <w:ilvl w:val="0"/>
          <w:numId w:val="6"/>
        </w:numPr>
        <w:tabs>
          <w:tab w:val="left" w:pos="720"/>
          <w:tab w:val="left" w:pos="900"/>
          <w:tab w:val="left" w:pos="1276"/>
        </w:tabs>
        <w:adjustRightInd w:val="0"/>
        <w:snapToGrid w:val="0"/>
        <w:spacing w:line="312" w:lineRule="auto"/>
        <w:ind w:firstLineChars="0" w:firstLine="0"/>
        <w:jc w:val="left"/>
        <w:rPr>
          <w:rFonts w:ascii="微软雅黑" w:eastAsia="微软雅黑" w:hAnsi="微软雅黑" w:cs="微软雅黑"/>
          <w:b/>
          <w:szCs w:val="21"/>
        </w:rPr>
      </w:pPr>
      <w:r>
        <w:rPr>
          <w:rFonts w:ascii="微软雅黑" w:eastAsia="微软雅黑" w:hAnsi="微软雅黑" w:cs="微软雅黑" w:hint="eastAsia"/>
          <w:b/>
          <w:szCs w:val="21"/>
        </w:rPr>
        <w:t>作为下属管理者的定位</w:t>
      </w:r>
    </w:p>
    <w:p w14:paraId="0A36DF6B" w14:textId="77777777" w:rsidR="009758CF" w:rsidRDefault="009758CF" w:rsidP="009758CF">
      <w:pPr>
        <w:pStyle w:val="a8"/>
        <w:widowControl/>
        <w:tabs>
          <w:tab w:val="left" w:pos="720"/>
          <w:tab w:val="left" w:pos="900"/>
          <w:tab w:val="left" w:pos="1276"/>
        </w:tabs>
        <w:adjustRightInd w:val="0"/>
        <w:snapToGrid w:val="0"/>
        <w:spacing w:line="312" w:lineRule="auto"/>
        <w:ind w:firstLineChars="100" w:firstLine="210"/>
        <w:jc w:val="left"/>
        <w:rPr>
          <w:rFonts w:ascii="微软雅黑" w:eastAsia="微软雅黑" w:hAnsi="微软雅黑" w:cs="微软雅黑"/>
          <w:color w:val="000000"/>
          <w:szCs w:val="21"/>
        </w:rPr>
      </w:pPr>
      <w:r>
        <w:rPr>
          <w:rFonts w:ascii="微软雅黑" w:eastAsia="微软雅黑" w:hAnsi="微软雅黑" w:cs="微软雅黑" w:hint="eastAsia"/>
          <w:color w:val="000000"/>
          <w:szCs w:val="21"/>
        </w:rPr>
        <w:t>1.作为下属的角色定位</w:t>
      </w:r>
    </w:p>
    <w:p w14:paraId="7625B813" w14:textId="77777777" w:rsidR="009758CF" w:rsidRDefault="009758CF" w:rsidP="009758CF">
      <w:pPr>
        <w:pStyle w:val="a8"/>
        <w:widowControl/>
        <w:tabs>
          <w:tab w:val="left" w:pos="720"/>
          <w:tab w:val="left" w:pos="900"/>
          <w:tab w:val="left" w:pos="1276"/>
        </w:tabs>
        <w:adjustRightInd w:val="0"/>
        <w:snapToGrid w:val="0"/>
        <w:spacing w:line="312" w:lineRule="auto"/>
        <w:ind w:firstLineChars="100" w:firstLine="210"/>
        <w:jc w:val="left"/>
        <w:rPr>
          <w:rFonts w:ascii="微软雅黑" w:eastAsia="微软雅黑" w:hAnsi="微软雅黑" w:cs="微软雅黑"/>
          <w:color w:val="000000"/>
          <w:szCs w:val="21"/>
        </w:rPr>
      </w:pPr>
      <w:r>
        <w:rPr>
          <w:rFonts w:ascii="微软雅黑" w:eastAsia="微软雅黑" w:hAnsi="微软雅黑" w:cs="微软雅黑" w:hint="eastAsia"/>
          <w:color w:val="000000"/>
          <w:szCs w:val="21"/>
        </w:rPr>
        <w:lastRenderedPageBreak/>
        <w:t>2.作为执行者你的行为表现</w:t>
      </w:r>
    </w:p>
    <w:p w14:paraId="2013B78D" w14:textId="77777777" w:rsidR="009758CF" w:rsidRDefault="009758CF" w:rsidP="009758CF">
      <w:pPr>
        <w:pStyle w:val="a8"/>
        <w:widowControl/>
        <w:tabs>
          <w:tab w:val="left" w:pos="720"/>
          <w:tab w:val="left" w:pos="900"/>
          <w:tab w:val="left" w:pos="1276"/>
        </w:tabs>
        <w:adjustRightInd w:val="0"/>
        <w:snapToGrid w:val="0"/>
        <w:spacing w:line="312" w:lineRule="auto"/>
        <w:ind w:firstLineChars="100" w:firstLine="210"/>
        <w:jc w:val="left"/>
        <w:rPr>
          <w:rFonts w:ascii="微软雅黑" w:eastAsia="微软雅黑" w:hAnsi="微软雅黑" w:cs="微软雅黑"/>
          <w:color w:val="000000"/>
          <w:szCs w:val="21"/>
        </w:rPr>
      </w:pPr>
      <w:r>
        <w:rPr>
          <w:rFonts w:ascii="微软雅黑" w:eastAsia="微软雅黑" w:hAnsi="微软雅黑" w:cs="微软雅黑" w:hint="eastAsia"/>
          <w:color w:val="000000"/>
          <w:szCs w:val="21"/>
        </w:rPr>
        <w:t>3.作为责任者你的行为表现</w:t>
      </w:r>
    </w:p>
    <w:p w14:paraId="2F755F6F" w14:textId="77777777" w:rsidR="009758CF" w:rsidRDefault="009758CF" w:rsidP="009758CF">
      <w:pPr>
        <w:pStyle w:val="a8"/>
        <w:widowControl/>
        <w:tabs>
          <w:tab w:val="left" w:pos="720"/>
          <w:tab w:val="left" w:pos="900"/>
          <w:tab w:val="left" w:pos="1276"/>
        </w:tabs>
        <w:adjustRightInd w:val="0"/>
        <w:snapToGrid w:val="0"/>
        <w:spacing w:line="312" w:lineRule="auto"/>
        <w:ind w:firstLineChars="100" w:firstLine="210"/>
        <w:jc w:val="left"/>
        <w:rPr>
          <w:rFonts w:ascii="微软雅黑" w:eastAsia="微软雅黑" w:hAnsi="微软雅黑" w:cs="微软雅黑"/>
          <w:color w:val="000000"/>
          <w:szCs w:val="21"/>
        </w:rPr>
      </w:pPr>
      <w:r>
        <w:rPr>
          <w:rFonts w:ascii="微软雅黑" w:eastAsia="微软雅黑" w:hAnsi="微软雅黑" w:cs="微软雅黑" w:hint="eastAsia"/>
          <w:color w:val="000000"/>
          <w:szCs w:val="21"/>
        </w:rPr>
        <w:t>4.作为下属的职业准则</w:t>
      </w:r>
    </w:p>
    <w:p w14:paraId="44DAFC8A" w14:textId="77777777" w:rsidR="009758CF" w:rsidRDefault="009758CF" w:rsidP="009758CF">
      <w:pPr>
        <w:pStyle w:val="a8"/>
        <w:widowControl/>
        <w:numPr>
          <w:ilvl w:val="0"/>
          <w:numId w:val="6"/>
        </w:numPr>
        <w:tabs>
          <w:tab w:val="left" w:pos="720"/>
          <w:tab w:val="left" w:pos="900"/>
          <w:tab w:val="left" w:pos="1276"/>
        </w:tabs>
        <w:adjustRightInd w:val="0"/>
        <w:snapToGrid w:val="0"/>
        <w:spacing w:line="312" w:lineRule="auto"/>
        <w:ind w:firstLineChars="0" w:firstLine="0"/>
        <w:jc w:val="left"/>
        <w:rPr>
          <w:rFonts w:ascii="微软雅黑" w:eastAsia="微软雅黑" w:hAnsi="微软雅黑" w:cs="微软雅黑"/>
          <w:b/>
          <w:szCs w:val="21"/>
        </w:rPr>
      </w:pPr>
      <w:r>
        <w:rPr>
          <w:rFonts w:ascii="微软雅黑" w:eastAsia="微软雅黑" w:hAnsi="微软雅黑" w:cs="微软雅黑" w:hint="eastAsia"/>
          <w:b/>
          <w:szCs w:val="21"/>
        </w:rPr>
        <w:t>作为同事的管理者定位</w:t>
      </w:r>
    </w:p>
    <w:p w14:paraId="20172475" w14:textId="77777777" w:rsidR="009758CF" w:rsidRDefault="009758CF" w:rsidP="009758CF">
      <w:pPr>
        <w:pStyle w:val="a8"/>
        <w:widowControl/>
        <w:tabs>
          <w:tab w:val="left" w:pos="720"/>
          <w:tab w:val="left" w:pos="900"/>
          <w:tab w:val="left" w:pos="1276"/>
        </w:tabs>
        <w:adjustRightInd w:val="0"/>
        <w:snapToGrid w:val="0"/>
        <w:spacing w:line="312" w:lineRule="auto"/>
        <w:ind w:firstLineChars="100" w:firstLine="210"/>
        <w:jc w:val="left"/>
        <w:rPr>
          <w:rFonts w:ascii="微软雅黑" w:eastAsia="微软雅黑" w:hAnsi="微软雅黑" w:cs="微软雅黑"/>
          <w:color w:val="000000"/>
          <w:szCs w:val="21"/>
        </w:rPr>
      </w:pPr>
      <w:r>
        <w:rPr>
          <w:rFonts w:ascii="微软雅黑" w:eastAsia="微软雅黑" w:hAnsi="微软雅黑" w:cs="微软雅黑" w:hint="eastAsia"/>
          <w:color w:val="000000"/>
          <w:szCs w:val="21"/>
        </w:rPr>
        <w:t>1.成为合作共赢的同事（与其它部门)</w:t>
      </w:r>
    </w:p>
    <w:p w14:paraId="32DE6CAE" w14:textId="77777777" w:rsidR="009758CF" w:rsidRDefault="009758CF" w:rsidP="009758CF">
      <w:pPr>
        <w:pStyle w:val="a8"/>
        <w:widowControl/>
        <w:tabs>
          <w:tab w:val="left" w:pos="720"/>
          <w:tab w:val="left" w:pos="900"/>
          <w:tab w:val="left" w:pos="1276"/>
        </w:tabs>
        <w:adjustRightInd w:val="0"/>
        <w:snapToGrid w:val="0"/>
        <w:spacing w:line="312" w:lineRule="auto"/>
        <w:ind w:firstLineChars="100" w:firstLine="210"/>
        <w:jc w:val="left"/>
        <w:rPr>
          <w:rFonts w:ascii="微软雅黑" w:eastAsia="微软雅黑" w:hAnsi="微软雅黑" w:cs="微软雅黑"/>
          <w:color w:val="000000"/>
          <w:szCs w:val="21"/>
        </w:rPr>
      </w:pPr>
      <w:r>
        <w:rPr>
          <w:rFonts w:ascii="微软雅黑" w:eastAsia="微软雅黑" w:hAnsi="微软雅黑" w:cs="微软雅黑" w:hint="eastAsia"/>
          <w:color w:val="000000"/>
          <w:szCs w:val="21"/>
        </w:rPr>
        <w:t>2.不把同事看成客户</w:t>
      </w:r>
    </w:p>
    <w:p w14:paraId="19FC1054" w14:textId="77777777" w:rsidR="009758CF" w:rsidRDefault="009758CF" w:rsidP="009758CF">
      <w:pPr>
        <w:pStyle w:val="a8"/>
        <w:widowControl/>
        <w:tabs>
          <w:tab w:val="left" w:pos="720"/>
          <w:tab w:val="left" w:pos="900"/>
          <w:tab w:val="left" w:pos="1276"/>
        </w:tabs>
        <w:adjustRightInd w:val="0"/>
        <w:snapToGrid w:val="0"/>
        <w:spacing w:line="312" w:lineRule="auto"/>
        <w:ind w:firstLineChars="100" w:firstLine="210"/>
        <w:jc w:val="left"/>
        <w:rPr>
          <w:rFonts w:ascii="微软雅黑" w:eastAsia="微软雅黑" w:hAnsi="微软雅黑" w:cs="微软雅黑"/>
          <w:color w:val="000000"/>
          <w:szCs w:val="21"/>
        </w:rPr>
      </w:pPr>
      <w:r>
        <w:rPr>
          <w:rFonts w:ascii="微软雅黑" w:eastAsia="微软雅黑" w:hAnsi="微软雅黑" w:cs="微软雅黑" w:hint="eastAsia"/>
          <w:color w:val="000000"/>
          <w:szCs w:val="21"/>
        </w:rPr>
        <w:t>3.平级之间的协调关键点</w:t>
      </w:r>
    </w:p>
    <w:p w14:paraId="760B1412" w14:textId="77777777" w:rsidR="00D8310D" w:rsidRPr="00D8310D" w:rsidRDefault="00D8310D" w:rsidP="00985112">
      <w:pPr>
        <w:pStyle w:val="a7"/>
        <w:numPr>
          <w:ilvl w:val="0"/>
          <w:numId w:val="11"/>
        </w:numPr>
        <w:spacing w:before="0" w:beforeAutospacing="0" w:after="0" w:afterAutospacing="0" w:line="440" w:lineRule="exact"/>
        <w:rPr>
          <w:rFonts w:ascii="微软雅黑" w:eastAsia="微软雅黑" w:hAnsi="微软雅黑"/>
          <w:b/>
          <w:bCs/>
          <w:sz w:val="21"/>
          <w:szCs w:val="21"/>
        </w:rPr>
      </w:pPr>
      <w:r w:rsidRPr="00D8310D">
        <w:rPr>
          <w:rFonts w:ascii="微软雅黑" w:eastAsia="微软雅黑" w:hAnsi="微软雅黑" w:hint="eastAsia"/>
          <w:b/>
          <w:bCs/>
          <w:sz w:val="21"/>
          <w:szCs w:val="21"/>
        </w:rPr>
        <w:t>管理者</w:t>
      </w:r>
      <w:r w:rsidRPr="00D8310D">
        <w:rPr>
          <w:rFonts w:ascii="微软雅黑" w:eastAsia="微软雅黑" w:hAnsi="微软雅黑"/>
          <w:b/>
          <w:bCs/>
          <w:sz w:val="21"/>
          <w:szCs w:val="21"/>
        </w:rPr>
        <w:t>的</w:t>
      </w:r>
      <w:r w:rsidRPr="00D8310D">
        <w:rPr>
          <w:rFonts w:ascii="微软雅黑" w:eastAsia="微软雅黑" w:hAnsi="微软雅黑" w:hint="eastAsia"/>
          <w:b/>
          <w:bCs/>
          <w:sz w:val="21"/>
          <w:szCs w:val="21"/>
        </w:rPr>
        <w:t>修炼</w:t>
      </w:r>
      <w:r w:rsidRPr="00D8310D">
        <w:rPr>
          <w:rFonts w:ascii="微软雅黑" w:eastAsia="微软雅黑" w:hAnsi="微软雅黑"/>
          <w:b/>
          <w:bCs/>
          <w:sz w:val="21"/>
          <w:szCs w:val="21"/>
        </w:rPr>
        <w:t>蜕变</w:t>
      </w:r>
      <w:r w:rsidRPr="00D8310D">
        <w:rPr>
          <w:rFonts w:ascii="微软雅黑" w:eastAsia="微软雅黑" w:hAnsi="微软雅黑" w:hint="eastAsia"/>
          <w:b/>
          <w:bCs/>
          <w:sz w:val="21"/>
          <w:szCs w:val="21"/>
        </w:rPr>
        <w:t>（</w:t>
      </w:r>
      <w:r w:rsidRPr="00D8310D">
        <w:rPr>
          <w:rFonts w:ascii="微软雅黑" w:eastAsia="微软雅黑" w:hAnsi="微软雅黑"/>
          <w:b/>
          <w:bCs/>
          <w:sz w:val="21"/>
          <w:szCs w:val="21"/>
        </w:rPr>
        <w:t>从乘客到司机转变——需要做好的七个转变</w:t>
      </w:r>
      <w:r w:rsidRPr="00D8310D">
        <w:rPr>
          <w:rFonts w:ascii="微软雅黑" w:eastAsia="微软雅黑" w:hAnsi="微软雅黑" w:hint="eastAsia"/>
          <w:b/>
          <w:bCs/>
          <w:sz w:val="21"/>
          <w:szCs w:val="21"/>
        </w:rPr>
        <w:t>）</w:t>
      </w:r>
    </w:p>
    <w:p w14:paraId="220DE12A" w14:textId="77777777" w:rsidR="00D8310D" w:rsidRPr="00D8310D" w:rsidRDefault="00D8310D" w:rsidP="00D8310D">
      <w:pPr>
        <w:pStyle w:val="a8"/>
        <w:widowControl/>
        <w:tabs>
          <w:tab w:val="left" w:pos="720"/>
          <w:tab w:val="left" w:pos="900"/>
          <w:tab w:val="left" w:pos="1276"/>
        </w:tabs>
        <w:adjustRightInd w:val="0"/>
        <w:snapToGrid w:val="0"/>
        <w:spacing w:line="312" w:lineRule="auto"/>
        <w:ind w:firstLineChars="100" w:firstLine="210"/>
        <w:jc w:val="left"/>
        <w:rPr>
          <w:rFonts w:ascii="微软雅黑" w:eastAsia="微软雅黑" w:hAnsi="微软雅黑" w:cs="微软雅黑"/>
          <w:color w:val="000000"/>
          <w:szCs w:val="21"/>
        </w:rPr>
      </w:pPr>
      <w:r w:rsidRPr="00D8310D">
        <w:rPr>
          <w:rFonts w:ascii="微软雅黑" w:eastAsia="微软雅黑" w:hAnsi="微软雅黑" w:cs="微软雅黑"/>
          <w:color w:val="000000"/>
          <w:szCs w:val="21"/>
        </w:rPr>
        <w:t>1、在工作内容上，从做业务到做管理</w:t>
      </w:r>
    </w:p>
    <w:p w14:paraId="0983CE05" w14:textId="77777777" w:rsidR="00D8310D" w:rsidRPr="00D8310D" w:rsidRDefault="00D8310D" w:rsidP="00D8310D">
      <w:pPr>
        <w:pStyle w:val="a8"/>
        <w:widowControl/>
        <w:tabs>
          <w:tab w:val="left" w:pos="720"/>
          <w:tab w:val="left" w:pos="900"/>
          <w:tab w:val="left" w:pos="1276"/>
        </w:tabs>
        <w:adjustRightInd w:val="0"/>
        <w:snapToGrid w:val="0"/>
        <w:spacing w:line="312" w:lineRule="auto"/>
        <w:ind w:firstLineChars="100" w:firstLine="210"/>
        <w:jc w:val="left"/>
        <w:rPr>
          <w:rFonts w:ascii="微软雅黑" w:eastAsia="微软雅黑" w:hAnsi="微软雅黑" w:cs="微软雅黑"/>
          <w:color w:val="000000"/>
          <w:szCs w:val="21"/>
        </w:rPr>
      </w:pPr>
      <w:r w:rsidRPr="00D8310D">
        <w:rPr>
          <w:rFonts w:ascii="微软雅黑" w:eastAsia="微软雅黑" w:hAnsi="微软雅黑" w:cs="微软雅黑"/>
          <w:color w:val="000000"/>
          <w:szCs w:val="21"/>
        </w:rPr>
        <w:t>2、在实现方式上，从野牛型到野雁型</w:t>
      </w:r>
    </w:p>
    <w:p w14:paraId="20834D6A" w14:textId="77777777" w:rsidR="00D8310D" w:rsidRPr="00D8310D" w:rsidRDefault="00D8310D" w:rsidP="00D8310D">
      <w:pPr>
        <w:pStyle w:val="a8"/>
        <w:widowControl/>
        <w:tabs>
          <w:tab w:val="left" w:pos="720"/>
          <w:tab w:val="left" w:pos="900"/>
          <w:tab w:val="left" w:pos="1276"/>
        </w:tabs>
        <w:adjustRightInd w:val="0"/>
        <w:snapToGrid w:val="0"/>
        <w:spacing w:line="312" w:lineRule="auto"/>
        <w:ind w:firstLineChars="100" w:firstLine="210"/>
        <w:jc w:val="left"/>
        <w:rPr>
          <w:rFonts w:ascii="微软雅黑" w:eastAsia="微软雅黑" w:hAnsi="微软雅黑" w:cs="微软雅黑"/>
          <w:color w:val="000000"/>
          <w:szCs w:val="21"/>
        </w:rPr>
      </w:pPr>
      <w:r w:rsidRPr="00D8310D">
        <w:rPr>
          <w:rFonts w:ascii="微软雅黑" w:eastAsia="微软雅黑" w:hAnsi="微软雅黑" w:cs="微软雅黑"/>
          <w:color w:val="000000"/>
          <w:szCs w:val="21"/>
        </w:rPr>
        <w:t>3、在工作方式上，从个性化到组织化</w:t>
      </w:r>
    </w:p>
    <w:p w14:paraId="683DACCE" w14:textId="77777777" w:rsidR="00D8310D" w:rsidRPr="00D8310D" w:rsidRDefault="00D8310D" w:rsidP="00D8310D">
      <w:pPr>
        <w:pStyle w:val="a8"/>
        <w:widowControl/>
        <w:tabs>
          <w:tab w:val="left" w:pos="720"/>
          <w:tab w:val="left" w:pos="900"/>
          <w:tab w:val="left" w:pos="1276"/>
        </w:tabs>
        <w:adjustRightInd w:val="0"/>
        <w:snapToGrid w:val="0"/>
        <w:spacing w:line="312" w:lineRule="auto"/>
        <w:ind w:firstLineChars="100" w:firstLine="210"/>
        <w:jc w:val="left"/>
        <w:rPr>
          <w:rFonts w:ascii="微软雅黑" w:eastAsia="微软雅黑" w:hAnsi="微软雅黑" w:cs="微软雅黑"/>
          <w:color w:val="000000"/>
          <w:szCs w:val="21"/>
        </w:rPr>
      </w:pPr>
      <w:r w:rsidRPr="00D8310D">
        <w:rPr>
          <w:rFonts w:ascii="微软雅黑" w:eastAsia="微软雅黑" w:hAnsi="微软雅黑" w:cs="微软雅黑"/>
          <w:color w:val="000000"/>
          <w:szCs w:val="21"/>
        </w:rPr>
        <w:t>4、在人际关系上，从感情关系到事业关系</w:t>
      </w:r>
    </w:p>
    <w:p w14:paraId="211B37C0" w14:textId="77777777" w:rsidR="00D8310D" w:rsidRPr="00D8310D" w:rsidRDefault="00D8310D" w:rsidP="00D8310D">
      <w:pPr>
        <w:pStyle w:val="a8"/>
        <w:widowControl/>
        <w:tabs>
          <w:tab w:val="left" w:pos="720"/>
          <w:tab w:val="left" w:pos="900"/>
          <w:tab w:val="left" w:pos="1276"/>
        </w:tabs>
        <w:adjustRightInd w:val="0"/>
        <w:snapToGrid w:val="0"/>
        <w:spacing w:line="312" w:lineRule="auto"/>
        <w:ind w:firstLineChars="100" w:firstLine="210"/>
        <w:jc w:val="left"/>
        <w:rPr>
          <w:rFonts w:ascii="微软雅黑" w:eastAsia="微软雅黑" w:hAnsi="微软雅黑" w:cs="微软雅黑"/>
          <w:color w:val="000000"/>
          <w:szCs w:val="21"/>
        </w:rPr>
      </w:pPr>
      <w:r w:rsidRPr="00D8310D">
        <w:rPr>
          <w:rFonts w:ascii="微软雅黑" w:eastAsia="微软雅黑" w:hAnsi="微软雅黑" w:cs="微软雅黑"/>
          <w:color w:val="000000"/>
          <w:szCs w:val="21"/>
        </w:rPr>
        <w:t>5、在目标上，从个人目标到团队目标</w:t>
      </w:r>
    </w:p>
    <w:p w14:paraId="2C367D38" w14:textId="77777777" w:rsidR="00D8310D" w:rsidRPr="00D8310D" w:rsidRDefault="00D8310D" w:rsidP="00D8310D">
      <w:pPr>
        <w:pStyle w:val="a8"/>
        <w:widowControl/>
        <w:tabs>
          <w:tab w:val="left" w:pos="720"/>
          <w:tab w:val="left" w:pos="900"/>
          <w:tab w:val="left" w:pos="1276"/>
        </w:tabs>
        <w:adjustRightInd w:val="0"/>
        <w:snapToGrid w:val="0"/>
        <w:spacing w:line="312" w:lineRule="auto"/>
        <w:ind w:firstLineChars="100" w:firstLine="210"/>
        <w:jc w:val="left"/>
        <w:rPr>
          <w:rFonts w:ascii="微软雅黑" w:eastAsia="微软雅黑" w:hAnsi="微软雅黑" w:cs="微软雅黑"/>
          <w:color w:val="000000"/>
          <w:szCs w:val="21"/>
        </w:rPr>
      </w:pPr>
      <w:r w:rsidRPr="00D8310D">
        <w:rPr>
          <w:rFonts w:ascii="微软雅黑" w:eastAsia="微软雅黑" w:hAnsi="微软雅黑" w:cs="微软雅黑"/>
          <w:color w:val="000000"/>
          <w:szCs w:val="21"/>
        </w:rPr>
        <w:t>6、在工作力度上，从守城到变革</w:t>
      </w:r>
    </w:p>
    <w:p w14:paraId="416E9739" w14:textId="77777777" w:rsidR="00D8310D" w:rsidRPr="00D8310D" w:rsidRDefault="00D8310D" w:rsidP="00D8310D">
      <w:pPr>
        <w:pStyle w:val="a8"/>
        <w:widowControl/>
        <w:tabs>
          <w:tab w:val="left" w:pos="720"/>
          <w:tab w:val="left" w:pos="900"/>
          <w:tab w:val="left" w:pos="1276"/>
        </w:tabs>
        <w:adjustRightInd w:val="0"/>
        <w:snapToGrid w:val="0"/>
        <w:spacing w:line="312" w:lineRule="auto"/>
        <w:ind w:firstLineChars="100" w:firstLine="210"/>
        <w:jc w:val="left"/>
        <w:rPr>
          <w:rFonts w:ascii="微软雅黑" w:eastAsia="微软雅黑" w:hAnsi="微软雅黑" w:cs="微软雅黑"/>
          <w:color w:val="000000"/>
          <w:szCs w:val="21"/>
        </w:rPr>
      </w:pPr>
      <w:r w:rsidRPr="00D8310D">
        <w:rPr>
          <w:rFonts w:ascii="微软雅黑" w:eastAsia="微软雅黑" w:hAnsi="微软雅黑" w:cs="微软雅黑"/>
          <w:color w:val="000000"/>
          <w:szCs w:val="21"/>
        </w:rPr>
        <w:t>7、在管理方式上，从指挥到授权</w:t>
      </w:r>
    </w:p>
    <w:p w14:paraId="4AAC434B" w14:textId="77777777" w:rsidR="005F467A" w:rsidRPr="0056725A" w:rsidRDefault="005F467A" w:rsidP="00033BAA">
      <w:pPr>
        <w:pStyle w:val="a7"/>
        <w:spacing w:before="0" w:beforeAutospacing="0" w:after="0" w:afterAutospacing="0" w:line="440" w:lineRule="exact"/>
        <w:ind w:firstLineChars="200" w:firstLine="480"/>
        <w:rPr>
          <w:rFonts w:ascii="微软雅黑" w:eastAsia="微软雅黑" w:hAnsi="微软雅黑" w:hint="eastAsia"/>
        </w:rPr>
      </w:pPr>
      <w:r w:rsidRPr="0056725A">
        <w:rPr>
          <w:rFonts w:ascii="微软雅黑" w:eastAsia="微软雅黑" w:hAnsi="微软雅黑" w:hint="eastAsia"/>
        </w:rPr>
        <w:t>案例研</w:t>
      </w:r>
      <w:r w:rsidRPr="0056725A">
        <w:rPr>
          <w:rFonts w:ascii="微软雅黑" w:eastAsia="微软雅黑" w:hAnsi="微软雅黑"/>
        </w:rPr>
        <w:t>讨</w:t>
      </w:r>
    </w:p>
    <w:p w14:paraId="4D9E6910" w14:textId="77777777" w:rsidR="002D70AB" w:rsidRPr="0056725A" w:rsidRDefault="001A48AE" w:rsidP="00033BAA">
      <w:pPr>
        <w:pStyle w:val="a7"/>
        <w:spacing w:before="0" w:beforeAutospacing="0" w:after="0" w:afterAutospacing="0" w:line="440" w:lineRule="exact"/>
        <w:ind w:firstLineChars="200" w:firstLine="480"/>
        <w:rPr>
          <w:rFonts w:ascii="微软雅黑" w:eastAsia="微软雅黑" w:hAnsi="微软雅黑"/>
        </w:rPr>
      </w:pPr>
      <w:r w:rsidRPr="0056725A">
        <w:rPr>
          <w:rFonts w:ascii="微软雅黑" w:eastAsia="微软雅黑" w:hAnsi="微软雅黑"/>
        </w:rPr>
        <w:t>模拟演练：请给你的团队写一封</w:t>
      </w:r>
      <w:r w:rsidR="007619BF" w:rsidRPr="0056725A">
        <w:rPr>
          <w:rFonts w:ascii="微软雅黑" w:eastAsia="微软雅黑" w:hAnsi="微软雅黑"/>
        </w:rPr>
        <w:t>200字的</w:t>
      </w:r>
      <w:r w:rsidRPr="0056725A">
        <w:rPr>
          <w:rFonts w:ascii="微软雅黑" w:eastAsia="微软雅黑" w:hAnsi="微软雅黑"/>
        </w:rPr>
        <w:t>感谢信!</w:t>
      </w:r>
    </w:p>
    <w:sectPr w:rsidR="002D70AB" w:rsidRPr="0056725A" w:rsidSect="001A48AE">
      <w:pgSz w:w="11906" w:h="16838"/>
      <w:pgMar w:top="1134" w:right="1134" w:bottom="1134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3ADC60" w14:textId="77777777" w:rsidR="00487A21" w:rsidRDefault="00487A21" w:rsidP="001A48AE">
      <w:r>
        <w:separator/>
      </w:r>
    </w:p>
  </w:endnote>
  <w:endnote w:type="continuationSeparator" w:id="0">
    <w:p w14:paraId="3A4B0332" w14:textId="77777777" w:rsidR="00487A21" w:rsidRDefault="00487A21" w:rsidP="001A48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EA7F1B" w14:textId="77777777" w:rsidR="00487A21" w:rsidRDefault="00487A21" w:rsidP="001A48AE">
      <w:r>
        <w:separator/>
      </w:r>
    </w:p>
  </w:footnote>
  <w:footnote w:type="continuationSeparator" w:id="0">
    <w:p w14:paraId="155F6818" w14:textId="77777777" w:rsidR="00487A21" w:rsidRDefault="00487A21" w:rsidP="001A48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465EF18"/>
    <w:multiLevelType w:val="singleLevel"/>
    <w:tmpl w:val="8465EF18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115C1995"/>
    <w:multiLevelType w:val="hybridMultilevel"/>
    <w:tmpl w:val="36F476B2"/>
    <w:lvl w:ilvl="0" w:tplc="9DAC54E4">
      <w:start w:val="1"/>
      <w:numFmt w:val="japaneseCounting"/>
      <w:lvlText w:val="%1、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A7117E1"/>
    <w:multiLevelType w:val="multilevel"/>
    <w:tmpl w:val="1A7117E1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3" w15:restartNumberingAfterBreak="0">
    <w:nsid w:val="2D6B2D4C"/>
    <w:multiLevelType w:val="multilevel"/>
    <w:tmpl w:val="2D6B2D4C"/>
    <w:lvl w:ilvl="0">
      <w:start w:val="1"/>
      <w:numFmt w:val="bullet"/>
      <w:lvlText w:val=""/>
      <w:lvlJc w:val="left"/>
      <w:pPr>
        <w:ind w:left="630" w:hanging="420"/>
      </w:pPr>
      <w:rPr>
        <w:rFonts w:ascii="Wingdings" w:hAnsi="Wingdings" w:hint="default"/>
        <w:color w:val="auto"/>
      </w:rPr>
    </w:lvl>
    <w:lvl w:ilvl="1">
      <w:start w:val="1"/>
      <w:numFmt w:val="lowerLetter"/>
      <w:lvlText w:val="%2)"/>
      <w:lvlJc w:val="left"/>
      <w:pPr>
        <w:ind w:left="1050" w:hanging="420"/>
      </w:pPr>
    </w:lvl>
    <w:lvl w:ilvl="2">
      <w:start w:val="1"/>
      <w:numFmt w:val="lowerRoman"/>
      <w:lvlText w:val="%3."/>
      <w:lvlJc w:val="right"/>
      <w:pPr>
        <w:ind w:left="1470" w:hanging="420"/>
      </w:pPr>
    </w:lvl>
    <w:lvl w:ilvl="3">
      <w:start w:val="1"/>
      <w:numFmt w:val="decimal"/>
      <w:lvlText w:val="%4."/>
      <w:lvlJc w:val="left"/>
      <w:pPr>
        <w:ind w:left="1890" w:hanging="420"/>
      </w:pPr>
    </w:lvl>
    <w:lvl w:ilvl="4">
      <w:start w:val="1"/>
      <w:numFmt w:val="lowerLetter"/>
      <w:lvlText w:val="%5)"/>
      <w:lvlJc w:val="left"/>
      <w:pPr>
        <w:ind w:left="2310" w:hanging="420"/>
      </w:pPr>
    </w:lvl>
    <w:lvl w:ilvl="5">
      <w:start w:val="1"/>
      <w:numFmt w:val="lowerRoman"/>
      <w:lvlText w:val="%6."/>
      <w:lvlJc w:val="right"/>
      <w:pPr>
        <w:ind w:left="2730" w:hanging="420"/>
      </w:pPr>
    </w:lvl>
    <w:lvl w:ilvl="6">
      <w:start w:val="1"/>
      <w:numFmt w:val="decimal"/>
      <w:lvlText w:val="%7."/>
      <w:lvlJc w:val="left"/>
      <w:pPr>
        <w:ind w:left="3150" w:hanging="420"/>
      </w:pPr>
    </w:lvl>
    <w:lvl w:ilvl="7">
      <w:start w:val="1"/>
      <w:numFmt w:val="lowerLetter"/>
      <w:lvlText w:val="%8)"/>
      <w:lvlJc w:val="left"/>
      <w:pPr>
        <w:ind w:left="3570" w:hanging="420"/>
      </w:pPr>
    </w:lvl>
    <w:lvl w:ilvl="8">
      <w:start w:val="1"/>
      <w:numFmt w:val="lowerRoman"/>
      <w:lvlText w:val="%9."/>
      <w:lvlJc w:val="right"/>
      <w:pPr>
        <w:ind w:left="3990" w:hanging="420"/>
      </w:pPr>
    </w:lvl>
  </w:abstractNum>
  <w:abstractNum w:abstractNumId="4" w15:restartNumberingAfterBreak="0">
    <w:nsid w:val="32233595"/>
    <w:multiLevelType w:val="hybridMultilevel"/>
    <w:tmpl w:val="F8ECFD66"/>
    <w:lvl w:ilvl="0" w:tplc="3AB0E12C">
      <w:start w:val="7"/>
      <w:numFmt w:val="japaneseCounting"/>
      <w:lvlText w:val="%1、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6690C55"/>
    <w:multiLevelType w:val="hybridMultilevel"/>
    <w:tmpl w:val="6ECE64CE"/>
    <w:lvl w:ilvl="0" w:tplc="F2647CF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67468CF"/>
    <w:multiLevelType w:val="singleLevel"/>
    <w:tmpl w:val="367468CF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7" w15:restartNumberingAfterBreak="0">
    <w:nsid w:val="552E1967"/>
    <w:multiLevelType w:val="hybridMultilevel"/>
    <w:tmpl w:val="4698CC26"/>
    <w:lvl w:ilvl="0" w:tplc="10B65A94">
      <w:start w:val="7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7CC7420"/>
    <w:multiLevelType w:val="hybridMultilevel"/>
    <w:tmpl w:val="3C0AC486"/>
    <w:lvl w:ilvl="0" w:tplc="F938861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ABEB3E6"/>
    <w:multiLevelType w:val="singleLevel"/>
    <w:tmpl w:val="5ABEB3E6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0" w15:restartNumberingAfterBreak="0">
    <w:nsid w:val="61041137"/>
    <w:multiLevelType w:val="hybridMultilevel"/>
    <w:tmpl w:val="B67078EA"/>
    <w:lvl w:ilvl="0" w:tplc="27844972">
      <w:start w:val="1"/>
      <w:numFmt w:val="decimal"/>
      <w:lvlText w:val="%1、"/>
      <w:lvlJc w:val="left"/>
      <w:pPr>
        <w:ind w:left="570" w:hanging="360"/>
      </w:pPr>
      <w:rPr>
        <w:rFonts w:ascii="微软雅黑" w:eastAsia="微软雅黑" w:hAnsi="微软雅黑" w:cs="微软雅黑"/>
      </w:r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num w:numId="1" w16cid:durableId="31000286">
    <w:abstractNumId w:val="2"/>
  </w:num>
  <w:num w:numId="2" w16cid:durableId="877473457">
    <w:abstractNumId w:val="5"/>
  </w:num>
  <w:num w:numId="3" w16cid:durableId="24140813">
    <w:abstractNumId w:val="8"/>
  </w:num>
  <w:num w:numId="4" w16cid:durableId="988242288">
    <w:abstractNumId w:val="3"/>
  </w:num>
  <w:num w:numId="5" w16cid:durableId="1555971571">
    <w:abstractNumId w:val="9"/>
  </w:num>
  <w:num w:numId="6" w16cid:durableId="1140807814">
    <w:abstractNumId w:val="6"/>
  </w:num>
  <w:num w:numId="7" w16cid:durableId="1222979421">
    <w:abstractNumId w:val="0"/>
  </w:num>
  <w:num w:numId="8" w16cid:durableId="1106970159">
    <w:abstractNumId w:val="1"/>
  </w:num>
  <w:num w:numId="9" w16cid:durableId="1910652373">
    <w:abstractNumId w:val="10"/>
  </w:num>
  <w:num w:numId="10" w16cid:durableId="1584297965">
    <w:abstractNumId w:val="7"/>
  </w:num>
  <w:num w:numId="11" w16cid:durableId="19289157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257DE"/>
    <w:rsid w:val="00033BAA"/>
    <w:rsid w:val="0004217B"/>
    <w:rsid w:val="0007081D"/>
    <w:rsid w:val="00092B29"/>
    <w:rsid w:val="00092F18"/>
    <w:rsid w:val="000C689B"/>
    <w:rsid w:val="0012659D"/>
    <w:rsid w:val="001A48AE"/>
    <w:rsid w:val="001B5D72"/>
    <w:rsid w:val="001D0580"/>
    <w:rsid w:val="00222357"/>
    <w:rsid w:val="002440F7"/>
    <w:rsid w:val="002D698F"/>
    <w:rsid w:val="002D70AB"/>
    <w:rsid w:val="002E507F"/>
    <w:rsid w:val="003014B9"/>
    <w:rsid w:val="00364133"/>
    <w:rsid w:val="00371C0F"/>
    <w:rsid w:val="003C2D7E"/>
    <w:rsid w:val="003F607F"/>
    <w:rsid w:val="00410E0D"/>
    <w:rsid w:val="00424D5F"/>
    <w:rsid w:val="0043056E"/>
    <w:rsid w:val="00445E7D"/>
    <w:rsid w:val="00487A21"/>
    <w:rsid w:val="004D5BD0"/>
    <w:rsid w:val="004E59FF"/>
    <w:rsid w:val="004F2E86"/>
    <w:rsid w:val="0052579B"/>
    <w:rsid w:val="0056725A"/>
    <w:rsid w:val="005F467A"/>
    <w:rsid w:val="00636A73"/>
    <w:rsid w:val="006A3016"/>
    <w:rsid w:val="006B3ACB"/>
    <w:rsid w:val="006E3FFC"/>
    <w:rsid w:val="006F48AF"/>
    <w:rsid w:val="0070793B"/>
    <w:rsid w:val="0075166C"/>
    <w:rsid w:val="007619BF"/>
    <w:rsid w:val="00775012"/>
    <w:rsid w:val="00783A49"/>
    <w:rsid w:val="00854F0B"/>
    <w:rsid w:val="00953590"/>
    <w:rsid w:val="00965A39"/>
    <w:rsid w:val="00970F89"/>
    <w:rsid w:val="009758CF"/>
    <w:rsid w:val="00985112"/>
    <w:rsid w:val="0099663C"/>
    <w:rsid w:val="009B36F7"/>
    <w:rsid w:val="009B60D1"/>
    <w:rsid w:val="009F79C1"/>
    <w:rsid w:val="00A76DFF"/>
    <w:rsid w:val="00A9498F"/>
    <w:rsid w:val="00AB470E"/>
    <w:rsid w:val="00AF3327"/>
    <w:rsid w:val="00B24BDA"/>
    <w:rsid w:val="00BD309D"/>
    <w:rsid w:val="00CC65B5"/>
    <w:rsid w:val="00D70DA1"/>
    <w:rsid w:val="00D8310D"/>
    <w:rsid w:val="00DA22F1"/>
    <w:rsid w:val="00DC6952"/>
    <w:rsid w:val="00E07678"/>
    <w:rsid w:val="00E14521"/>
    <w:rsid w:val="00EA2596"/>
    <w:rsid w:val="00EB1486"/>
    <w:rsid w:val="00F05D32"/>
    <w:rsid w:val="00F42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2"/>
    </o:shapelayout>
  </w:shapeDefaults>
  <w:decimalSymbol w:val="."/>
  <w:listSeparator w:val=","/>
  <w14:docId w14:val="65A24F10"/>
  <w15:chartTrackingRefBased/>
  <w15:docId w15:val="{0273D004-48DB-43C6-900A-DDB4BE420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header" w:semiHidden="1" w:uiPriority="99"/>
    <w:lsdException w:name="footer" w:semiHidden="1" w:uiPriority="99"/>
    <w:lsdException w:name="caption" w:locked="1" w:semiHidden="1" w:uiPriority="35" w:unhideWhenUsed="1" w:qFormat="1"/>
    <w:lsdException w:name="Title" w:locked="1" w:uiPriority="10" w:qFormat="1"/>
    <w:lsdException w:name="Default Paragraph Font" w:uiPriority="1" w:unhideWhenUsed="1"/>
    <w:lsdException w:name="Subtitle" w:locked="1" w:uiPriority="11" w:qFormat="1"/>
    <w:lsdException w:name="Strong" w:uiPriority="99" w:qFormat="1"/>
    <w:lsdException w:name="Emphasis" w:locked="1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Strong"/>
    <w:uiPriority w:val="99"/>
    <w:qFormat/>
    <w:rPr>
      <w:rFonts w:cs="Times New Roman"/>
      <w:b/>
      <w:bCs/>
    </w:rPr>
  </w:style>
  <w:style w:type="character" w:customStyle="1" w:styleId="Char">
    <w:name w:val="批注框文本 Char"/>
    <w:link w:val="a4"/>
    <w:uiPriority w:val="99"/>
    <w:semiHidden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眉 Char"/>
    <w:link w:val="a5"/>
    <w:uiPriority w:val="99"/>
    <w:semiHidden/>
    <w:locked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link w:val="a6"/>
    <w:uiPriority w:val="99"/>
    <w:semiHidden/>
    <w:locked/>
    <w:rPr>
      <w:rFonts w:ascii="Times New Roman" w:hAnsi="Times New Roman" w:cs="Times New Roman"/>
      <w:sz w:val="18"/>
      <w:szCs w:val="18"/>
    </w:rPr>
  </w:style>
  <w:style w:type="paragraph" w:customStyle="1" w:styleId="ListParagraph1">
    <w:name w:val="List Paragraph1"/>
    <w:basedOn w:val="a"/>
    <w:uiPriority w:val="99"/>
    <w:pPr>
      <w:ind w:firstLineChars="200" w:firstLine="420"/>
    </w:pPr>
  </w:style>
  <w:style w:type="paragraph" w:styleId="a7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Balloon Text"/>
    <w:basedOn w:val="a"/>
    <w:link w:val="Char"/>
    <w:uiPriority w:val="99"/>
    <w:semiHidden/>
    <w:rPr>
      <w:kern w:val="0"/>
      <w:sz w:val="18"/>
      <w:szCs w:val="18"/>
      <w:lang w:val="x-none" w:eastAsia="x-none"/>
    </w:rPr>
  </w:style>
  <w:style w:type="paragraph" w:styleId="a5">
    <w:name w:val="header"/>
    <w:basedOn w:val="a"/>
    <w:link w:val="Char0"/>
    <w:uiPriority w:val="99"/>
    <w:semiHidden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x-none" w:eastAsia="x-none"/>
    </w:rPr>
  </w:style>
  <w:style w:type="paragraph" w:styleId="a6">
    <w:name w:val="footer"/>
    <w:basedOn w:val="a"/>
    <w:link w:val="Char1"/>
    <w:uiPriority w:val="99"/>
    <w:semiHidden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 w:eastAsia="x-none"/>
    </w:rPr>
  </w:style>
  <w:style w:type="paragraph" w:styleId="a8">
    <w:name w:val="List Paragraph"/>
    <w:basedOn w:val="a"/>
    <w:uiPriority w:val="34"/>
    <w:qFormat/>
    <w:rsid w:val="009758CF"/>
    <w:pPr>
      <w:ind w:firstLineChars="200" w:firstLine="420"/>
    </w:pPr>
    <w:rPr>
      <w:rFonts w:ascii="Calibri" w:hAnsi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235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35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177</Words>
  <Characters>1012</Characters>
  <Application>Microsoft Office Word</Application>
  <DocSecurity>0</DocSecurity>
  <PresentationFormat/>
  <Lines>8</Lines>
  <Paragraphs>2</Paragraphs>
  <Slides>0</Slides>
  <Notes>0</Notes>
  <HiddenSlides>0</HiddenSlides>
  <MMClips>0</MMClips>
  <ScaleCrop>false</ScaleCrop>
  <Manager/>
  <Company/>
  <LinksUpToDate>false</LinksUpToDate>
  <CharactersWithSpaces>1187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管理者职业化塑造</dc:title>
  <dc:subject/>
  <dc:creator>聂振亚</dc:creator>
  <cp:keywords/>
  <dc:description/>
  <cp:lastModifiedBy> </cp:lastModifiedBy>
  <cp:revision>2</cp:revision>
  <dcterms:created xsi:type="dcterms:W3CDTF">2022-08-28T01:08:00Z</dcterms:created>
  <dcterms:modified xsi:type="dcterms:W3CDTF">2022-08-28T01:08:00Z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2052-9.1.0.4843</vt:lpwstr>
  </property>
</Properties>
</file>