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  <w:sz w:val="28"/>
          <w:szCs w:val="28"/>
        </w:rPr>
      </w:pPr>
      <w:bookmarkStart w:id="1" w:name="_GoBack"/>
      <w:bookmarkEnd w:id="1"/>
      <w:r>
        <w:rPr>
          <w:rFonts w:ascii="宋体" w:hAnsi="宋体"/>
          <w:sz w:val="28"/>
          <w:szCs w:val="28"/>
        </w:rPr>
        <w:drawing>
          <wp:inline distT="0" distB="0" distL="114300" distR="114300">
            <wp:extent cx="5785485" cy="1270000"/>
            <wp:effectExtent l="0" t="0" r="5715" b="6350"/>
            <wp:docPr id="1" name="图片 1" descr="timg?image&amp;quality=80&amp;size=b9999_10000&amp;sec=1594020449747&amp;di=fdc9f4db9d99acffa19bf3e82bd267df&amp;imgtype=0&amp;src=http%3A%2F%2F5b0988e595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timg?image&amp;quality=80&amp;size=b9999_10000&amp;sec=1594020449747&amp;di=fdc9f4db9d99acffa19bf3e82bd267df&amp;imgtype=0&amp;src=http%3A%2F%2F5b0988e59522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85485" cy="127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1921" w:firstLineChars="400"/>
        <w:rPr>
          <w:rFonts w:hint="eastAsia" w:ascii="宋体" w:hAnsi="宋体"/>
          <w:b/>
          <w:sz w:val="40"/>
        </w:rPr>
      </w:pPr>
      <w:r>
        <w:rPr>
          <w:rFonts w:hint="eastAsia" w:ascii="微软雅黑" w:hAnsi="微软雅黑" w:eastAsia="微软雅黑" w:cs="宋体"/>
          <w:b/>
          <w:color w:val="7451A5"/>
          <w:sz w:val="48"/>
          <w:szCs w:val="48"/>
        </w:rPr>
        <w:t>《王道谈判》培训方案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【课程背景】</w:t>
      </w:r>
    </w:p>
    <w:p>
      <w:pPr>
        <w:ind w:firstLine="210" w:firstLineChars="100"/>
        <w:rPr>
          <w:rFonts w:hint="eastAsia" w:ascii="宋体" w:hAnsi="宋体"/>
        </w:rPr>
      </w:pPr>
      <w:r>
        <w:rPr>
          <w:rFonts w:hint="eastAsia" w:ascii="宋体" w:hAnsi="宋体"/>
        </w:rPr>
        <w:t>有些人生来就注定不会成为平凡人，而如果这个人曾经与总统大选、中东和谈、国会弹劾案等重大事件联系在一起，那就更不会与平凡沾边了！这个人就是罗杰·道森！</w:t>
      </w:r>
    </w:p>
    <w:p>
      <w:pPr>
        <w:ind w:firstLine="420" w:firstLineChars="200"/>
        <w:rPr>
          <w:rFonts w:hint="eastAsia" w:ascii="宋体" w:hAnsi="宋体"/>
        </w:rPr>
      </w:pPr>
      <w:r>
        <w:rPr>
          <w:rFonts w:hint="eastAsia" w:ascii="宋体" w:hAnsi="宋体"/>
        </w:rPr>
        <w:t>罗杰·道森是美国总统顾问、内阁高参、地产公司总裁、美国POWER 谈判协会首席谈判顾问、畅销书作家、教授、演讲大师、谈判训练大师……没有人知道他到底有多少头衔。政治高参 罗杰·道森:“他直视着我的眼睛，说，‘罗杰，如果你支持我，我会坚持。’我说，‘有我在呢，总统先生。’”多年以后，罗杰·道森回忆起1996 年美国总统大选最重要的一场电视辩论，依然历历在目。面对来势汹汹的共和党人罗伯特·多尔，克林顿犹豫了，是罗杰·道森让克林顿重新回到讲坛并赢得了选民的支持。</w:t>
      </w:r>
    </w:p>
    <w:p>
      <w:pPr>
        <w:ind w:firstLine="420" w:firstLineChars="200"/>
        <w:rPr>
          <w:rFonts w:hint="eastAsia" w:ascii="宋体" w:hAnsi="宋体"/>
        </w:rPr>
      </w:pPr>
      <w:r>
        <w:rPr>
          <w:rFonts w:hint="eastAsia" w:ascii="宋体" w:hAnsi="宋体"/>
        </w:rPr>
        <w:t>众所周知，罗杰·道森是前美国总统克林顿的首席谈判顾问，在其长达8 年的总统顾问生涯中，经历了众多著名的历史事件，包括1996 美国总统大选、巴以和谈、巴尔干冲突、莱温斯基性丑闻案、美国总统弹劾案等。</w:t>
      </w:r>
    </w:p>
    <w:p>
      <w:pPr>
        <w:ind w:firstLine="420" w:firstLineChars="200"/>
        <w:rPr>
          <w:rFonts w:hint="eastAsia" w:ascii="宋体" w:hAnsi="宋体"/>
        </w:rPr>
      </w:pPr>
      <w:r>
        <w:rPr>
          <w:rFonts w:hint="eastAsia" w:ascii="宋体" w:hAnsi="宋体"/>
        </w:rPr>
        <w:t>一般认为，在美国政治谈判领域，有两座高峰，是会让任何妄想超越的后来者都胆战心惊的。一位是联邦调查局反恐谈判顾问赫布·科恩，而另一位，就是罗杰·道森。</w:t>
      </w:r>
    </w:p>
    <w:p>
      <w:pPr>
        <w:ind w:firstLine="420" w:firstLineChars="200"/>
        <w:rPr>
          <w:rFonts w:hint="eastAsia" w:ascii="宋体" w:hAnsi="宋体"/>
          <w:bCs/>
        </w:rPr>
      </w:pPr>
      <w:r>
        <w:rPr>
          <w:rFonts w:ascii="宋体" w:hAnsi="宋体"/>
          <w:bCs/>
        </w:rPr>
        <w:t>本课程融合了罗杰道森体系，科恩体系，以及国内黄卫平</w:t>
      </w:r>
      <w:r>
        <w:rPr>
          <w:rFonts w:hint="eastAsia" w:ascii="宋体" w:hAnsi="宋体"/>
          <w:bCs/>
        </w:rPr>
        <w:t>、</w:t>
      </w:r>
      <w:r>
        <w:rPr>
          <w:rFonts w:ascii="宋体" w:hAnsi="宋体"/>
          <w:bCs/>
        </w:rPr>
        <w:t>林伟贤</w:t>
      </w:r>
      <w:r>
        <w:rPr>
          <w:rFonts w:hint="eastAsia" w:ascii="宋体" w:hAnsi="宋体"/>
          <w:bCs/>
        </w:rPr>
        <w:t>、</w:t>
      </w:r>
      <w:r>
        <w:rPr>
          <w:rFonts w:ascii="宋体" w:hAnsi="宋体"/>
          <w:bCs/>
        </w:rPr>
        <w:t>李力刚等谈判课程的优势和精华，历经本人</w:t>
      </w:r>
      <w:r>
        <w:rPr>
          <w:rFonts w:hint="eastAsia" w:ascii="宋体" w:hAnsi="宋体"/>
          <w:bCs/>
        </w:rPr>
        <w:t>自身谈判经历</w:t>
      </w:r>
      <w:r>
        <w:rPr>
          <w:rFonts w:ascii="宋体" w:hAnsi="宋体"/>
          <w:bCs/>
        </w:rPr>
        <w:t>和指导学员实践融合改进，是谈判技巧中最快速</w:t>
      </w:r>
      <w:r>
        <w:rPr>
          <w:rFonts w:hint="eastAsia" w:ascii="宋体" w:hAnsi="宋体"/>
          <w:bCs/>
        </w:rPr>
        <w:t>、</w:t>
      </w:r>
      <w:r>
        <w:rPr>
          <w:rFonts w:ascii="宋体" w:hAnsi="宋体"/>
          <w:bCs/>
        </w:rPr>
        <w:t>最显效</w:t>
      </w:r>
      <w:r>
        <w:rPr>
          <w:rFonts w:hint="eastAsia" w:ascii="宋体" w:hAnsi="宋体"/>
          <w:bCs/>
        </w:rPr>
        <w:t>、</w:t>
      </w:r>
      <w:r>
        <w:rPr>
          <w:rFonts w:ascii="宋体" w:hAnsi="宋体"/>
          <w:bCs/>
        </w:rPr>
        <w:t>最实战的课程。</w:t>
      </w:r>
    </w:p>
    <w:p>
      <w:pP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bookmarkStart w:id="0" w:name="_Hlk6942783"/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【课程时长】</w:t>
      </w:r>
      <w:bookmarkEnd w:id="0"/>
      <w:r>
        <w:rPr>
          <w:rFonts w:hint="eastAsia" w:ascii="微软雅黑" w:hAnsi="微软雅黑" w:cs="宋体"/>
          <w:bCs/>
          <w:spacing w:val="15"/>
          <w:kern w:val="0"/>
          <w:sz w:val="28"/>
          <w:szCs w:val="28"/>
        </w:rPr>
        <w:t>1——2天</w:t>
      </w:r>
    </w:p>
    <w:p>
      <w:pP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【授课风格】</w:t>
      </w:r>
      <w:r>
        <w:rPr>
          <w:rFonts w:hint="eastAsia" w:ascii="宋体" w:hAnsi="宋体"/>
        </w:rPr>
        <w:t>讲授+案例+视听+实操+研讨+游戏+分享+问答+工具+</w:t>
      </w:r>
      <w:r>
        <w:rPr>
          <w:rFonts w:ascii="宋体" w:hAnsi="宋体"/>
        </w:rPr>
        <w:t>PK</w:t>
      </w:r>
      <w:r>
        <w:rPr>
          <w:rFonts w:hint="eastAsia" w:ascii="宋体" w:hAnsi="宋体"/>
        </w:rPr>
        <w:t>等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【课程大纲】</w:t>
      </w:r>
    </w:p>
    <w:p>
      <w:pPr>
        <w:ind w:firstLine="2319" w:firstLineChars="1100"/>
        <w:rPr>
          <w:rFonts w:hint="eastAsia" w:ascii="宋体" w:hAnsi="宋体"/>
          <w:b/>
        </w:rPr>
      </w:pPr>
      <w:r>
        <w:rPr>
          <w:rFonts w:hint="eastAsia" w:ascii="宋体" w:hAnsi="宋体"/>
          <w:b/>
        </w:rPr>
        <w:t>第一章：双赢优势谈判的理念和要诀</w:t>
      </w:r>
    </w:p>
    <w:p>
      <w:pPr>
        <w:ind w:firstLine="525" w:firstLineChars="250"/>
        <w:rPr>
          <w:rFonts w:hint="eastAsia" w:ascii="宋体" w:hAnsi="宋体"/>
        </w:rPr>
      </w:pPr>
      <w:r>
        <w:rPr>
          <w:rFonts w:hint="eastAsia" w:ascii="宋体" w:hAnsi="宋体"/>
        </w:rPr>
        <w:t>谈判决定不是一场只有你输我赢的零和游戏，不是剑拔弩张完全对立的生死决斗。</w:t>
      </w:r>
    </w:p>
    <w:p>
      <w:pPr>
        <w:rPr>
          <w:rFonts w:hint="eastAsia" w:ascii="宋体" w:hAnsi="宋体"/>
          <w:b/>
        </w:rPr>
      </w:pPr>
      <w:r>
        <w:rPr>
          <w:rFonts w:hint="eastAsia" w:ascii="宋体" w:hAnsi="宋体"/>
          <w:b/>
        </w:rPr>
        <w:t>什么是双赢又是谈判：</w:t>
      </w:r>
    </w:p>
    <w:p>
      <w:pPr>
        <w:ind w:firstLine="435"/>
        <w:rPr>
          <w:rFonts w:hint="eastAsia" w:ascii="宋体" w:hAnsi="宋体"/>
        </w:rPr>
      </w:pPr>
      <w:r>
        <w:rPr>
          <w:rFonts w:hint="eastAsia" w:ascii="宋体" w:hAnsi="宋体"/>
        </w:rPr>
        <w:t>所谓双赢优势谈判就是要运用相互有效的谈判策略和技巧，使双方各自获得想要的利益。或使双方都有赢的感觉。而不是谁输谁赢，或者双方都输。</w:t>
      </w:r>
    </w:p>
    <w:p>
      <w:pPr>
        <w:rPr>
          <w:rFonts w:hint="eastAsia" w:ascii="宋体" w:hAnsi="宋体"/>
          <w:b/>
        </w:rPr>
      </w:pPr>
      <w:r>
        <w:rPr>
          <w:rFonts w:hint="eastAsia" w:ascii="宋体" w:hAnsi="宋体"/>
          <w:b/>
        </w:rPr>
        <w:t>谈判是一种科学</w:t>
      </w:r>
    </w:p>
    <w:p>
      <w:pPr>
        <w:ind w:firstLine="435"/>
        <w:rPr>
          <w:rFonts w:hint="eastAsia" w:ascii="宋体" w:hAnsi="宋体"/>
        </w:rPr>
      </w:pPr>
      <w:r>
        <w:rPr>
          <w:rFonts w:hint="eastAsia" w:ascii="宋体" w:hAnsi="宋体"/>
        </w:rPr>
        <w:t>进行优势谈判就像下棋，有一套遵循的游戏规则。依据这些规则，就能预测对方的反应，进而采取适当的措施，达到双赢的目标。所以说：谈判是一种科学，并不只是一种临场反映的艺术。</w:t>
      </w:r>
    </w:p>
    <w:p>
      <w:pPr>
        <w:rPr>
          <w:rFonts w:hint="eastAsia" w:ascii="宋体" w:hAnsi="宋体"/>
          <w:b/>
        </w:rPr>
      </w:pPr>
      <w:r>
        <w:rPr>
          <w:rFonts w:hint="eastAsia" w:ascii="宋体" w:hAnsi="宋体"/>
          <w:b/>
        </w:rPr>
        <w:t>谈判要运用策略</w:t>
      </w:r>
    </w:p>
    <w:p>
      <w:pPr>
        <w:ind w:firstLine="435"/>
        <w:rPr>
          <w:rFonts w:hint="eastAsia" w:ascii="宋体" w:hAnsi="宋体"/>
        </w:rPr>
      </w:pPr>
      <w:r>
        <w:rPr>
          <w:rFonts w:hint="eastAsia" w:ascii="宋体" w:hAnsi="宋体"/>
        </w:rPr>
        <w:t>进行优势谈判，初期与对方接触时，要运用开场策略，用精心的策划以奠定成功的基础。随后要运用中场策略，在双方的互动和内外的压力中，维持谈判的优势。最后要运用首场策略，使双方各自获得想要的利益或是双方都有赢的感觉。</w:t>
      </w:r>
    </w:p>
    <w:p>
      <w:pPr>
        <w:ind w:firstLine="2861" w:firstLineChars="1357"/>
        <w:rPr>
          <w:rFonts w:ascii="宋体" w:hAnsi="宋体"/>
          <w:b/>
        </w:rPr>
      </w:pPr>
      <w:r>
        <w:rPr>
          <w:rFonts w:hint="eastAsia" w:ascii="宋体" w:hAnsi="宋体"/>
          <w:b/>
        </w:rPr>
        <w:t>第二章：谈判的策略</w:t>
      </w:r>
    </w:p>
    <w:p>
      <w:pPr>
        <w:rPr>
          <w:rFonts w:hint="eastAsia" w:ascii="宋体" w:hAnsi="宋体"/>
          <w:b/>
        </w:rPr>
      </w:pPr>
      <w:r>
        <w:rPr>
          <w:rFonts w:hint="eastAsia" w:ascii="宋体" w:hAnsi="宋体"/>
          <w:b/>
        </w:rPr>
        <w:t>一、谈判的开场策略</w:t>
      </w:r>
    </w:p>
    <w:p>
      <w:pPr>
        <w:ind w:firstLine="435"/>
        <w:rPr>
          <w:rFonts w:hint="eastAsia" w:ascii="宋体" w:hAnsi="宋体"/>
        </w:rPr>
      </w:pPr>
      <w:r>
        <w:rPr>
          <w:rFonts w:hint="eastAsia" w:ascii="宋体" w:hAnsi="宋体"/>
        </w:rPr>
        <w:t>1. 大胆开口的要求</w:t>
      </w:r>
    </w:p>
    <w:p>
      <w:pPr>
        <w:ind w:firstLine="435"/>
        <w:rPr>
          <w:rFonts w:ascii="宋体" w:hAnsi="宋体"/>
        </w:rPr>
      </w:pPr>
      <w:r>
        <w:rPr>
          <w:rFonts w:hint="eastAsia" w:ascii="宋体" w:hAnsi="宋体"/>
        </w:rPr>
        <w:t>2. 决不轻言接受首次开价</w:t>
      </w:r>
    </w:p>
    <w:p>
      <w:pPr>
        <w:ind w:firstLine="435"/>
        <w:rPr>
          <w:rFonts w:ascii="宋体" w:hAnsi="宋体"/>
        </w:rPr>
      </w:pPr>
      <w:r>
        <w:rPr>
          <w:rFonts w:hint="eastAsia" w:ascii="宋体" w:hAnsi="宋体"/>
        </w:rPr>
        <w:t>3. 后退三步、大惊失色</w:t>
      </w:r>
    </w:p>
    <w:p>
      <w:pPr>
        <w:ind w:firstLine="435"/>
        <w:rPr>
          <w:rFonts w:hint="eastAsia" w:ascii="宋体" w:hAnsi="宋体"/>
        </w:rPr>
      </w:pPr>
      <w:r>
        <w:rPr>
          <w:rFonts w:hint="eastAsia" w:ascii="宋体" w:hAnsi="宋体"/>
        </w:rPr>
        <w:t>4. 避免对抗性谈判</w:t>
      </w:r>
    </w:p>
    <w:p>
      <w:pPr>
        <w:ind w:firstLine="435"/>
        <w:rPr>
          <w:rFonts w:hint="eastAsia" w:ascii="宋体" w:hAnsi="宋体"/>
        </w:rPr>
      </w:pPr>
      <w:r>
        <w:rPr>
          <w:rFonts w:hint="eastAsia" w:ascii="宋体" w:hAnsi="宋体"/>
        </w:rPr>
        <w:t>5. 心不甘情不愿</w:t>
      </w:r>
    </w:p>
    <w:p>
      <w:pPr>
        <w:ind w:firstLine="435"/>
        <w:rPr>
          <w:rFonts w:ascii="宋体" w:hAnsi="宋体"/>
        </w:rPr>
      </w:pPr>
      <w:r>
        <w:rPr>
          <w:rFonts w:hint="eastAsia" w:ascii="宋体" w:hAnsi="宋体"/>
        </w:rPr>
        <w:t>6. 讳莫如深</w:t>
      </w:r>
    </w:p>
    <w:p>
      <w:pPr>
        <w:rPr>
          <w:rFonts w:hint="eastAsia" w:ascii="宋体" w:hAnsi="宋体"/>
          <w:b/>
          <w:bCs/>
        </w:rPr>
      </w:pPr>
      <w:r>
        <w:rPr>
          <w:rFonts w:ascii="宋体" w:hAnsi="宋体"/>
          <w:b/>
          <w:bCs/>
        </w:rPr>
        <w:t>二、谈判的中场策略</w:t>
      </w:r>
    </w:p>
    <w:p>
      <w:pPr>
        <w:ind w:firstLine="435"/>
        <w:rPr>
          <w:rFonts w:hint="eastAsia" w:ascii="宋体" w:hAnsi="宋体"/>
        </w:rPr>
      </w:pPr>
      <w:r>
        <w:rPr>
          <w:rFonts w:hint="eastAsia" w:ascii="宋体" w:hAnsi="宋体"/>
        </w:rPr>
        <w:t>1. 应对没有决定权的对手</w:t>
      </w:r>
    </w:p>
    <w:p>
      <w:pPr>
        <w:ind w:firstLine="435"/>
        <w:rPr>
          <w:rFonts w:hint="eastAsia" w:ascii="宋体" w:hAnsi="宋体"/>
        </w:rPr>
      </w:pPr>
      <w:r>
        <w:rPr>
          <w:rFonts w:hint="eastAsia" w:ascii="宋体" w:hAnsi="宋体"/>
        </w:rPr>
        <w:t>2. 服务价值递减</w:t>
      </w:r>
    </w:p>
    <w:p>
      <w:pPr>
        <w:ind w:firstLine="435"/>
        <w:rPr>
          <w:rFonts w:ascii="宋体" w:hAnsi="宋体"/>
        </w:rPr>
      </w:pPr>
      <w:r>
        <w:rPr>
          <w:rFonts w:hint="eastAsia" w:ascii="宋体" w:hAnsi="宋体"/>
        </w:rPr>
        <w:t>3. 绝对不要折中</w:t>
      </w:r>
    </w:p>
    <w:p>
      <w:pPr>
        <w:ind w:firstLine="435"/>
        <w:rPr>
          <w:rFonts w:ascii="宋体" w:hAnsi="宋体"/>
        </w:rPr>
      </w:pPr>
      <w:r>
        <w:rPr>
          <w:rFonts w:ascii="宋体" w:hAnsi="宋体"/>
        </w:rPr>
        <w:t xml:space="preserve">4. </w:t>
      </w:r>
      <w:r>
        <w:rPr>
          <w:rFonts w:hint="eastAsia" w:ascii="宋体" w:hAnsi="宋体"/>
        </w:rPr>
        <w:t>意见分歧的处理</w:t>
      </w:r>
    </w:p>
    <w:p>
      <w:pPr>
        <w:spacing w:line="160" w:lineRule="atLeast"/>
        <w:ind w:firstLine="435"/>
        <w:rPr>
          <w:rFonts w:hint="eastAsia" w:ascii="宋体" w:hAnsi="宋体"/>
        </w:rPr>
      </w:pPr>
      <w:r>
        <w:rPr>
          <w:rFonts w:ascii="宋体" w:hAnsi="宋体"/>
        </w:rPr>
        <w:t xml:space="preserve">5. </w:t>
      </w:r>
      <w:r>
        <w:rPr>
          <w:rFonts w:hint="eastAsia" w:ascii="宋体" w:hAnsi="宋体"/>
        </w:rPr>
        <w:t>陷入胶著的处理</w:t>
      </w:r>
    </w:p>
    <w:p>
      <w:pPr>
        <w:spacing w:line="160" w:lineRule="atLeast"/>
        <w:ind w:firstLine="435"/>
        <w:rPr>
          <w:rFonts w:hint="eastAsia" w:ascii="宋体" w:hAnsi="宋体"/>
        </w:rPr>
      </w:pPr>
      <w:r>
        <w:rPr>
          <w:rFonts w:ascii="宋体" w:hAnsi="宋体"/>
        </w:rPr>
        <w:t xml:space="preserve">6. </w:t>
      </w:r>
      <w:r>
        <w:rPr>
          <w:rFonts w:hint="eastAsia" w:ascii="宋体" w:hAnsi="宋体"/>
        </w:rPr>
        <w:t>死胡同的处理</w:t>
      </w:r>
    </w:p>
    <w:p>
      <w:pPr>
        <w:rPr>
          <w:rFonts w:hint="eastAsia" w:ascii="宋体" w:hAnsi="宋体"/>
          <w:b/>
        </w:rPr>
      </w:pPr>
      <w:r>
        <w:rPr>
          <w:rFonts w:hint="eastAsia" w:ascii="宋体" w:hAnsi="宋体"/>
          <w:b/>
        </w:rPr>
        <w:t>三、谈判的收场策略</w:t>
      </w:r>
    </w:p>
    <w:p>
      <w:pPr>
        <w:ind w:firstLine="435"/>
        <w:rPr>
          <w:rFonts w:hint="eastAsia" w:ascii="宋体" w:hAnsi="宋体"/>
        </w:rPr>
      </w:pPr>
      <w:r>
        <w:rPr>
          <w:rFonts w:hint="eastAsia" w:ascii="宋体" w:hAnsi="宋体"/>
        </w:rPr>
        <w:t>1. 白脸-黑脸策略</w:t>
      </w:r>
    </w:p>
    <w:p>
      <w:pPr>
        <w:ind w:firstLine="435"/>
        <w:rPr>
          <w:rFonts w:hint="eastAsia" w:ascii="宋体" w:hAnsi="宋体"/>
        </w:rPr>
      </w:pPr>
      <w:r>
        <w:rPr>
          <w:rFonts w:hint="eastAsia" w:ascii="宋体" w:hAnsi="宋体"/>
        </w:rPr>
        <w:t>2. 逐步蚕食</w:t>
      </w:r>
    </w:p>
    <w:p>
      <w:pPr>
        <w:ind w:firstLine="435"/>
        <w:rPr>
          <w:rFonts w:hint="eastAsia" w:ascii="宋体" w:hAnsi="宋体"/>
        </w:rPr>
      </w:pPr>
      <w:r>
        <w:rPr>
          <w:rFonts w:hint="eastAsia" w:ascii="宋体" w:hAnsi="宋体"/>
        </w:rPr>
        <w:t>3. 每况愈下</w:t>
      </w:r>
    </w:p>
    <w:p>
      <w:pPr>
        <w:ind w:firstLine="435"/>
        <w:rPr>
          <w:rFonts w:hint="eastAsia" w:ascii="宋体" w:hAnsi="宋体"/>
        </w:rPr>
      </w:pPr>
      <w:r>
        <w:rPr>
          <w:rFonts w:hint="eastAsia" w:ascii="宋体" w:hAnsi="宋体"/>
        </w:rPr>
        <w:t>4. 收回条件</w:t>
      </w:r>
    </w:p>
    <w:p>
      <w:pPr>
        <w:ind w:firstLine="435"/>
        <w:rPr>
          <w:rFonts w:hint="eastAsia" w:ascii="宋体" w:hAnsi="宋体"/>
        </w:rPr>
      </w:pPr>
      <w:r>
        <w:rPr>
          <w:rFonts w:hint="eastAsia" w:ascii="宋体" w:hAnsi="宋体"/>
        </w:rPr>
        <w:t>5. 略施小惠</w:t>
      </w:r>
    </w:p>
    <w:p>
      <w:pPr>
        <w:ind w:firstLine="435"/>
        <w:rPr>
          <w:rFonts w:hint="eastAsia" w:ascii="宋体" w:hAnsi="宋体"/>
        </w:rPr>
      </w:pPr>
    </w:p>
    <w:p>
      <w:pPr>
        <w:ind w:firstLine="3255" w:firstLineChars="1550"/>
        <w:rPr>
          <w:rFonts w:hint="eastAsia" w:ascii="宋体" w:hAnsi="宋体"/>
          <w:b/>
        </w:rPr>
      </w:pPr>
      <w:r>
        <w:rPr>
          <w:rFonts w:hint="eastAsia" w:ascii="宋体" w:hAnsi="宋体"/>
        </w:rPr>
        <w:t xml:space="preserve"> </w:t>
      </w:r>
      <w:r>
        <w:rPr>
          <w:rFonts w:hint="eastAsia" w:ascii="宋体" w:hAnsi="宋体"/>
          <w:b/>
        </w:rPr>
        <w:t>第三章：谈判原则</w:t>
      </w:r>
    </w:p>
    <w:p>
      <w:pPr>
        <w:ind w:firstLine="435"/>
        <w:rPr>
          <w:rFonts w:hint="eastAsia" w:ascii="宋体" w:hAnsi="宋体"/>
        </w:rPr>
      </w:pPr>
      <w:r>
        <w:rPr>
          <w:rFonts w:hint="eastAsia" w:ascii="宋体" w:hAnsi="宋体"/>
        </w:rPr>
        <w:t>1. 让对方首先表态</w:t>
      </w:r>
    </w:p>
    <w:p>
      <w:pPr>
        <w:ind w:firstLine="435"/>
        <w:rPr>
          <w:rFonts w:hint="eastAsia" w:ascii="宋体" w:hAnsi="宋体"/>
        </w:rPr>
      </w:pPr>
      <w:r>
        <w:rPr>
          <w:rFonts w:hint="eastAsia" w:ascii="宋体" w:hAnsi="宋体"/>
        </w:rPr>
        <w:t>2. 大智若愚</w:t>
      </w:r>
    </w:p>
    <w:p>
      <w:pPr>
        <w:ind w:firstLine="435"/>
        <w:rPr>
          <w:rFonts w:hint="eastAsia" w:ascii="宋体" w:hAnsi="宋体"/>
        </w:rPr>
      </w:pPr>
      <w:r>
        <w:rPr>
          <w:rFonts w:hint="eastAsia" w:ascii="宋体" w:hAnsi="宋体"/>
        </w:rPr>
        <w:t>3. 千万不要让对方起草合同</w:t>
      </w:r>
    </w:p>
    <w:p>
      <w:pPr>
        <w:ind w:firstLine="435"/>
        <w:rPr>
          <w:rFonts w:hint="eastAsia" w:ascii="宋体" w:hAnsi="宋体"/>
        </w:rPr>
      </w:pPr>
      <w:r>
        <w:rPr>
          <w:rFonts w:hint="eastAsia" w:ascii="宋体" w:hAnsi="宋体"/>
        </w:rPr>
        <w:t>4. 每次都要审读协议</w:t>
      </w:r>
    </w:p>
    <w:p>
      <w:pPr>
        <w:ind w:firstLine="435"/>
        <w:rPr>
          <w:rFonts w:hint="eastAsia" w:ascii="宋体" w:hAnsi="宋体"/>
        </w:rPr>
      </w:pPr>
      <w:r>
        <w:rPr>
          <w:rFonts w:hint="eastAsia" w:ascii="宋体" w:hAnsi="宋体"/>
        </w:rPr>
        <w:t>5. 分解价格</w:t>
      </w:r>
    </w:p>
    <w:p>
      <w:pPr>
        <w:ind w:firstLine="435"/>
        <w:rPr>
          <w:rFonts w:hint="eastAsia" w:ascii="宋体" w:hAnsi="宋体"/>
        </w:rPr>
      </w:pPr>
      <w:r>
        <w:rPr>
          <w:rFonts w:hint="eastAsia" w:ascii="宋体" w:hAnsi="宋体"/>
        </w:rPr>
        <w:t>6. 书面文字更可信</w:t>
      </w:r>
    </w:p>
    <w:p>
      <w:pPr>
        <w:ind w:firstLine="435"/>
        <w:rPr>
          <w:rFonts w:hint="eastAsia" w:ascii="宋体" w:hAnsi="宋体"/>
        </w:rPr>
      </w:pPr>
      <w:r>
        <w:rPr>
          <w:rFonts w:hint="eastAsia" w:ascii="宋体" w:hAnsi="宋体"/>
        </w:rPr>
        <w:t>7. 集中于当前的问题</w:t>
      </w:r>
    </w:p>
    <w:p>
      <w:pPr>
        <w:ind w:firstLine="435"/>
        <w:rPr>
          <w:rFonts w:hint="eastAsia" w:ascii="宋体" w:hAnsi="宋体"/>
        </w:rPr>
      </w:pPr>
      <w:r>
        <w:rPr>
          <w:rFonts w:hint="eastAsia" w:ascii="宋体" w:hAnsi="宋体"/>
        </w:rPr>
        <w:t>8. 一定要祝贺对方</w:t>
      </w:r>
    </w:p>
    <w:p>
      <w:pPr>
        <w:ind w:firstLine="3374" w:firstLineChars="1607"/>
        <w:rPr>
          <w:rFonts w:ascii="宋体" w:hAnsi="宋体"/>
        </w:rPr>
      </w:pPr>
    </w:p>
    <w:p>
      <w:pPr>
        <w:ind w:firstLine="3388" w:firstLineChars="1607"/>
        <w:rPr>
          <w:rFonts w:hint="eastAsia" w:ascii="宋体" w:hAnsi="宋体"/>
        </w:rPr>
      </w:pPr>
      <w:r>
        <w:rPr>
          <w:rFonts w:hint="eastAsia" w:ascii="宋体" w:hAnsi="宋体"/>
          <w:b/>
        </w:rPr>
        <w:t>第四章：谈判压力点</w:t>
      </w:r>
    </w:p>
    <w:p>
      <w:pPr>
        <w:ind w:firstLine="435"/>
        <w:rPr>
          <w:rFonts w:ascii="宋体" w:hAnsi="宋体"/>
        </w:rPr>
      </w:pPr>
    </w:p>
    <w:p>
      <w:pPr>
        <w:ind w:firstLine="435"/>
        <w:rPr>
          <w:rFonts w:hint="eastAsia" w:ascii="宋体" w:hAnsi="宋体"/>
        </w:rPr>
      </w:pPr>
      <w:r>
        <w:rPr>
          <w:rFonts w:hint="eastAsia" w:ascii="宋体" w:hAnsi="宋体"/>
        </w:rPr>
        <w:t>1. 时间压力</w:t>
      </w:r>
    </w:p>
    <w:p>
      <w:pPr>
        <w:ind w:firstLine="435"/>
        <w:rPr>
          <w:rFonts w:hint="eastAsia" w:ascii="宋体" w:hAnsi="宋体"/>
        </w:rPr>
      </w:pPr>
      <w:r>
        <w:rPr>
          <w:rFonts w:hint="eastAsia" w:ascii="宋体" w:hAnsi="宋体"/>
        </w:rPr>
        <w:t>2. 信息权力</w:t>
      </w:r>
    </w:p>
    <w:p>
      <w:pPr>
        <w:ind w:firstLine="435"/>
        <w:rPr>
          <w:rFonts w:hint="eastAsia" w:ascii="宋体" w:hAnsi="宋体"/>
        </w:rPr>
      </w:pPr>
      <w:r>
        <w:rPr>
          <w:rFonts w:hint="eastAsia" w:ascii="宋体" w:hAnsi="宋体"/>
        </w:rPr>
        <w:t>3. 随时准备离开</w:t>
      </w:r>
    </w:p>
    <w:p>
      <w:pPr>
        <w:ind w:firstLine="435"/>
        <w:rPr>
          <w:rFonts w:hint="eastAsia" w:ascii="宋体" w:hAnsi="宋体"/>
        </w:rPr>
      </w:pPr>
      <w:r>
        <w:rPr>
          <w:rFonts w:hint="eastAsia" w:ascii="宋体" w:hAnsi="宋体"/>
        </w:rPr>
        <w:t>4. 烫手山芋</w:t>
      </w:r>
    </w:p>
    <w:p>
      <w:pPr>
        <w:ind w:firstLine="3374" w:firstLineChars="1607"/>
        <w:rPr>
          <w:rFonts w:hint="eastAsia" w:ascii="宋体" w:hAnsi="宋体"/>
        </w:rPr>
      </w:pPr>
    </w:p>
    <w:p>
      <w:pPr>
        <w:ind w:firstLine="3388" w:firstLineChars="1607"/>
        <w:rPr>
          <w:rFonts w:hint="eastAsia" w:ascii="宋体" w:hAnsi="宋体"/>
        </w:rPr>
      </w:pPr>
      <w:r>
        <w:rPr>
          <w:rFonts w:hint="eastAsia" w:ascii="宋体" w:hAnsi="宋体"/>
          <w:b/>
        </w:rPr>
        <w:t>第五章：谈判实操</w:t>
      </w:r>
    </w:p>
    <w:p>
      <w:pPr>
        <w:ind w:firstLine="435"/>
        <w:rPr>
          <w:rFonts w:hint="eastAsia" w:ascii="宋体" w:hAnsi="宋体"/>
        </w:rPr>
      </w:pP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9F5"/>
    <w:rsid w:val="000C09F5"/>
    <w:rsid w:val="001238C8"/>
    <w:rsid w:val="002F2E04"/>
    <w:rsid w:val="0037327F"/>
    <w:rsid w:val="003C2784"/>
    <w:rsid w:val="003C747F"/>
    <w:rsid w:val="00497EC8"/>
    <w:rsid w:val="00555F26"/>
    <w:rsid w:val="005943BE"/>
    <w:rsid w:val="00595552"/>
    <w:rsid w:val="005D67A5"/>
    <w:rsid w:val="00663FE1"/>
    <w:rsid w:val="006B5C6F"/>
    <w:rsid w:val="006F3409"/>
    <w:rsid w:val="00A525F4"/>
    <w:rsid w:val="00AB40D3"/>
    <w:rsid w:val="00B06908"/>
    <w:rsid w:val="00B373D3"/>
    <w:rsid w:val="00E86968"/>
    <w:rsid w:val="00F74D9A"/>
    <w:rsid w:val="53571CF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link w:val="3"/>
    <w:uiPriority w:val="0"/>
    <w:rPr>
      <w:kern w:val="2"/>
      <w:sz w:val="18"/>
      <w:szCs w:val="18"/>
    </w:rPr>
  </w:style>
  <w:style w:type="character" w:customStyle="1" w:styleId="7">
    <w:name w:val="页脚 字符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番茄花园</Company>
  <Pages>2</Pages>
  <Words>1217</Words>
  <Characters>1258</Characters>
  <Lines>11</Lines>
  <Paragraphs>3</Paragraphs>
  <TotalTime>0</TotalTime>
  <ScaleCrop>false</ScaleCrop>
  <LinksUpToDate>false</LinksUpToDate>
  <CharactersWithSpaces>1293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2015-09-01T03:46:00Z</dcterms:created>
  <dc:creator>番茄花园</dc:creator>
  <cp:lastModifiedBy>蓉儿</cp:lastModifiedBy>
  <dcterms:modified xsi:type="dcterms:W3CDTF">2023-07-21T06:34:22Z</dcterms:modified>
  <dc:title>快乐心俱乐部20101021活动分享：优势谈判与领袖风采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06E5066EB45C4B3BAFD5ECF2140FF55F_13</vt:lpwstr>
  </property>
</Properties>
</file>