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1223B954" w:rsidR="00CB1086" w:rsidRDefault="009D2C6B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不待扬鞭自奋蹄</w:t>
      </w:r>
    </w:p>
    <w:p w14:paraId="45F9E110" w14:textId="5EC53938" w:rsidR="000365FB" w:rsidRPr="005364BA" w:rsidRDefault="009D2C6B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职业规划与积极心态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36D0754D" w:rsidR="000365FB" w:rsidRDefault="00EA4E5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方向不对，努力白费。方法不对，受苦受累。企业中很多员工，由于缺乏明确的职业规划，往往在工作中出现态度消极，拖延和懒惰的情况。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这些消极情况，不仅影响了团队的士气，也使员工错失人生拼搏的大好时光，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，针对企业的管理者和员工们，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40114992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通过帮助员工设计职业规划，消除抱怨、消极、悲观的情绪，提高大家的主观能动性?</w:t>
      </w:r>
    </w:p>
    <w:p w14:paraId="6DBE8444" w14:textId="3DF69A98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提高员工性格的坚韧性，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内卷和外部竞争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中，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即使面对挫折，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仍然能够保持工作热情和积极性呢？</w:t>
      </w:r>
    </w:p>
    <w:p w14:paraId="5F933992" w14:textId="2CB45CA4" w:rsidR="005970A4" w:rsidRPr="00876625" w:rsidRDefault="00EC3EA7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提高员工的服务意思，高标准，高质量意识，对自己的工作质量负责，对客户满意</w:t>
      </w:r>
      <w:proofErr w:type="gramStart"/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度负责</w:t>
      </w:r>
      <w:proofErr w:type="gramEnd"/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1E52C56A" w14:textId="6538FB84" w:rsidR="00876625" w:rsidRPr="005970A4" w:rsidRDefault="00876625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消减员工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在战术上的勤奋和战略上的懒惰， 聚焦重要工作，减少划水摸鱼，躺平摆烂呢？</w:t>
      </w:r>
    </w:p>
    <w:p w14:paraId="770E5A86" w14:textId="38958280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结合经典管理理论和现代应用心理学的方法，独创目标体系，首创使命公式、</w:t>
      </w:r>
      <w:proofErr w:type="gramStart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愿景要素</w:t>
      </w:r>
      <w:proofErr w:type="gramEnd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</w:t>
      </w:r>
      <w:proofErr w:type="gramStart"/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</w:t>
      </w:r>
      <w:proofErr w:type="gramStart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proofErr w:type="gramEnd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正帮助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把个人的职业目标，结合到企业的大目标中去，激发个人使命感，落地到每天的一言一行，真正实现不待扬鞭自奋蹄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，自我驱动自动燃烧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621E679F" w14:textId="77777777" w:rsidR="0012429C" w:rsidRPr="005970A4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7B892C1C" w14:textId="200B6D2C" w:rsidR="009D2C6B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掌握个人职业使命六要素，设计个人职业使命口号，为每个人的工作赋予积极的意义</w:t>
      </w:r>
    </w:p>
    <w:p w14:paraId="531BCCD2" w14:textId="62D42C83" w:rsidR="009D2C6B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掌握服务满意度五个等级，制定个人工作服务标准，提高个人工作服务意识</w:t>
      </w:r>
    </w:p>
    <w:p w14:paraId="328830A1" w14:textId="4828F258" w:rsidR="0012429C" w:rsidRPr="0012429C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掌握事业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愿景六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要素，撰写五感联动场景，提高面对挫折时的坚韧性格</w:t>
      </w:r>
    </w:p>
    <w:p w14:paraId="59036881" w14:textId="77777777" w:rsidR="009D2C6B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掌握价值阶梯的原则，和对价值观不同合作伙伴的隐匿式沟通方法</w:t>
      </w:r>
    </w:p>
    <w:p w14:paraId="6D1E851E" w14:textId="16134961" w:rsidR="00980293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掌握职业规划的战略选择，为自己的职业生涯设定里程碑</w:t>
      </w:r>
    </w:p>
    <w:p w14:paraId="7CF2DBDC" w14:textId="74D9A647" w:rsidR="009D2C6B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掌握目标设计的三段原则和S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原则</w:t>
      </w:r>
    </w:p>
    <w:p w14:paraId="5CCCE1E3" w14:textId="7EB60C89" w:rsidR="009D2C6B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掌握行动计划游戏设计的四个规则，提高个人工作目标实现的成功率</w:t>
      </w:r>
    </w:p>
    <w:p w14:paraId="290BEDF0" w14:textId="598DBD58" w:rsidR="009D2C6B" w:rsidRPr="0012429C" w:rsidRDefault="009D2C6B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掌握个人职业规划表的文件应用，当场设计自己的职业规划</w:t>
      </w:r>
    </w:p>
    <w:p w14:paraId="4DD293C4" w14:textId="7B7A2B1C" w:rsidR="006C1A90" w:rsidRPr="006C1A90" w:rsidRDefault="006C1A90" w:rsidP="006C1A90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0E6B5A1" wp14:editId="6A6A7FA5">
            <wp:simplePos x="0" y="0"/>
            <wp:positionH relativeFrom="margin">
              <wp:posOffset>1329055</wp:posOffset>
            </wp:positionH>
            <wp:positionV relativeFrom="paragraph">
              <wp:posOffset>333375</wp:posOffset>
            </wp:positionV>
            <wp:extent cx="2845435" cy="266065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435" cy="266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1A90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330CA52E" w14:textId="310C7C38" w:rsidR="00980293" w:rsidRPr="00980293" w:rsidRDefault="0098029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2325FBEE" w14:textId="150C1845" w:rsidR="00876625" w:rsidRDefault="007F724D" w:rsidP="0012429C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以解决企业管理中真实的、重要的、普遍的、高价值的问题为出发点和目标</w:t>
      </w:r>
    </w:p>
    <w:p w14:paraId="5025B259" w14:textId="74492985" w:rsidR="007F724D" w:rsidRDefault="007F724D" w:rsidP="007F724D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十岁法则：课程通俗易懂，工具简单落地，十岁的小学生都听得懂，做得到</w:t>
      </w:r>
    </w:p>
    <w:p w14:paraId="7F68E440" w14:textId="4DA6355E" w:rsidR="00876625" w:rsidRDefault="007F724D" w:rsidP="0012429C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真实案例分析为样板，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深刻分析复杂人性、凡是问题都有简单落地工具、支撑</w:t>
      </w:r>
      <w:r w:rsidR="00876625">
        <w:rPr>
          <w:rFonts w:ascii="微软雅黑" w:eastAsia="微软雅黑" w:hAnsi="微软雅黑" w:cs="微软雅黑" w:hint="eastAsia"/>
          <w:color w:val="000000" w:themeColor="text1"/>
          <w:szCs w:val="21"/>
        </w:rPr>
        <w:t>理论逻辑严谨，深入人性，打动人心</w:t>
      </w:r>
    </w:p>
    <w:p w14:paraId="013EACD2" w14:textId="6110A8C4" w:rsidR="006E4F63" w:rsidRPr="00D67CC6" w:rsidRDefault="006E4F63" w:rsidP="006E4F63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</w:t>
      </w:r>
      <w:r w:rsidR="007F724D">
        <w:rPr>
          <w:rFonts w:ascii="微软雅黑" w:eastAsia="微软雅黑" w:hAnsi="微软雅黑" w:cs="微软雅黑" w:hint="eastAsia"/>
          <w:color w:val="000000" w:themeColor="text1"/>
          <w:szCs w:val="21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丰富</w:t>
      </w:r>
      <w:r w:rsidR="007F724D">
        <w:rPr>
          <w:rFonts w:ascii="微软雅黑" w:eastAsia="微软雅黑" w:hAnsi="微软雅黑" w:cs="微软雅黑" w:hint="eastAsia"/>
          <w:color w:val="000000" w:themeColor="text1"/>
          <w:szCs w:val="21"/>
        </w:rPr>
        <w:t>多彩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，互动频次高，学员参与度高</w:t>
      </w:r>
    </w:p>
    <w:p w14:paraId="14C70090" w14:textId="33D3EFE3" w:rsidR="0012429C" w:rsidRDefault="00876625" w:rsidP="00876625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培训反馈：满意率1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，其中非常满意率9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1FFAAEE4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</w:t>
      </w:r>
      <w:r w:rsid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和中级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管理人员</w:t>
      </w:r>
    </w:p>
    <w:p w14:paraId="30511875" w14:textId="2744318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67180DD6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567B1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职业使命：怎样为普通平凡的工作赋予积极的重要的意义？</w:t>
      </w:r>
    </w:p>
    <w:p w14:paraId="243748FD" w14:textId="1D9A6156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67B1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决定成功的四种可能性</w:t>
      </w:r>
    </w:p>
    <w:p w14:paraId="77F7E215" w14:textId="04E028E9" w:rsidR="000365FB" w:rsidRDefault="00567B1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能力、起点、努力、机遇</w:t>
      </w:r>
    </w:p>
    <w:p w14:paraId="7A8D6E8C" w14:textId="1F8862AC" w:rsidR="00567B1A" w:rsidRDefault="00567B1A" w:rsidP="00567B1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2、客户的三个层次</w:t>
      </w:r>
    </w:p>
    <w:p w14:paraId="1ED6EC7E" w14:textId="37006349" w:rsidR="00567B1A" w:rsidRDefault="00567B1A" w:rsidP="00567B1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外部客户、内部客户、自我</w:t>
      </w:r>
    </w:p>
    <w:p w14:paraId="363B6C86" w14:textId="35B745C6" w:rsidR="00567B1A" w:rsidRDefault="00567B1A" w:rsidP="00567B1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、满意度的四个等级</w:t>
      </w:r>
    </w:p>
    <w:p w14:paraId="20BF26D9" w14:textId="52FC832D" w:rsidR="00567B1A" w:rsidRDefault="00567B1A" w:rsidP="00567B1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60422853" w14:textId="47BA0CF2" w:rsidR="00567B1A" w:rsidRDefault="00567B1A" w:rsidP="00567B1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lastRenderedPageBreak/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、职业使命六要素</w:t>
      </w:r>
    </w:p>
    <w:p w14:paraId="7C33D9FB" w14:textId="77777777" w:rsidR="00567B1A" w:rsidRDefault="00567B1A" w:rsidP="00567B1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主体、领域、客户、服务、满意度、口号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BECE0C9" w14:textId="39CDC3D7" w:rsidR="00567B1A" w:rsidRDefault="00567B1A" w:rsidP="00567B1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西游记团队、阿里巴巴、N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、周恩来</w:t>
      </w:r>
    </w:p>
    <w:p w14:paraId="4DB66E22" w14:textId="77777777" w:rsidR="00567B1A" w:rsidRDefault="00567B1A" w:rsidP="00567B1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：斯坦福调研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，满意度四个等级、使命公式等</w:t>
      </w:r>
    </w:p>
    <w:p w14:paraId="68A5892A" w14:textId="61CE8064" w:rsidR="00567B1A" w:rsidRPr="009D23CE" w:rsidRDefault="00567B1A" w:rsidP="00567B1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形式：案例讨论、提问互动、课堂练习和分享</w:t>
      </w:r>
    </w:p>
    <w:p w14:paraId="0A71C365" w14:textId="63037E05" w:rsidR="00BE68C1" w:rsidRDefault="00BE68C1" w:rsidP="00567B1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</w:t>
      </w:r>
      <w:r w:rsidR="00567B1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事业愿景：当遭遇工作挫折时，怎样自我激发个人工作热情，提高面对挫折的坚韧性格？</w:t>
      </w:r>
    </w:p>
    <w:p w14:paraId="04014C25" w14:textId="2907B39D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67B1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人类</w:t>
      </w:r>
      <w:proofErr w:type="gramStart"/>
      <w:r w:rsidR="00567B1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性格八</w:t>
      </w:r>
      <w:proofErr w:type="gramEnd"/>
      <w:r w:rsidR="00567B1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大弱点</w:t>
      </w:r>
    </w:p>
    <w:p w14:paraId="3BC1EE99" w14:textId="3B86EE66" w:rsidR="00567B1A" w:rsidRPr="00567B1A" w:rsidRDefault="00567B1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贪生怕死、贪财好色、嘴馋懒惰、急功近利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482D87FA" w14:textId="77777777" w:rsidR="00567B1A" w:rsidRPr="00BE68C1" w:rsidRDefault="00567B1A" w:rsidP="00567B1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投机取巧、沽名钓誉、</w:t>
      </w:r>
      <w:proofErr w:type="gramStart"/>
      <w:r w:rsidRP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喜易畏难</w:t>
      </w:r>
      <w:proofErr w:type="gramEnd"/>
      <w:r w:rsidRP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、自我欺骗</w:t>
      </w:r>
    </w:p>
    <w:p w14:paraId="15C6554B" w14:textId="77777777" w:rsidR="00567B1A" w:rsidRDefault="00567B1A" w:rsidP="00567B1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2、场景描述五感联动</w:t>
      </w:r>
    </w:p>
    <w:p w14:paraId="429BF4F8" w14:textId="314B5909" w:rsidR="00567B1A" w:rsidRPr="00567B1A" w:rsidRDefault="00567B1A" w:rsidP="00F61FE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 w:rsidRPr="00567B1A"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7411ACA7" w14:textId="7DFD5667" w:rsidR="00567B1A" w:rsidRDefault="00567B1A" w:rsidP="00567B1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、事业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愿景六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要素</w:t>
      </w:r>
    </w:p>
    <w:p w14:paraId="55439C8B" w14:textId="77777777" w:rsidR="00567B1A" w:rsidRDefault="00567B1A" w:rsidP="00567B1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67B1A">
        <w:rPr>
          <w:rFonts w:ascii="微软雅黑" w:eastAsia="微软雅黑" w:hAnsi="微软雅黑" w:cs="微软雅黑" w:hint="eastAsia"/>
          <w:color w:val="000000" w:themeColor="text1"/>
          <w:szCs w:val="21"/>
        </w:rPr>
        <w:t>主体、时间、场景、人物、五感、感叹</w:t>
      </w:r>
    </w:p>
    <w:p w14:paraId="1DD973AA" w14:textId="5678B781" w:rsidR="00567B1A" w:rsidRDefault="00567B1A" w:rsidP="00567B1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孔子、格力电器、马粪争夺案、修鱼缸等</w:t>
      </w:r>
    </w:p>
    <w:p w14:paraId="3A36FB34" w14:textId="098EEB5B" w:rsidR="00567B1A" w:rsidRDefault="00567B1A" w:rsidP="00567B1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五感联动等</w:t>
      </w:r>
    </w:p>
    <w:p w14:paraId="6A4FC770" w14:textId="77777777" w:rsidR="00567B1A" w:rsidRDefault="00567B1A" w:rsidP="00567B1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形式：案例讨论、提问互动、课堂练习和分享</w:t>
      </w:r>
    </w:p>
    <w:p w14:paraId="58846786" w14:textId="10BCE99B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三、价值阶梯：当面临不同利益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方价值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选择时，如何做出最有力的判断？</w:t>
      </w:r>
    </w:p>
    <w:p w14:paraId="6A845D6A" w14:textId="70FE5F7D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1、价值阶梯三个层次</w:t>
      </w:r>
    </w:p>
    <w:p w14:paraId="73008E43" w14:textId="7807595D" w:rsidR="00D751FD" w:rsidRPr="006F7903" w:rsidRDefault="00D751FD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个人利益、企业利益、客户利益</w:t>
      </w:r>
    </w:p>
    <w:p w14:paraId="775E899C" w14:textId="799A835E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2、价值阶梯匹配</w:t>
      </w:r>
    </w:p>
    <w:p w14:paraId="00D22DD2" w14:textId="2F6A890F" w:rsidR="00D751FD" w:rsidRPr="00D751FD" w:rsidRDefault="00D751FD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匹配、不匹配、制度保障</w:t>
      </w:r>
    </w:p>
    <w:p w14:paraId="1A34866A" w14:textId="53C3342B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、价值观不同沟通方法</w:t>
      </w:r>
    </w:p>
    <w:p w14:paraId="6C156207" w14:textId="0810ADBF" w:rsidR="00D751FD" w:rsidRDefault="00D751FD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饺子话、隐匿沟通</w:t>
      </w:r>
    </w:p>
    <w:p w14:paraId="0B5EA3DD" w14:textId="113B4089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销售案例等</w:t>
      </w:r>
    </w:p>
    <w:p w14:paraId="48C11426" w14:textId="7723D2DB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价值阶梯等</w:t>
      </w:r>
    </w:p>
    <w:p w14:paraId="322EDEDB" w14:textId="345D1000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形式：课堂练习和分享</w:t>
      </w:r>
    </w:p>
    <w:p w14:paraId="3B265A84" w14:textId="77777777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四、职业目标：如何设计职业发展规划，实现员工的自动自发自我激励 ？</w:t>
      </w:r>
    </w:p>
    <w:p w14:paraId="496B4CAC" w14:textId="77777777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1、职业发展战略三步走</w:t>
      </w:r>
    </w:p>
    <w:p w14:paraId="346950B4" w14:textId="77777777" w:rsidR="00D751FD" w:rsidRPr="006F7903" w:rsidRDefault="00D751FD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职业目标、战略定义、战略选择</w:t>
      </w:r>
    </w:p>
    <w:p w14:paraId="4749EAA6" w14:textId="77777777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2、目标制定的笤帚模型</w:t>
      </w:r>
    </w:p>
    <w:p w14:paraId="79BBB34D" w14:textId="77777777" w:rsidR="00D751FD" w:rsidRPr="00D751FD" w:rsidRDefault="00D751FD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D751FD"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笤帚模型、S</w:t>
      </w:r>
      <w:r w:rsidRPr="00D751FD">
        <w:rPr>
          <w:rFonts w:ascii="微软雅黑" w:eastAsia="微软雅黑" w:hAnsi="微软雅黑" w:cs="微软雅黑"/>
          <w:color w:val="000000" w:themeColor="text1"/>
          <w:szCs w:val="21"/>
        </w:rPr>
        <w:t>MART</w:t>
      </w:r>
      <w:r w:rsidRPr="00D751FD">
        <w:rPr>
          <w:rFonts w:ascii="微软雅黑" w:eastAsia="微软雅黑" w:hAnsi="微软雅黑" w:cs="微软雅黑" w:hint="eastAsia"/>
          <w:color w:val="000000" w:themeColor="text1"/>
          <w:szCs w:val="21"/>
        </w:rPr>
        <w:t>法则、分形几何</w:t>
      </w:r>
    </w:p>
    <w:p w14:paraId="30DA7860" w14:textId="77777777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、行动计划游戏设计四个规则</w:t>
      </w:r>
    </w:p>
    <w:p w14:paraId="4848C7D4" w14:textId="77777777" w:rsidR="00D751FD" w:rsidRDefault="00D751FD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D751FD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拆解、反馈、激励、简易</w:t>
      </w:r>
    </w:p>
    <w:p w14:paraId="2B26D866" w14:textId="6F5F9C2E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罗振宇演讲、清华大学、北极探险队等</w:t>
      </w:r>
    </w:p>
    <w:p w14:paraId="0C48865E" w14:textId="77777777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笤帚模型、S</w:t>
      </w:r>
      <w:r>
        <w:rPr>
          <w:rFonts w:ascii="微软雅黑" w:eastAsia="微软雅黑" w:hAnsi="微软雅黑" w:cs="微软雅黑"/>
          <w:bCs/>
          <w:color w:val="0070C0"/>
          <w:szCs w:val="21"/>
        </w:rPr>
        <w:t>MART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法则、分型几何等</w:t>
      </w:r>
    </w:p>
    <w:p w14:paraId="5557784C" w14:textId="77777777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形式：视频案例、案例讨论、提问互动、课堂练习和分享</w:t>
      </w:r>
    </w:p>
    <w:p w14:paraId="17AEE5A3" w14:textId="437F459E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五、职业规划：怎样落地上述这些职业规划内容，实现员工每天每时的行为都符合自己的职业规划？</w:t>
      </w:r>
    </w:p>
    <w:p w14:paraId="2BAC5284" w14:textId="73861085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</w:t>
      </w:r>
      <w:r w:rsidR="00557CF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规划一张表</w:t>
      </w:r>
    </w:p>
    <w:p w14:paraId="0CE6638E" w14:textId="588CE700" w:rsidR="00D751FD" w:rsidRPr="006F7903" w:rsidRDefault="00557CF8" w:rsidP="00D751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职业使命、事业愿景、目标设计等</w:t>
      </w:r>
    </w:p>
    <w:p w14:paraId="7D85EAA4" w14:textId="56F9B107" w:rsidR="00D751FD" w:rsidRDefault="00D751FD" w:rsidP="00D751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557CF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职业规划表练习</w:t>
      </w:r>
    </w:p>
    <w:p w14:paraId="6B9751B5" w14:textId="5558880D" w:rsidR="00D751FD" w:rsidRDefault="00557CF8" w:rsidP="00557CF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略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7267E1F" w14:textId="6C6DECC1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557CF8">
        <w:rPr>
          <w:rFonts w:ascii="微软雅黑" w:eastAsia="微软雅黑" w:hAnsi="微软雅黑" w:cs="微软雅黑" w:hint="eastAsia"/>
          <w:bCs/>
          <w:color w:val="0070C0"/>
          <w:szCs w:val="21"/>
        </w:rPr>
        <w:t>讲师职业规划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0AC13E5C" w14:textId="7B77BC5F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557CF8">
        <w:rPr>
          <w:rFonts w:ascii="微软雅黑" w:eastAsia="微软雅黑" w:hAnsi="微软雅黑" w:cs="微软雅黑" w:hint="eastAsia"/>
          <w:bCs/>
          <w:color w:val="0070C0"/>
          <w:szCs w:val="21"/>
        </w:rPr>
        <w:t>职业规划表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28213C2" w14:textId="3B827C34" w:rsidR="00D751FD" w:rsidRDefault="00D751FD" w:rsidP="00D751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形式：课堂练习和分享</w:t>
      </w:r>
    </w:p>
    <w:p w14:paraId="55FB4FF4" w14:textId="77777777" w:rsidR="00BC64BB" w:rsidRDefault="00BC64BB" w:rsidP="00BC64BB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4313376" w14:textId="17E39BC1" w:rsidR="00936772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7E90152C" w14:textId="77777777" w:rsidR="00936772" w:rsidRPr="005F283E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《积极心态与职业规划》</w:t>
      </w:r>
      <w:proofErr w:type="gramStart"/>
      <w:r w:rsidRPr="005F283E">
        <w:rPr>
          <w:rFonts w:ascii="微软雅黑" w:eastAsia="微软雅黑" w:hAnsi="微软雅黑" w:cs="微软雅黑" w:hint="eastAsia"/>
          <w:szCs w:val="21"/>
        </w:rPr>
        <w:t>不涨薪不授权</w:t>
      </w:r>
      <w:proofErr w:type="gramEnd"/>
      <w:r w:rsidRPr="005F283E">
        <w:rPr>
          <w:rFonts w:ascii="微软雅黑" w:eastAsia="微软雅黑" w:hAnsi="微软雅黑" w:cs="微软雅黑" w:hint="eastAsia"/>
          <w:szCs w:val="21"/>
        </w:rPr>
        <w:t>，怎样激发普通人积极性</w:t>
      </w:r>
    </w:p>
    <w:p w14:paraId="43A8B515" w14:textId="11DAEBD2" w:rsidR="00936772" w:rsidRPr="00673A58" w:rsidRDefault="00000000" w:rsidP="00557CF8">
      <w:pPr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="00936772" w:rsidRPr="00654E1C">
          <w:rPr>
            <w:rStyle w:val="ae"/>
          </w:rPr>
          <w:t>https://v.douyin.com/AdPywQm</w:t>
        </w:r>
      </w:hyperlink>
      <w:r w:rsidR="00936772">
        <w:rPr>
          <w:color w:val="0070C0"/>
        </w:rPr>
        <w:t xml:space="preserve"> </w:t>
      </w:r>
      <w:r w:rsidR="00936772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3A37B0E2" w14:textId="77777777" w:rsidR="00936772" w:rsidRPr="00673A58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从《西游记》团队看能力、起点、付出和目标对事业成功的影响</w:t>
      </w:r>
    </w:p>
    <w:p w14:paraId="0D0539D7" w14:textId="16958D51" w:rsidR="00936772" w:rsidRDefault="00000000" w:rsidP="0093677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0" w:history="1">
        <w:r w:rsidR="00936772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 w:rsidR="00936772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1C8893C5" w14:textId="77777777" w:rsidR="00936772" w:rsidRPr="00673A58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3E99BBEA" w14:textId="77777777" w:rsidR="00936772" w:rsidRDefault="00000000" w:rsidP="00936772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  <w:hyperlink r:id="rId11" w:history="1">
        <w:r w:rsidR="00936772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p w14:paraId="55269F3E" w14:textId="16EC72AE" w:rsidR="00BC64BB" w:rsidRPr="00936772" w:rsidRDefault="00BC64BB" w:rsidP="00BC64B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BC64BB" w:rsidRPr="0093677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929C2" w14:textId="77777777" w:rsidR="007C3CD8" w:rsidRDefault="007C3CD8" w:rsidP="00D64EC9">
      <w:r>
        <w:separator/>
      </w:r>
    </w:p>
  </w:endnote>
  <w:endnote w:type="continuationSeparator" w:id="0">
    <w:p w14:paraId="6D7F2DBC" w14:textId="77777777" w:rsidR="007C3CD8" w:rsidRDefault="007C3CD8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9231F" w14:textId="77777777" w:rsidR="007C3CD8" w:rsidRDefault="007C3CD8" w:rsidP="00D64EC9">
      <w:r>
        <w:separator/>
      </w:r>
    </w:p>
  </w:footnote>
  <w:footnote w:type="continuationSeparator" w:id="0">
    <w:p w14:paraId="49586B03" w14:textId="77777777" w:rsidR="007C3CD8" w:rsidRDefault="007C3CD8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2097"/>
    <w:rsid w:val="000C42C7"/>
    <w:rsid w:val="000C66B7"/>
    <w:rsid w:val="000C7933"/>
    <w:rsid w:val="000D02F9"/>
    <w:rsid w:val="000E0C9E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321DF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57CF8"/>
    <w:rsid w:val="005639DD"/>
    <w:rsid w:val="005666AD"/>
    <w:rsid w:val="00567B1A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708E"/>
    <w:rsid w:val="006C1A04"/>
    <w:rsid w:val="006C1A90"/>
    <w:rsid w:val="006D0080"/>
    <w:rsid w:val="006D016E"/>
    <w:rsid w:val="006E4F63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3CD8"/>
    <w:rsid w:val="007C46FF"/>
    <w:rsid w:val="007D463B"/>
    <w:rsid w:val="007D7BA5"/>
    <w:rsid w:val="007F48E4"/>
    <w:rsid w:val="007F724D"/>
    <w:rsid w:val="007F7D1D"/>
    <w:rsid w:val="0081064D"/>
    <w:rsid w:val="00820591"/>
    <w:rsid w:val="00831D01"/>
    <w:rsid w:val="00853FC5"/>
    <w:rsid w:val="00856BC7"/>
    <w:rsid w:val="00876625"/>
    <w:rsid w:val="00893310"/>
    <w:rsid w:val="008D6F7D"/>
    <w:rsid w:val="0090288B"/>
    <w:rsid w:val="00904532"/>
    <w:rsid w:val="00914A49"/>
    <w:rsid w:val="00915C83"/>
    <w:rsid w:val="009202F2"/>
    <w:rsid w:val="00925129"/>
    <w:rsid w:val="009264A4"/>
    <w:rsid w:val="00936772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2C6B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854"/>
    <w:rsid w:val="00A43C26"/>
    <w:rsid w:val="00A45161"/>
    <w:rsid w:val="00A51EF0"/>
    <w:rsid w:val="00A530B6"/>
    <w:rsid w:val="00A57428"/>
    <w:rsid w:val="00A6702B"/>
    <w:rsid w:val="00A72FF3"/>
    <w:rsid w:val="00A742B9"/>
    <w:rsid w:val="00AA3A7E"/>
    <w:rsid w:val="00AB0D6A"/>
    <w:rsid w:val="00AB1632"/>
    <w:rsid w:val="00AC226D"/>
    <w:rsid w:val="00AD14DF"/>
    <w:rsid w:val="00AD20CA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C0E1A"/>
    <w:rsid w:val="00BC2F4B"/>
    <w:rsid w:val="00BC64B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B724A"/>
    <w:rsid w:val="00CC1DB4"/>
    <w:rsid w:val="00CE173E"/>
    <w:rsid w:val="00CF188A"/>
    <w:rsid w:val="00D079BA"/>
    <w:rsid w:val="00D07CF5"/>
    <w:rsid w:val="00D1101D"/>
    <w:rsid w:val="00D112B4"/>
    <w:rsid w:val="00D128A4"/>
    <w:rsid w:val="00D1366D"/>
    <w:rsid w:val="00D150F9"/>
    <w:rsid w:val="00D33F4A"/>
    <w:rsid w:val="00D5332F"/>
    <w:rsid w:val="00D55F5B"/>
    <w:rsid w:val="00D6029F"/>
    <w:rsid w:val="00D63F78"/>
    <w:rsid w:val="00D64EC9"/>
    <w:rsid w:val="00D72CA1"/>
    <w:rsid w:val="00D751FD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344C"/>
    <w:rsid w:val="00E23633"/>
    <w:rsid w:val="00E2745C"/>
    <w:rsid w:val="00E3575D"/>
    <w:rsid w:val="00E5432A"/>
    <w:rsid w:val="00E74E2B"/>
    <w:rsid w:val="00E82E74"/>
    <w:rsid w:val="00E939FA"/>
    <w:rsid w:val="00EA04FF"/>
    <w:rsid w:val="00EA1BEF"/>
    <w:rsid w:val="00EA2647"/>
    <w:rsid w:val="00EA4E5C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BC64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1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11473863310710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11473275193595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9</cp:revision>
  <cp:lastPrinted>2014-03-13T01:38:00Z</cp:lastPrinted>
  <dcterms:created xsi:type="dcterms:W3CDTF">2023-04-09T08:13:00Z</dcterms:created>
  <dcterms:modified xsi:type="dcterms:W3CDTF">2023-04-11T05:24:00Z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