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5E127D7D" w:rsidR="000365FB" w:rsidRDefault="00FE1D2E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没有规矩 不成方圆</w:t>
      </w:r>
    </w:p>
    <w:p w14:paraId="71AE02B6" w14:textId="48E12E8E" w:rsidR="00783C8D" w:rsidRPr="005C3ECA" w:rsidRDefault="00C82F8D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企业</w:t>
      </w:r>
      <w:r w:rsidR="00200144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高效会议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管理</w:t>
      </w:r>
    </w:p>
    <w:p w14:paraId="00D3A7C3" w14:textId="47FB8EAB" w:rsidR="000365FB" w:rsidRDefault="006D0080" w:rsidP="00B04A54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56B7F488" w14:textId="77777777" w:rsidR="00704C2F" w:rsidRDefault="00704C2F" w:rsidP="00704C2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著名美国</w:t>
      </w: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管理学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之父</w:t>
      </w: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彼得•德鲁克指出：会议应该是不得已的例外，不能视为常规，一个人人都随时开会的组织，必然是一个谁都不能做事的组织。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在《卓有成效的管理者》中，他谈到：</w:t>
      </w: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会议运营管理，能体现一家公司的管理水平，凡是会议过多的公司，管理上一定出了问题。一场缺乏管理的会议，既浪费时间、人力和金钱，还毫无生产力。</w:t>
      </w:r>
    </w:p>
    <w:p w14:paraId="2B264279" w14:textId="5FCEB198" w:rsidR="00704C2F" w:rsidRDefault="00704C2F" w:rsidP="00704C2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根据《哈佛商业评论》的一项调查显示，93%企业的会议都是低效率的，充满着散漫的领导讲话、俗气的幻灯片和痛苦的沉默。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因此德鲁克指出</w:t>
      </w: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：如果没有办法做到富有成效，那么开会纯粹就是浪费时间。</w:t>
      </w:r>
    </w:p>
    <w:p w14:paraId="177FF255" w14:textId="50119190" w:rsidR="00704C2F" w:rsidRDefault="00704C2F" w:rsidP="00704C2F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那么到底该怎么组织企业</w:t>
      </w:r>
      <w:r w:rsid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Pr="00704C2F">
        <w:rPr>
          <w:rFonts w:ascii="微软雅黑" w:eastAsia="微软雅黑" w:hAnsi="微软雅黑" w:cs="微软雅黑" w:hint="eastAsia"/>
          <w:color w:val="000000" w:themeColor="text1"/>
          <w:szCs w:val="21"/>
        </w:rPr>
        <w:t>团队会议，才能提高效率，避免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打断、跑题、</w:t>
      </w:r>
      <w:r w:rsid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人身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攻击和一言堂呢？</w:t>
      </w:r>
    </w:p>
    <w:p w14:paraId="5FF2D870" w14:textId="3133F186" w:rsidR="00336FA7" w:rsidRDefault="00336FA7" w:rsidP="00704C2F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又该怎么管理会议中的发言讨论，让每个议题都能得到充分讨论，让每个成员都可以发挥自己的聪明才智，为共同目标献计献策，进而实现群策群力呢？</w:t>
      </w:r>
    </w:p>
    <w:p w14:paraId="743853C1" w14:textId="79A9E73F" w:rsidR="00336FA7" w:rsidRPr="00336FA7" w:rsidRDefault="00336FA7" w:rsidP="006156B9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甚至该怎么设计企业的集体决策制度，才能保证每个层级的团队成员，都可以同心同德，同舟共济，从而避免阳奉阴违、勾心斗角呢？</w:t>
      </w:r>
    </w:p>
    <w:p w14:paraId="06DACEBD" w14:textId="77777777" w:rsidR="00336FA7" w:rsidRPr="00336FA7" w:rsidRDefault="00336FA7" w:rsidP="00336FA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只讲空话大道理，吸收国际国内先进组织的开会管理方法，包括《罗伯特议事规则》，华为、三星、万达等先进企业的会议管理经验，以及阿拉善生态协会SEE等优秀社会组织的成功实践，开发出一整套适用于中国企业的会议管理办法。</w:t>
      </w:r>
    </w:p>
    <w:p w14:paraId="770E5A86" w14:textId="3F56E808" w:rsidR="000365FB" w:rsidRDefault="00336FA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通过导师带着学员进行大量演练、还原现实工作中实际案例，让学员掌握案例背后的规律；掌握团队沟通的通用方法等。理论结合实践，通俗易懂，一看就懂，一听就会，一练就熟，回去就用。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真正帮助企业管理者，实现群策群力，集思广益。</w:t>
      </w: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1FD5F4BA" w14:textId="478F4240" w:rsidR="000365FB" w:rsidRDefault="00B12FAC" w:rsidP="00B04A54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744A8B">
        <w:rPr>
          <w:rFonts w:ascii="微软雅黑" w:eastAsia="微软雅黑" w:hAnsi="微软雅黑" w:cs="微软雅黑" w:hint="eastAsia"/>
          <w:color w:val="000000" w:themeColor="text1"/>
          <w:szCs w:val="21"/>
        </w:rPr>
        <w:t>通用议事规则的十二核心原则</w:t>
      </w:r>
    </w:p>
    <w:p w14:paraId="6E65B6BD" w14:textId="35C8F28A" w:rsidR="00575D94" w:rsidRDefault="006D0080" w:rsidP="00B04A54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744A8B"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动议六要素和动议过程</w:t>
      </w:r>
      <w:r w:rsidR="00B04A54">
        <w:rPr>
          <w:rFonts w:ascii="微软雅黑" w:eastAsia="微软雅黑" w:hAnsi="微软雅黑" w:cs="微软雅黑" w:hint="eastAsia"/>
          <w:color w:val="000000" w:themeColor="text1"/>
          <w:szCs w:val="21"/>
        </w:rPr>
        <w:t>六步法</w:t>
      </w:r>
    </w:p>
    <w:p w14:paraId="36E8EFA0" w14:textId="121F830C" w:rsidR="000365FB" w:rsidRPr="00B04A54" w:rsidRDefault="00575D94" w:rsidP="00B04A54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377F6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744A8B" w:rsidRPr="00E377F6">
        <w:rPr>
          <w:rFonts w:ascii="微软雅黑" w:eastAsia="微软雅黑" w:hAnsi="微软雅黑" w:cs="微软雅黑" w:hint="eastAsia"/>
          <w:color w:val="000000" w:themeColor="text1"/>
          <w:szCs w:val="21"/>
        </w:rPr>
        <w:t>主持会议的基本技巧和工具</w:t>
      </w:r>
    </w:p>
    <w:p w14:paraId="0A148F51" w14:textId="6E6DEF48" w:rsidR="00E377F6" w:rsidRDefault="00F75EA1" w:rsidP="00F64586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掌握建立</w:t>
      </w:r>
      <w:r w:rsidR="00B04A54" w:rsidRPr="00B04A54">
        <w:rPr>
          <w:rFonts w:ascii="微软雅黑" w:eastAsia="微软雅黑" w:hAnsi="微软雅黑" w:cs="微软雅黑" w:hint="eastAsia"/>
          <w:color w:val="000000" w:themeColor="text1"/>
          <w:szCs w:val="21"/>
        </w:rPr>
        <w:t>企业团队开会决策制度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</w:t>
      </w:r>
      <w:r w:rsidRPr="00F75EA1">
        <w:rPr>
          <w:rFonts w:ascii="微软雅黑" w:eastAsia="微软雅黑" w:hAnsi="微软雅黑" w:cs="微软雅黑" w:hint="eastAsia"/>
          <w:color w:val="000000" w:themeColor="text1"/>
          <w:szCs w:val="21"/>
        </w:rPr>
        <w:t>法</w:t>
      </w:r>
    </w:p>
    <w:p w14:paraId="0A8191D3" w14:textId="0355D25A" w:rsidR="006014EA" w:rsidRDefault="006014EA" w:rsidP="00F64586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掌握结构化表达的五个工具</w:t>
      </w:r>
    </w:p>
    <w:p w14:paraId="0E7371EF" w14:textId="38BCE736" w:rsidR="006014EA" w:rsidRDefault="006014EA" w:rsidP="00F64586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掌握高说服力表达公式的三个步骤</w:t>
      </w:r>
    </w:p>
    <w:p w14:paraId="41FED6B0" w14:textId="53592BB5" w:rsidR="006014EA" w:rsidRDefault="006014EA" w:rsidP="00F64586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掌握不同类型企业会的开会方法</w:t>
      </w:r>
    </w:p>
    <w:p w14:paraId="1EEE9380" w14:textId="3DA43987" w:rsidR="006014EA" w:rsidRDefault="006014EA" w:rsidP="00F64586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掌握提高个人会议表达影响力的七种技巧</w:t>
      </w:r>
    </w:p>
    <w:p w14:paraId="603FB473" w14:textId="073A7BF4" w:rsidR="006014EA" w:rsidRPr="00F75EA1" w:rsidRDefault="006014EA" w:rsidP="00F64586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掌握常见行动学习的会议方法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【课程特色】</w:t>
      </w:r>
    </w:p>
    <w:p w14:paraId="3BB28821" w14:textId="77777777" w:rsidR="00D147BE" w:rsidRDefault="00D147BE" w:rsidP="00D147BE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4B1D3C72" w14:textId="77777777" w:rsidR="00D147BE" w:rsidRDefault="00D147BE" w:rsidP="00D147BE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3BA4AED1" w14:textId="77777777" w:rsidR="00D147BE" w:rsidRDefault="00D147BE" w:rsidP="00D147BE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7D353C1" w14:textId="77777777" w:rsidR="00D147BE" w:rsidRDefault="00D147BE" w:rsidP="00D147BE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140E60F" w14:textId="77777777" w:rsidR="00D147BE" w:rsidRDefault="00D147BE" w:rsidP="00D147BE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512F813" w14:textId="77777777" w:rsidR="000365FB" w:rsidRPr="00D147BE" w:rsidRDefault="000365F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575FE28D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董事长、总裁、总经理、各级总监等高级管理人员，经理、主管、班组长等中级管理人员</w:t>
      </w:r>
    </w:p>
    <w:p w14:paraId="14831A89" w14:textId="77777777" w:rsidR="000365FB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049DAF0C" w14:textId="1149F18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336FA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F42994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336FA7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0511875" w14:textId="77777777" w:rsidR="000365FB" w:rsidRPr="000A04BC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571D896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50E340D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B04A5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现代</w:t>
      </w:r>
      <w:r w:rsidR="00F70FC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企业开会中</w:t>
      </w:r>
      <w:r w:rsidR="000A04B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常见哪些无效和低效的行为</w:t>
      </w:r>
      <w:r w:rsidR="00F70FC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8571D33" w14:textId="28BE5AC9" w:rsidR="009906B6" w:rsidRDefault="006D0080" w:rsidP="009906B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0A04B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缺乏规范导致无效行为</w:t>
      </w:r>
    </w:p>
    <w:p w14:paraId="6C939338" w14:textId="77777777" w:rsidR="000A04BC" w:rsidRPr="000A04BC" w:rsidRDefault="009906B6" w:rsidP="00454DD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打断、跑题、超时、暴力沟通等</w:t>
      </w:r>
    </w:p>
    <w:p w14:paraId="31B5FCCC" w14:textId="602B97B6" w:rsidR="00454DDC" w:rsidRPr="000A04BC" w:rsidRDefault="000A04BC" w:rsidP="000A04BC">
      <w:pPr>
        <w:pStyle w:val="ad"/>
        <w:numPr>
          <w:ilvl w:val="0"/>
          <w:numId w:val="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一言堂、老好人、不发言等</w:t>
      </w:r>
      <w:r w:rsidR="00454DDC" w:rsidRPr="000A04BC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43748FD" w14:textId="1C84E504" w:rsidR="000365FB" w:rsidRDefault="009906B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0A04B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缺乏管控导致无效讨论</w:t>
      </w:r>
    </w:p>
    <w:p w14:paraId="6E468A77" w14:textId="16C612C8" w:rsidR="000A04BC" w:rsidRPr="000A04BC" w:rsidRDefault="000A04BC" w:rsidP="009906B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表达不清、自相矛盾、顾此失彼</w:t>
      </w:r>
    </w:p>
    <w:p w14:paraId="71BFE2DF" w14:textId="77777777" w:rsidR="000A04BC" w:rsidRPr="000A04BC" w:rsidRDefault="000A04BC" w:rsidP="000A04B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议而不决、诀而不议论、有头无尾、有尾无头</w:t>
      </w:r>
    </w:p>
    <w:p w14:paraId="6C8EF574" w14:textId="7A81C0E9" w:rsidR="00B04A54" w:rsidRPr="005A4181" w:rsidRDefault="006D0080" w:rsidP="00F70FC4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A4181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B04A54" w:rsidRPr="005A4181">
        <w:rPr>
          <w:rFonts w:ascii="微软雅黑" w:eastAsia="微软雅黑" w:hAnsi="微软雅黑" w:cs="微软雅黑" w:hint="eastAsia"/>
          <w:color w:val="0070C0"/>
          <w:szCs w:val="21"/>
        </w:rPr>
        <w:t>拉勾高管开会</w:t>
      </w:r>
    </w:p>
    <w:p w14:paraId="718D38EA" w14:textId="5603C937" w:rsidR="000365FB" w:rsidRPr="005A4181" w:rsidRDefault="00B04A54" w:rsidP="00F70FC4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5A4181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 w:rsidR="00DC766C" w:rsidRPr="005A4181"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="00CB7615" w:rsidRPr="005A4181">
        <w:rPr>
          <w:rFonts w:ascii="微软雅黑" w:eastAsia="微软雅黑" w:hAnsi="微软雅黑" w:cs="微软雅黑" w:hint="eastAsia"/>
          <w:color w:val="0070C0"/>
          <w:szCs w:val="21"/>
        </w:rPr>
        <w:t>讨论</w:t>
      </w:r>
      <w:r w:rsidR="00454DDC" w:rsidRPr="005A4181">
        <w:rPr>
          <w:rFonts w:ascii="微软雅黑" w:eastAsia="微软雅黑" w:hAnsi="微软雅黑" w:cs="微软雅黑" w:hint="eastAsia"/>
          <w:color w:val="0070C0"/>
          <w:szCs w:val="21"/>
        </w:rPr>
        <w:t>、互动</w:t>
      </w:r>
    </w:p>
    <w:p w14:paraId="40EC1918" w14:textId="6FA0A296" w:rsidR="00575D94" w:rsidRDefault="00575D94" w:rsidP="00575D9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</w:t>
      </w:r>
      <w:r w:rsidR="00454DD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AF1C0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建立企业会议规范，提高会议效率效果？</w:t>
      </w:r>
      <w:r w:rsidR="00AF1C06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3C8B932C" w14:textId="41F636AB" w:rsidR="00575D94" w:rsidRDefault="00575D94" w:rsidP="00575D9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C1B6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主持中立原则</w:t>
      </w:r>
    </w:p>
    <w:p w14:paraId="2CB8FB38" w14:textId="4A064063" w:rsidR="005C1B6F" w:rsidRPr="00813F80" w:rsidRDefault="005C1B6F" w:rsidP="00B4719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会议主持人</w:t>
      </w:r>
      <w:r w:rsidR="00813F80"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</w:t>
      </w:r>
      <w:r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能力</w:t>
      </w:r>
      <w:r w:rsidR="00813F80"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</w:t>
      </w:r>
      <w:r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保持中立</w:t>
      </w:r>
      <w:r w:rsid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</w:t>
      </w:r>
      <w:r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更换</w:t>
      </w:r>
    </w:p>
    <w:p w14:paraId="59943D94" w14:textId="5A25DE04" w:rsidR="005C1B6F" w:rsidRDefault="005C1B6F" w:rsidP="00575D9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组织领导者担任主持人的利弊</w:t>
      </w:r>
    </w:p>
    <w:p w14:paraId="15C9AC35" w14:textId="16F20313" w:rsidR="00575D94" w:rsidRDefault="00575D94" w:rsidP="00575D9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5C1B6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动议中心原则</w:t>
      </w:r>
    </w:p>
    <w:p w14:paraId="53DAFE31" w14:textId="2E533B34" w:rsidR="0003588A" w:rsidRPr="00813F80" w:rsidRDefault="00813F80" w:rsidP="00575D9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</w:t>
      </w:r>
    </w:p>
    <w:p w14:paraId="3D6B611F" w14:textId="43C4D130" w:rsidR="0003588A" w:rsidRPr="0003588A" w:rsidRDefault="00813F80" w:rsidP="00813F8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动议流程六步骤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68AE9A3" w14:textId="069A9071" w:rsidR="00575D94" w:rsidRDefault="00575D94" w:rsidP="00575D9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r w:rsidR="0003588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机会均等原则</w:t>
      </w:r>
    </w:p>
    <w:p w14:paraId="09A15A60" w14:textId="77777777" w:rsidR="00813F80" w:rsidRPr="00813F80" w:rsidRDefault="00EB7F9F" w:rsidP="00BD5C2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13F80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不发言</w:t>
      </w:r>
      <w:r w:rsidR="00813F80" w:rsidRP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机会均等</w:t>
      </w:r>
      <w:r w:rsidR="00813F80" w:rsidRP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公平</w:t>
      </w:r>
    </w:p>
    <w:p w14:paraId="50786373" w14:textId="77777777" w:rsidR="00813F80" w:rsidRPr="00813F80" w:rsidRDefault="00EB7F9F" w:rsidP="00813F8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好制度</w:t>
      </w:r>
      <w:r w:rsid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V</w:t>
      </w:r>
      <w:r w:rsidR="00813F80">
        <w:rPr>
          <w:rFonts w:ascii="微软雅黑" w:eastAsia="微软雅黑" w:hAnsi="微软雅黑" w:cs="微软雅黑"/>
          <w:color w:val="000000" w:themeColor="text1"/>
          <w:szCs w:val="21"/>
        </w:rPr>
        <w:t>S</w:t>
      </w:r>
      <w:r w:rsidRPr="00813F80">
        <w:rPr>
          <w:rFonts w:ascii="微软雅黑" w:eastAsia="微软雅黑" w:hAnsi="微软雅黑" w:cs="微软雅黑" w:hint="eastAsia"/>
          <w:color w:val="000000" w:themeColor="text1"/>
          <w:szCs w:val="21"/>
        </w:rPr>
        <w:t>坏制度</w:t>
      </w:r>
    </w:p>
    <w:p w14:paraId="33AC0796" w14:textId="5AC0DE78" w:rsidR="00575D94" w:rsidRDefault="00575D94" w:rsidP="00575D9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4、</w:t>
      </w:r>
      <w:r w:rsidR="00E239F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立场明确原则</w:t>
      </w:r>
    </w:p>
    <w:p w14:paraId="47D698E7" w14:textId="4A708A79" w:rsidR="00E239FB" w:rsidRDefault="00813F80" w:rsidP="00575D9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老好人、异见处理</w:t>
      </w:r>
    </w:p>
    <w:p w14:paraId="31875CFA" w14:textId="7409E953" w:rsidR="00DA1038" w:rsidRDefault="00DA1038" w:rsidP="00DA103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5、</w:t>
      </w:r>
      <w:r w:rsidR="00E239F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发言完整、限时限次、一时一件</w:t>
      </w:r>
      <w:r w:rsidR="00813F8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、面对主持、文明表达</w:t>
      </w:r>
      <w:r w:rsidR="00E239F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3106C0C8" w14:textId="52EEAF39" w:rsidR="00DA1038" w:rsidRDefault="00943FE7" w:rsidP="00DA103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打断、跑题、超时、暴力表达</w:t>
      </w:r>
    </w:p>
    <w:p w14:paraId="369AAE74" w14:textId="77777777" w:rsidR="00813F80" w:rsidRDefault="00813F80" w:rsidP="00DA103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纪律和惩戒</w:t>
      </w:r>
    </w:p>
    <w:p w14:paraId="7D6E5118" w14:textId="2B3E241D" w:rsidR="00943FE7" w:rsidRDefault="00813F80" w:rsidP="00DA103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结构化表达、会议管理工具</w:t>
      </w:r>
    </w:p>
    <w:p w14:paraId="65146C43" w14:textId="0E1E1912" w:rsidR="005D14BF" w:rsidRDefault="005D14BF" w:rsidP="005D14B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6、充分辩论</w:t>
      </w:r>
      <w:r w:rsidR="00813F8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多数裁决、服从裁判原则</w:t>
      </w:r>
    </w:p>
    <w:p w14:paraId="30F55DD4" w14:textId="77777777" w:rsidR="00813F80" w:rsidRDefault="005D14BF" w:rsidP="005D14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怎样确保会议的决定能够贯彻执行？大大提高企业的执行力？</w:t>
      </w:r>
    </w:p>
    <w:p w14:paraId="553DFD33" w14:textId="0139F168" w:rsidR="00813F80" w:rsidRPr="002A232A" w:rsidRDefault="00813F80" w:rsidP="002A232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2A232A">
        <w:rPr>
          <w:rFonts w:ascii="微软雅黑" w:eastAsia="微软雅黑" w:hAnsi="微软雅黑" w:cs="微软雅黑" w:hint="eastAsia"/>
          <w:bCs/>
          <w:color w:val="0070C0"/>
          <w:szCs w:val="21"/>
        </w:rPr>
        <w:t>案例：家庭会议、乡村爱情、特朗普竞选、华为蓝军、通用汽车、美国制宪会议 等</w:t>
      </w:r>
    </w:p>
    <w:p w14:paraId="79887302" w14:textId="426BCAEE" w:rsidR="001C192E" w:rsidRPr="002A232A" w:rsidRDefault="00813F80" w:rsidP="002A232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A232A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形式：视频案例、小组互动、课堂练习、角色扮演、团队共创</w:t>
      </w:r>
      <w:r w:rsidRPr="002A232A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</w:p>
    <w:p w14:paraId="54843222" w14:textId="368B3223" w:rsidR="00AF1C06" w:rsidRDefault="00AF1C06" w:rsidP="000A04B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F1C0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怎样建立会议管理制度，打造高效文明群策群力的企业文化？</w:t>
      </w:r>
    </w:p>
    <w:p w14:paraId="150F3EE3" w14:textId="3910E5DB" w:rsidR="00AF1C06" w:rsidRDefault="00076193" w:rsidP="000A04B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1、企业决策体系的</w:t>
      </w:r>
      <w:r w:rsidR="00F73F9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层结构</w:t>
      </w:r>
    </w:p>
    <w:p w14:paraId="4ECF9022" w14:textId="27B08EBE" w:rsidR="00F73F9A" w:rsidRPr="00F73F9A" w:rsidRDefault="00F73F9A" w:rsidP="00F73F9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企业宗旨级：使命、愿景、价值观、战略、目标</w:t>
      </w:r>
    </w:p>
    <w:p w14:paraId="62CC1959" w14:textId="561BF220" w:rsidR="00F73F9A" w:rsidRPr="00F73F9A" w:rsidRDefault="00F73F9A" w:rsidP="00F73F9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组织架构级：章程、组织架构、分工、重要制度</w:t>
      </w:r>
    </w:p>
    <w:p w14:paraId="1E76AD84" w14:textId="3075E279" w:rsidR="00F73F9A" w:rsidRPr="004427F4" w:rsidRDefault="00F73F9A" w:rsidP="00F73F9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会议制度级：种类、组织、场地、人员、</w:t>
      </w:r>
      <w:r w:rsidR="004427F4">
        <w:rPr>
          <w:rFonts w:ascii="微软雅黑" w:eastAsia="微软雅黑" w:hAnsi="微软雅黑" w:cs="微软雅黑" w:hint="eastAsia"/>
          <w:color w:val="000000" w:themeColor="text1"/>
          <w:szCs w:val="21"/>
        </w:rPr>
        <w:t>运营</w:t>
      </w:r>
    </w:p>
    <w:p w14:paraId="6AA978C1" w14:textId="7E6843AA" w:rsidR="00076193" w:rsidRPr="00813F80" w:rsidRDefault="00F73F9A" w:rsidP="00813F8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4427F4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会议流程级：</w:t>
      </w:r>
      <w:r w:rsidR="004427F4" w:rsidRPr="004427F4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通知、人数、纪要、报告、新事项</w:t>
      </w:r>
    </w:p>
    <w:p w14:paraId="12571EE6" w14:textId="365A8BFE" w:rsidR="00076193" w:rsidRPr="004427F4" w:rsidRDefault="00076193" w:rsidP="004427F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4427F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会议管理制度的设计</w:t>
      </w:r>
      <w:r w:rsidR="004427F4" w:rsidRPr="004427F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与实施</w:t>
      </w:r>
    </w:p>
    <w:p w14:paraId="0B65213B" w14:textId="77777777" w:rsidR="004427F4" w:rsidRDefault="004427F4" w:rsidP="004427F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四层制</w:t>
      </w:r>
      <w:r w:rsidRPr="004427F4">
        <w:rPr>
          <w:rFonts w:ascii="微软雅黑" w:eastAsia="微软雅黑" w:hAnsi="微软雅黑" w:cs="微软雅黑" w:hint="eastAsia"/>
          <w:color w:val="000000" w:themeColor="text1"/>
          <w:szCs w:val="21"/>
        </w:rPr>
        <w:t>度的设计与讨论</w:t>
      </w:r>
    </w:p>
    <w:p w14:paraId="60D1F67B" w14:textId="77777777" w:rsidR="004427F4" w:rsidRPr="004427F4" w:rsidRDefault="004427F4" w:rsidP="004427F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人员培训与试行</w:t>
      </w:r>
    </w:p>
    <w:p w14:paraId="7BBBD772" w14:textId="77777777" w:rsidR="00813F80" w:rsidRDefault="004427F4" w:rsidP="00813F8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调整优化 </w:t>
      </w:r>
    </w:p>
    <w:p w14:paraId="5028B344" w14:textId="6EDE9588" w:rsidR="00F73F9A" w:rsidRPr="005A4181" w:rsidRDefault="00F73F9A" w:rsidP="00813F8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5A4181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813F80" w:rsidRPr="005A4181">
        <w:rPr>
          <w:rFonts w:ascii="微软雅黑" w:eastAsia="微软雅黑" w:hAnsi="微软雅黑" w:cs="微软雅黑" w:hint="eastAsia"/>
          <w:color w:val="0070C0"/>
          <w:szCs w:val="21"/>
        </w:rPr>
        <w:t>万达开会法、</w:t>
      </w:r>
      <w:r w:rsidRPr="005A4181">
        <w:rPr>
          <w:rFonts w:ascii="微软雅黑" w:eastAsia="微软雅黑" w:hAnsi="微软雅黑" w:cs="微软雅黑" w:hint="eastAsia"/>
          <w:color w:val="0070C0"/>
          <w:szCs w:val="21"/>
        </w:rPr>
        <w:t>麻柳乡民主</w:t>
      </w:r>
      <w:r w:rsidR="00813F80" w:rsidRPr="005A4181">
        <w:rPr>
          <w:rFonts w:ascii="微软雅黑" w:eastAsia="微软雅黑" w:hAnsi="微软雅黑" w:cs="微软雅黑" w:hint="eastAsia"/>
          <w:color w:val="0070C0"/>
          <w:szCs w:val="21"/>
        </w:rPr>
        <w:t>、S</w:t>
      </w:r>
      <w:r w:rsidR="00813F80" w:rsidRPr="005A4181">
        <w:rPr>
          <w:rFonts w:ascii="微软雅黑" w:eastAsia="微软雅黑" w:hAnsi="微软雅黑" w:cs="微软雅黑"/>
          <w:color w:val="0070C0"/>
          <w:szCs w:val="21"/>
        </w:rPr>
        <w:t>EE</w:t>
      </w:r>
      <w:r w:rsidR="00AA18BF">
        <w:rPr>
          <w:rFonts w:ascii="微软雅黑" w:eastAsia="微软雅黑" w:hAnsi="微软雅黑" w:cs="微软雅黑" w:hint="eastAsia"/>
          <w:color w:val="0070C0"/>
          <w:szCs w:val="21"/>
        </w:rPr>
        <w:t>、小学生班会</w:t>
      </w:r>
      <w:r w:rsidR="00813F80" w:rsidRPr="005A4181">
        <w:rPr>
          <w:rFonts w:ascii="微软雅黑" w:eastAsia="微软雅黑" w:hAnsi="微软雅黑" w:cs="微软雅黑" w:hint="eastAsia"/>
          <w:color w:val="0070C0"/>
          <w:szCs w:val="21"/>
        </w:rPr>
        <w:t>等</w:t>
      </w:r>
      <w:r w:rsidR="004427F4" w:rsidRPr="005A4181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756A5FB8" w14:textId="016E15F6" w:rsidR="00AF1C06" w:rsidRPr="005A4181" w:rsidRDefault="00813F80" w:rsidP="00813F8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形式：视频案例、小组互动、课堂练习</w:t>
      </w:r>
    </w:p>
    <w:p w14:paraId="0DDB7C96" w14:textId="3911501E" w:rsidR="00AA18BF" w:rsidRPr="00FA3575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</w:t>
      </w:r>
      <w:r w:rsidRPr="00FA357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企业内部各种不同规模的会议，该怎样建立制度、组织</w:t>
      </w:r>
      <w:r w:rsidR="00FF21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实施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和运行？</w:t>
      </w:r>
      <w:r w:rsidRPr="00FA3575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38472C8E" w14:textId="77777777" w:rsidR="00AA18BF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1、部门周例会制度</w:t>
      </w:r>
    </w:p>
    <w:p w14:paraId="1D8527EB" w14:textId="77777777" w:rsidR="00AA18BF" w:rsidRPr="0015533C" w:rsidRDefault="00AA18BF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流程、主持、内容</w:t>
      </w:r>
    </w:p>
    <w:p w14:paraId="18591E2B" w14:textId="77777777" w:rsidR="00AA18BF" w:rsidRPr="0015533C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2、头脑风暴会议</w:t>
      </w:r>
    </w:p>
    <w:p w14:paraId="2DE70926" w14:textId="77777777" w:rsidR="00AA18BF" w:rsidRPr="0015533C" w:rsidRDefault="00AA18BF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流程、主持、内容</w:t>
      </w:r>
    </w:p>
    <w:p w14:paraId="117794F7" w14:textId="77777777" w:rsidR="00026DB4" w:rsidRDefault="00026DB4" w:rsidP="00026DB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3、尖锐矛盾协调会议</w:t>
      </w:r>
    </w:p>
    <w:p w14:paraId="339A8732" w14:textId="77777777" w:rsidR="00026DB4" w:rsidRPr="00AA18BF" w:rsidRDefault="00026DB4" w:rsidP="00026DB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A18BF">
        <w:rPr>
          <w:rFonts w:ascii="微软雅黑" w:eastAsia="微软雅黑" w:hAnsi="微软雅黑" w:cs="微软雅黑" w:hint="eastAsia"/>
          <w:color w:val="000000" w:themeColor="text1"/>
          <w:szCs w:val="21"/>
        </w:rPr>
        <w:t>六顶思考帽</w:t>
      </w:r>
    </w:p>
    <w:p w14:paraId="4A415D3C" w14:textId="10D1D147" w:rsidR="00026DB4" w:rsidRDefault="00026DB4" w:rsidP="00026DB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、行动学习几种常见形式</w:t>
      </w:r>
    </w:p>
    <w:p w14:paraId="48A298FE" w14:textId="2EC386F2" w:rsidR="00026DB4" w:rsidRPr="00026DB4" w:rsidRDefault="00026DB4" w:rsidP="00026DB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群策群力</w:t>
      </w:r>
    </w:p>
    <w:p w14:paraId="1E1CB0C8" w14:textId="4DB5959E" w:rsidR="00026DB4" w:rsidRPr="00026DB4" w:rsidRDefault="00026DB4" w:rsidP="00026DB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开放空间</w:t>
      </w:r>
    </w:p>
    <w:p w14:paraId="4A39BF3D" w14:textId="507C60CD" w:rsidR="00026DB4" w:rsidRPr="00AA18BF" w:rsidRDefault="00026DB4" w:rsidP="00026DB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世界咖啡</w:t>
      </w:r>
    </w:p>
    <w:p w14:paraId="3836D5D1" w14:textId="77777777" w:rsidR="00AA18BF" w:rsidRPr="00AA18BF" w:rsidRDefault="00AA18BF" w:rsidP="00AA18B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案例：阿里巴巴、斯坦福大学、1</w:t>
      </w:r>
      <w:r w:rsidRPr="00AA18BF">
        <w:rPr>
          <w:rFonts w:ascii="微软雅黑" w:eastAsia="微软雅黑" w:hAnsi="微软雅黑" w:cs="微软雅黑"/>
          <w:color w:val="0070C0"/>
          <w:szCs w:val="21"/>
        </w:rPr>
        <w:t>7GAME</w:t>
      </w: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Pr="00AA18BF">
        <w:rPr>
          <w:rFonts w:ascii="微软雅黑" w:eastAsia="微软雅黑" w:hAnsi="微软雅黑" w:cs="微软雅黑"/>
          <w:color w:val="0070C0"/>
          <w:szCs w:val="21"/>
        </w:rPr>
        <w:t>DOUBLCLICK</w:t>
      </w: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、港湾咖啡、今日头条等</w:t>
      </w:r>
    </w:p>
    <w:p w14:paraId="2AB58D84" w14:textId="77777777" w:rsidR="00AA18BF" w:rsidRPr="00AA18BF" w:rsidRDefault="00AA18BF" w:rsidP="00AA18B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形式：视频案例、团队共创、小组讨论等</w:t>
      </w:r>
    </w:p>
    <w:p w14:paraId="1202CB96" w14:textId="1B0FFF1C" w:rsidR="00AA18BF" w:rsidRPr="00FA3575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五</w:t>
      </w:r>
      <w:r w:rsidRPr="00FA357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现代优秀企业有哪些先进的开会方法，可以学习借鉴？</w:t>
      </w:r>
      <w:r w:rsidRPr="00FA3575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1048E9AD" w14:textId="28D1D810" w:rsidR="00AA18BF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1、亚马逊开会法</w:t>
      </w:r>
    </w:p>
    <w:p w14:paraId="58393D74" w14:textId="155AB3E8" w:rsidR="00AA18BF" w:rsidRDefault="00AA18BF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流程、主持、内容</w:t>
      </w:r>
    </w:p>
    <w:p w14:paraId="53B499CE" w14:textId="4B5588F3" w:rsidR="00AA18BF" w:rsidRPr="0015533C" w:rsidRDefault="00AA18BF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空椅子、</w:t>
      </w:r>
      <w:r w:rsidR="004245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文本稿</w:t>
      </w:r>
    </w:p>
    <w:p w14:paraId="26F78068" w14:textId="5028C768" w:rsidR="00AA18BF" w:rsidRPr="0015533C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</w:t>
      </w:r>
      <w:r w:rsidR="004245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利用I</w:t>
      </w:r>
      <w:r w:rsidR="004245BB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T</w:t>
      </w:r>
      <w:r w:rsidR="004245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平台的飞跃会</w:t>
      </w:r>
    </w:p>
    <w:p w14:paraId="0005D387" w14:textId="2AAAC2AC" w:rsidR="00AA18BF" w:rsidRPr="004245BB" w:rsidRDefault="004245BB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I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平台</w:t>
      </w:r>
    </w:p>
    <w:p w14:paraId="15E1F6B8" w14:textId="5C884236" w:rsidR="00AA18BF" w:rsidRPr="00AA18BF" w:rsidRDefault="004245BB" w:rsidP="004245B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会议流程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8C2B39C" w14:textId="3C3F9618" w:rsidR="00AA18BF" w:rsidRPr="00AA18BF" w:rsidRDefault="00AA18BF" w:rsidP="00AA18B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6014EA">
        <w:rPr>
          <w:rFonts w:ascii="微软雅黑" w:eastAsia="微软雅黑" w:hAnsi="微软雅黑" w:cs="微软雅黑" w:hint="eastAsia"/>
          <w:color w:val="0070C0"/>
          <w:szCs w:val="21"/>
        </w:rPr>
        <w:t>亚马逊</w:t>
      </w: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、今日头条等</w:t>
      </w:r>
    </w:p>
    <w:p w14:paraId="00711515" w14:textId="77777777" w:rsidR="00AA18BF" w:rsidRPr="00AA18BF" w:rsidRDefault="00AA18BF" w:rsidP="00AA18B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形式：视频案例、团队共创、小组讨论等</w:t>
      </w:r>
    </w:p>
    <w:p w14:paraId="0D427CF5" w14:textId="542E5A16" w:rsidR="00AA18BF" w:rsidRPr="00FA3575" w:rsidRDefault="004245BB" w:rsidP="00AA18B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六</w:t>
      </w:r>
      <w:r w:rsidR="00AA18BF" w:rsidRPr="00FA357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在会议发言中，怎样发言表达，才能充分提高个人意见的影响力</w:t>
      </w:r>
      <w:r w:rsidR="00AA18BF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  <w:r w:rsidR="00AA18BF" w:rsidRPr="00FA3575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4AC06A91" w14:textId="004A0260" w:rsidR="00AA18BF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245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结构思考力的五个工具</w:t>
      </w:r>
    </w:p>
    <w:p w14:paraId="52C51E6B" w14:textId="386617AB" w:rsidR="00AA18BF" w:rsidRDefault="004245BB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3FA6D75C" w14:textId="180C70A9" w:rsidR="00054048" w:rsidRPr="0015533C" w:rsidRDefault="00054048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焦点漂移、逻辑紊乱</w:t>
      </w:r>
    </w:p>
    <w:p w14:paraId="6F2CDA04" w14:textId="7ADD7EF5" w:rsidR="00AA18BF" w:rsidRPr="0015533C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</w:t>
      </w:r>
      <w:r w:rsidR="004245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全脑说服力的三个步骤</w:t>
      </w:r>
    </w:p>
    <w:p w14:paraId="26B4C1EB" w14:textId="7EF559EF" w:rsidR="00AA18BF" w:rsidRPr="00054048" w:rsidRDefault="004245BB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人类大脑的三层结构：爬行脑、情绪脑、理性脑</w:t>
      </w:r>
    </w:p>
    <w:p w14:paraId="258832C4" w14:textId="5DE550EF" w:rsidR="00054048" w:rsidRPr="00054048" w:rsidRDefault="00054048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 先声夺人定主题</w:t>
      </w:r>
    </w:p>
    <w:p w14:paraId="415EB951" w14:textId="618E4EFC" w:rsidR="00054048" w:rsidRPr="00054048" w:rsidRDefault="00054048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 一波三折给案例</w:t>
      </w:r>
    </w:p>
    <w:p w14:paraId="2B78FBEE" w14:textId="506FBC6E" w:rsidR="00054048" w:rsidRPr="0015533C" w:rsidRDefault="00054048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理性脑讲逻辑 结构清晰给证据</w:t>
      </w:r>
    </w:p>
    <w:p w14:paraId="7F800E96" w14:textId="49A08F77" w:rsidR="00AA18BF" w:rsidRDefault="00AA18BF" w:rsidP="00AA18B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r w:rsidR="004245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提高表达吸收率的七种踏脚石</w:t>
      </w:r>
    </w:p>
    <w:p w14:paraId="6EBC95DD" w14:textId="3E711434" w:rsidR="00AA18BF" w:rsidRPr="00AA18BF" w:rsidRDefault="004245BB" w:rsidP="00AA18B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河流模式、结构、</w:t>
      </w:r>
      <w:r w:rsidR="00054048">
        <w:rPr>
          <w:rFonts w:ascii="微软雅黑" w:eastAsia="微软雅黑" w:hAnsi="微软雅黑" w:cs="微软雅黑" w:hint="eastAsia"/>
          <w:color w:val="000000" w:themeColor="text1"/>
          <w:szCs w:val="21"/>
        </w:rPr>
        <w:t>案例、比喻、提问、人称代词等</w:t>
      </w:r>
    </w:p>
    <w:p w14:paraId="53CE2569" w14:textId="01C25B70" w:rsidR="00AA18BF" w:rsidRPr="00AA18BF" w:rsidRDefault="00AA18BF" w:rsidP="00AA18B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054048">
        <w:rPr>
          <w:rFonts w:ascii="微软雅黑" w:eastAsia="微软雅黑" w:hAnsi="微软雅黑" w:cs="微软雅黑" w:hint="eastAsia"/>
          <w:color w:val="0070C0"/>
          <w:szCs w:val="21"/>
        </w:rPr>
        <w:t>销售的回答、干鸡的吃法、罗振宇的演讲等</w:t>
      </w:r>
    </w:p>
    <w:p w14:paraId="267E1D2A" w14:textId="77777777" w:rsidR="00AA18BF" w:rsidRPr="00AA18BF" w:rsidRDefault="00AA18BF" w:rsidP="00AA18BF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A18BF">
        <w:rPr>
          <w:rFonts w:ascii="微软雅黑" w:eastAsia="微软雅黑" w:hAnsi="微软雅黑" w:cs="微软雅黑" w:hint="eastAsia"/>
          <w:color w:val="0070C0"/>
          <w:szCs w:val="21"/>
        </w:rPr>
        <w:t>形式：视频案例、团队共创、小组讨论等</w:t>
      </w:r>
    </w:p>
    <w:p w14:paraId="56093B93" w14:textId="36E1FF48" w:rsidR="00FA3575" w:rsidRDefault="00FA3575" w:rsidP="00AA18B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5E07F9F" w14:textId="77777777" w:rsidR="001B4276" w:rsidRPr="00170378" w:rsidRDefault="001B4276" w:rsidP="001B427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308CC5F6" w14:textId="77777777" w:rsidR="001B4276" w:rsidRDefault="001B4276" w:rsidP="001B4276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0779B72C" w14:textId="77777777" w:rsidR="001B4276" w:rsidRPr="001B4276" w:rsidRDefault="001B4276" w:rsidP="001B4276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374C3D6" w14:textId="77777777" w:rsidR="001B4276" w:rsidRDefault="00000000" w:rsidP="001B4276">
      <w:pPr>
        <w:rPr>
          <w:color w:val="0070C0"/>
        </w:rPr>
      </w:pPr>
      <w:hyperlink r:id="rId8" w:history="1">
        <w:r w:rsidR="001B4276" w:rsidRPr="002C5252">
          <w:rPr>
            <w:rStyle w:val="ae"/>
          </w:rPr>
          <w:t>https://v.qq.com/x/page/e3508gfpzyb.html</w:t>
        </w:r>
      </w:hyperlink>
      <w:r w:rsidR="001B4276" w:rsidRPr="002C5252">
        <w:rPr>
          <w:color w:val="0070C0"/>
        </w:rPr>
        <w:t xml:space="preserve"> </w:t>
      </w:r>
    </w:p>
    <w:p w14:paraId="1189D312" w14:textId="77777777" w:rsidR="001B4276" w:rsidRDefault="001B4276" w:rsidP="001B4276">
      <w:pPr>
        <w:rPr>
          <w:color w:val="0070C0"/>
        </w:rPr>
      </w:pPr>
    </w:p>
    <w:p w14:paraId="170B419A" w14:textId="2C1B77A3" w:rsidR="001B4276" w:rsidRPr="001B4276" w:rsidRDefault="001B4276" w:rsidP="00AA18B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sectPr w:rsidR="001B4276" w:rsidRPr="001B4276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68398" w14:textId="77777777" w:rsidR="00643036" w:rsidRDefault="00643036" w:rsidP="00D64EC9">
      <w:r>
        <w:separator/>
      </w:r>
    </w:p>
  </w:endnote>
  <w:endnote w:type="continuationSeparator" w:id="0">
    <w:p w14:paraId="3054A33B" w14:textId="77777777" w:rsidR="00643036" w:rsidRDefault="00643036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B8CBF" w14:textId="77777777" w:rsidR="00643036" w:rsidRDefault="00643036" w:rsidP="00D64EC9">
      <w:r>
        <w:separator/>
      </w:r>
    </w:p>
  </w:footnote>
  <w:footnote w:type="continuationSeparator" w:id="0">
    <w:p w14:paraId="6D1CDAF2" w14:textId="77777777" w:rsidR="00643036" w:rsidRDefault="00643036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F7608"/>
    <w:multiLevelType w:val="multilevel"/>
    <w:tmpl w:val="A280AFD8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0CF136A"/>
    <w:multiLevelType w:val="hybridMultilevel"/>
    <w:tmpl w:val="0A3A8D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AB845C2"/>
    <w:multiLevelType w:val="hybridMultilevel"/>
    <w:tmpl w:val="833AE576"/>
    <w:lvl w:ilvl="0" w:tplc="2696943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72918493">
    <w:abstractNumId w:val="8"/>
  </w:num>
  <w:num w:numId="2" w16cid:durableId="799811403">
    <w:abstractNumId w:val="1"/>
  </w:num>
  <w:num w:numId="3" w16cid:durableId="1632007844">
    <w:abstractNumId w:val="6"/>
  </w:num>
  <w:num w:numId="4" w16cid:durableId="130096245">
    <w:abstractNumId w:val="2"/>
  </w:num>
  <w:num w:numId="5" w16cid:durableId="157503723">
    <w:abstractNumId w:val="5"/>
  </w:num>
  <w:num w:numId="6" w16cid:durableId="1491212792">
    <w:abstractNumId w:val="3"/>
  </w:num>
  <w:num w:numId="7" w16cid:durableId="29654007">
    <w:abstractNumId w:val="7"/>
  </w:num>
  <w:num w:numId="8" w16cid:durableId="62147077">
    <w:abstractNumId w:val="0"/>
  </w:num>
  <w:num w:numId="9" w16cid:durableId="1345012231">
    <w:abstractNumId w:val="4"/>
  </w:num>
  <w:num w:numId="10" w16cid:durableId="67811677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3B5C"/>
    <w:rsid w:val="00026DB4"/>
    <w:rsid w:val="00033EB9"/>
    <w:rsid w:val="0003588A"/>
    <w:rsid w:val="000365FB"/>
    <w:rsid w:val="0004067B"/>
    <w:rsid w:val="000436C2"/>
    <w:rsid w:val="00043972"/>
    <w:rsid w:val="00045070"/>
    <w:rsid w:val="00054048"/>
    <w:rsid w:val="000558B8"/>
    <w:rsid w:val="00063781"/>
    <w:rsid w:val="00067A68"/>
    <w:rsid w:val="00071D17"/>
    <w:rsid w:val="00073736"/>
    <w:rsid w:val="00076193"/>
    <w:rsid w:val="00082A5B"/>
    <w:rsid w:val="000848CA"/>
    <w:rsid w:val="00091273"/>
    <w:rsid w:val="000A0342"/>
    <w:rsid w:val="000A04BC"/>
    <w:rsid w:val="000A0674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6322"/>
    <w:rsid w:val="000E7492"/>
    <w:rsid w:val="001018B1"/>
    <w:rsid w:val="001018B5"/>
    <w:rsid w:val="00111AC0"/>
    <w:rsid w:val="00111E3D"/>
    <w:rsid w:val="00112E6B"/>
    <w:rsid w:val="00113E14"/>
    <w:rsid w:val="00121AB1"/>
    <w:rsid w:val="00145F9F"/>
    <w:rsid w:val="00155609"/>
    <w:rsid w:val="00172A27"/>
    <w:rsid w:val="00193839"/>
    <w:rsid w:val="00194483"/>
    <w:rsid w:val="001A01CE"/>
    <w:rsid w:val="001A0F53"/>
    <w:rsid w:val="001B2ACA"/>
    <w:rsid w:val="001B3E2A"/>
    <w:rsid w:val="001B4276"/>
    <w:rsid w:val="001B5395"/>
    <w:rsid w:val="001B6759"/>
    <w:rsid w:val="001C192E"/>
    <w:rsid w:val="001C5974"/>
    <w:rsid w:val="001C796C"/>
    <w:rsid w:val="001D1B3B"/>
    <w:rsid w:val="001E2AAF"/>
    <w:rsid w:val="001F500D"/>
    <w:rsid w:val="001F7CDC"/>
    <w:rsid w:val="00200144"/>
    <w:rsid w:val="00214853"/>
    <w:rsid w:val="002213BC"/>
    <w:rsid w:val="00224E21"/>
    <w:rsid w:val="00233AAC"/>
    <w:rsid w:val="00241038"/>
    <w:rsid w:val="00243070"/>
    <w:rsid w:val="00243360"/>
    <w:rsid w:val="00253A61"/>
    <w:rsid w:val="00254001"/>
    <w:rsid w:val="002548AD"/>
    <w:rsid w:val="002629E8"/>
    <w:rsid w:val="00264032"/>
    <w:rsid w:val="00272810"/>
    <w:rsid w:val="00293685"/>
    <w:rsid w:val="002A232A"/>
    <w:rsid w:val="002A7E82"/>
    <w:rsid w:val="002B76FA"/>
    <w:rsid w:val="002D30D3"/>
    <w:rsid w:val="002D73AC"/>
    <w:rsid w:val="002E3289"/>
    <w:rsid w:val="002E6415"/>
    <w:rsid w:val="002F25F6"/>
    <w:rsid w:val="002F4ACD"/>
    <w:rsid w:val="00307FA9"/>
    <w:rsid w:val="00336FA7"/>
    <w:rsid w:val="003437B4"/>
    <w:rsid w:val="00360E42"/>
    <w:rsid w:val="00362AD8"/>
    <w:rsid w:val="003661C9"/>
    <w:rsid w:val="00366BE0"/>
    <w:rsid w:val="003709D6"/>
    <w:rsid w:val="00372112"/>
    <w:rsid w:val="0037352B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D6D65"/>
    <w:rsid w:val="003F1093"/>
    <w:rsid w:val="003F1E2C"/>
    <w:rsid w:val="003F733A"/>
    <w:rsid w:val="004044B9"/>
    <w:rsid w:val="0041002C"/>
    <w:rsid w:val="00413B54"/>
    <w:rsid w:val="0042179C"/>
    <w:rsid w:val="00421999"/>
    <w:rsid w:val="004245BB"/>
    <w:rsid w:val="004427F4"/>
    <w:rsid w:val="00446EC5"/>
    <w:rsid w:val="00451F74"/>
    <w:rsid w:val="004531AC"/>
    <w:rsid w:val="004531E0"/>
    <w:rsid w:val="00454DDC"/>
    <w:rsid w:val="00456E39"/>
    <w:rsid w:val="0045714B"/>
    <w:rsid w:val="00457F36"/>
    <w:rsid w:val="004734A1"/>
    <w:rsid w:val="00474C97"/>
    <w:rsid w:val="0048432E"/>
    <w:rsid w:val="004910A7"/>
    <w:rsid w:val="004A0601"/>
    <w:rsid w:val="004F4029"/>
    <w:rsid w:val="005252FB"/>
    <w:rsid w:val="0052726E"/>
    <w:rsid w:val="00532A1B"/>
    <w:rsid w:val="005337B2"/>
    <w:rsid w:val="00534A95"/>
    <w:rsid w:val="00546B9E"/>
    <w:rsid w:val="0054770C"/>
    <w:rsid w:val="00552152"/>
    <w:rsid w:val="00556698"/>
    <w:rsid w:val="005639DD"/>
    <w:rsid w:val="005666AD"/>
    <w:rsid w:val="0057449E"/>
    <w:rsid w:val="005754A8"/>
    <w:rsid w:val="00575D94"/>
    <w:rsid w:val="005805C5"/>
    <w:rsid w:val="00582418"/>
    <w:rsid w:val="00582512"/>
    <w:rsid w:val="00586E2E"/>
    <w:rsid w:val="00590451"/>
    <w:rsid w:val="005938F8"/>
    <w:rsid w:val="00597BE3"/>
    <w:rsid w:val="005A4181"/>
    <w:rsid w:val="005A55C4"/>
    <w:rsid w:val="005A7745"/>
    <w:rsid w:val="005B1F4E"/>
    <w:rsid w:val="005B2842"/>
    <w:rsid w:val="005B3BCA"/>
    <w:rsid w:val="005C1B6F"/>
    <w:rsid w:val="005C3ECA"/>
    <w:rsid w:val="005D0024"/>
    <w:rsid w:val="005D14BF"/>
    <w:rsid w:val="005E5790"/>
    <w:rsid w:val="005F0FF4"/>
    <w:rsid w:val="006014EA"/>
    <w:rsid w:val="00603066"/>
    <w:rsid w:val="006155D6"/>
    <w:rsid w:val="00627452"/>
    <w:rsid w:val="00642624"/>
    <w:rsid w:val="00643036"/>
    <w:rsid w:val="00645630"/>
    <w:rsid w:val="00655F56"/>
    <w:rsid w:val="00657AC3"/>
    <w:rsid w:val="00672D4E"/>
    <w:rsid w:val="00677684"/>
    <w:rsid w:val="006914E5"/>
    <w:rsid w:val="006943B3"/>
    <w:rsid w:val="0069603C"/>
    <w:rsid w:val="006B0CE4"/>
    <w:rsid w:val="006B5BC3"/>
    <w:rsid w:val="006C4725"/>
    <w:rsid w:val="006D0080"/>
    <w:rsid w:val="006D016E"/>
    <w:rsid w:val="006E19C3"/>
    <w:rsid w:val="006E47E7"/>
    <w:rsid w:val="00702787"/>
    <w:rsid w:val="00703879"/>
    <w:rsid w:val="00704C2F"/>
    <w:rsid w:val="00717F58"/>
    <w:rsid w:val="00732238"/>
    <w:rsid w:val="007322D4"/>
    <w:rsid w:val="00744A8B"/>
    <w:rsid w:val="00750659"/>
    <w:rsid w:val="0075066D"/>
    <w:rsid w:val="00751C50"/>
    <w:rsid w:val="00756DEB"/>
    <w:rsid w:val="00761C97"/>
    <w:rsid w:val="00763F4C"/>
    <w:rsid w:val="00764879"/>
    <w:rsid w:val="00767652"/>
    <w:rsid w:val="00772C1A"/>
    <w:rsid w:val="00783C8D"/>
    <w:rsid w:val="0078763D"/>
    <w:rsid w:val="007B3599"/>
    <w:rsid w:val="007D463B"/>
    <w:rsid w:val="007F48E4"/>
    <w:rsid w:val="007F7D1D"/>
    <w:rsid w:val="00807863"/>
    <w:rsid w:val="00813F80"/>
    <w:rsid w:val="00820591"/>
    <w:rsid w:val="00831D01"/>
    <w:rsid w:val="0084318D"/>
    <w:rsid w:val="00853FC5"/>
    <w:rsid w:val="00856BC7"/>
    <w:rsid w:val="00893310"/>
    <w:rsid w:val="00895B9E"/>
    <w:rsid w:val="008A042B"/>
    <w:rsid w:val="008D6F7D"/>
    <w:rsid w:val="008F08FA"/>
    <w:rsid w:val="0090288B"/>
    <w:rsid w:val="00904532"/>
    <w:rsid w:val="00915C83"/>
    <w:rsid w:val="009202F2"/>
    <w:rsid w:val="00925129"/>
    <w:rsid w:val="009264A4"/>
    <w:rsid w:val="00943FE7"/>
    <w:rsid w:val="00952BB3"/>
    <w:rsid w:val="0095607E"/>
    <w:rsid w:val="009673DF"/>
    <w:rsid w:val="00977C65"/>
    <w:rsid w:val="00983906"/>
    <w:rsid w:val="00984478"/>
    <w:rsid w:val="009906B6"/>
    <w:rsid w:val="0099727F"/>
    <w:rsid w:val="009A12DE"/>
    <w:rsid w:val="009A2F1A"/>
    <w:rsid w:val="009B02BC"/>
    <w:rsid w:val="009B40D7"/>
    <w:rsid w:val="009B5CDD"/>
    <w:rsid w:val="009B6FA7"/>
    <w:rsid w:val="009C74A8"/>
    <w:rsid w:val="009D4028"/>
    <w:rsid w:val="009D73A5"/>
    <w:rsid w:val="009E1AA9"/>
    <w:rsid w:val="009E4942"/>
    <w:rsid w:val="009E669D"/>
    <w:rsid w:val="00A00765"/>
    <w:rsid w:val="00A0242F"/>
    <w:rsid w:val="00A07DEE"/>
    <w:rsid w:val="00A15909"/>
    <w:rsid w:val="00A210B2"/>
    <w:rsid w:val="00A22A17"/>
    <w:rsid w:val="00A23D78"/>
    <w:rsid w:val="00A321A7"/>
    <w:rsid w:val="00A422A2"/>
    <w:rsid w:val="00A43C26"/>
    <w:rsid w:val="00A45161"/>
    <w:rsid w:val="00A57428"/>
    <w:rsid w:val="00A6702B"/>
    <w:rsid w:val="00A72FF3"/>
    <w:rsid w:val="00A7302F"/>
    <w:rsid w:val="00A742B9"/>
    <w:rsid w:val="00AA18BF"/>
    <w:rsid w:val="00AA3A7E"/>
    <w:rsid w:val="00AB0D6A"/>
    <w:rsid w:val="00AB1632"/>
    <w:rsid w:val="00AC226D"/>
    <w:rsid w:val="00AC6A58"/>
    <w:rsid w:val="00AD75F1"/>
    <w:rsid w:val="00AE0577"/>
    <w:rsid w:val="00AE46C7"/>
    <w:rsid w:val="00AF1C06"/>
    <w:rsid w:val="00AF75BE"/>
    <w:rsid w:val="00B04A54"/>
    <w:rsid w:val="00B11B13"/>
    <w:rsid w:val="00B12FAC"/>
    <w:rsid w:val="00B17095"/>
    <w:rsid w:val="00B43D65"/>
    <w:rsid w:val="00B606A4"/>
    <w:rsid w:val="00B61A0A"/>
    <w:rsid w:val="00B658DC"/>
    <w:rsid w:val="00B67D11"/>
    <w:rsid w:val="00B7112B"/>
    <w:rsid w:val="00B81061"/>
    <w:rsid w:val="00B913D8"/>
    <w:rsid w:val="00B926E3"/>
    <w:rsid w:val="00B940A6"/>
    <w:rsid w:val="00BB1AD0"/>
    <w:rsid w:val="00BC0E1A"/>
    <w:rsid w:val="00BC2F4B"/>
    <w:rsid w:val="00BC715B"/>
    <w:rsid w:val="00BD144D"/>
    <w:rsid w:val="00BD3A4D"/>
    <w:rsid w:val="00BD6E8D"/>
    <w:rsid w:val="00BE3ECF"/>
    <w:rsid w:val="00BE4A7C"/>
    <w:rsid w:val="00BF6D60"/>
    <w:rsid w:val="00C21A9B"/>
    <w:rsid w:val="00C3011F"/>
    <w:rsid w:val="00C31767"/>
    <w:rsid w:val="00C32651"/>
    <w:rsid w:val="00C363DD"/>
    <w:rsid w:val="00C371A8"/>
    <w:rsid w:val="00C378D1"/>
    <w:rsid w:val="00C42F84"/>
    <w:rsid w:val="00C618CC"/>
    <w:rsid w:val="00C7001A"/>
    <w:rsid w:val="00C70EB3"/>
    <w:rsid w:val="00C7559D"/>
    <w:rsid w:val="00C81B90"/>
    <w:rsid w:val="00C82F8D"/>
    <w:rsid w:val="00C87CB2"/>
    <w:rsid w:val="00C91274"/>
    <w:rsid w:val="00C97D9B"/>
    <w:rsid w:val="00CA69F0"/>
    <w:rsid w:val="00CB2E09"/>
    <w:rsid w:val="00CB6E15"/>
    <w:rsid w:val="00CB7615"/>
    <w:rsid w:val="00CC45EE"/>
    <w:rsid w:val="00D07CF5"/>
    <w:rsid w:val="00D1101D"/>
    <w:rsid w:val="00D112B4"/>
    <w:rsid w:val="00D11DF7"/>
    <w:rsid w:val="00D128A4"/>
    <w:rsid w:val="00D1366D"/>
    <w:rsid w:val="00D147BE"/>
    <w:rsid w:val="00D5332F"/>
    <w:rsid w:val="00D55F5B"/>
    <w:rsid w:val="00D6029F"/>
    <w:rsid w:val="00D64EC9"/>
    <w:rsid w:val="00D80BB1"/>
    <w:rsid w:val="00D903ED"/>
    <w:rsid w:val="00DA1038"/>
    <w:rsid w:val="00DA2008"/>
    <w:rsid w:val="00DA3328"/>
    <w:rsid w:val="00DC766C"/>
    <w:rsid w:val="00DD060D"/>
    <w:rsid w:val="00DE3685"/>
    <w:rsid w:val="00DE7B75"/>
    <w:rsid w:val="00E02356"/>
    <w:rsid w:val="00E02ED8"/>
    <w:rsid w:val="00E1325D"/>
    <w:rsid w:val="00E2344C"/>
    <w:rsid w:val="00E23633"/>
    <w:rsid w:val="00E239FB"/>
    <w:rsid w:val="00E2745C"/>
    <w:rsid w:val="00E3575D"/>
    <w:rsid w:val="00E36907"/>
    <w:rsid w:val="00E377F6"/>
    <w:rsid w:val="00E47F77"/>
    <w:rsid w:val="00E5432A"/>
    <w:rsid w:val="00E74E2B"/>
    <w:rsid w:val="00E76A2A"/>
    <w:rsid w:val="00E82E74"/>
    <w:rsid w:val="00E94F58"/>
    <w:rsid w:val="00EA1BEF"/>
    <w:rsid w:val="00EA2647"/>
    <w:rsid w:val="00EB6715"/>
    <w:rsid w:val="00EB7F9F"/>
    <w:rsid w:val="00EC6256"/>
    <w:rsid w:val="00ED2DA0"/>
    <w:rsid w:val="00ED7A12"/>
    <w:rsid w:val="00EE223F"/>
    <w:rsid w:val="00EE37DE"/>
    <w:rsid w:val="00EE7F2D"/>
    <w:rsid w:val="00EF1972"/>
    <w:rsid w:val="00EF32EC"/>
    <w:rsid w:val="00F035E6"/>
    <w:rsid w:val="00F04417"/>
    <w:rsid w:val="00F0522A"/>
    <w:rsid w:val="00F12AA1"/>
    <w:rsid w:val="00F16324"/>
    <w:rsid w:val="00F20E2C"/>
    <w:rsid w:val="00F24E53"/>
    <w:rsid w:val="00F263DC"/>
    <w:rsid w:val="00F42994"/>
    <w:rsid w:val="00F521D0"/>
    <w:rsid w:val="00F70FC4"/>
    <w:rsid w:val="00F73F9A"/>
    <w:rsid w:val="00F75EA1"/>
    <w:rsid w:val="00FA0473"/>
    <w:rsid w:val="00FA29BB"/>
    <w:rsid w:val="00FA3575"/>
    <w:rsid w:val="00FA65F8"/>
    <w:rsid w:val="00FB5AAE"/>
    <w:rsid w:val="00FB667C"/>
    <w:rsid w:val="00FE1CB9"/>
    <w:rsid w:val="00FE1D2E"/>
    <w:rsid w:val="00FE4A61"/>
    <w:rsid w:val="00FE576F"/>
    <w:rsid w:val="00FF14FA"/>
    <w:rsid w:val="00FF2103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3F9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1B42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e3508gfpzyb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14</cp:revision>
  <cp:lastPrinted>2014-03-13T01:38:00Z</cp:lastPrinted>
  <dcterms:created xsi:type="dcterms:W3CDTF">2021-12-20T02:19:00Z</dcterms:created>
  <dcterms:modified xsi:type="dcterms:W3CDTF">2023-04-11T05:26:00Z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