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263BA0" w14:textId="127CAAE8" w:rsidR="00E2727C" w:rsidRDefault="00DD6A94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 w:val="32"/>
          <w:szCs w:val="32"/>
        </w:rPr>
        <w:t>知彼知己 百战百胜</w:t>
      </w:r>
    </w:p>
    <w:p w14:paraId="5CD62E75" w14:textId="6CCA042A" w:rsidR="00843334" w:rsidRDefault="001D7965">
      <w:pPr>
        <w:spacing w:line="400" w:lineRule="exact"/>
        <w:jc w:val="center"/>
        <w:rPr>
          <w:rFonts w:ascii="微软雅黑" w:eastAsia="微软雅黑" w:hAnsi="微软雅黑" w:cs="微软雅黑"/>
          <w:color w:val="404040" w:themeColor="text1" w:themeTint="BF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策略销售</w:t>
      </w:r>
      <w:r w:rsidR="006D4BCA">
        <w:rPr>
          <w:rFonts w:ascii="微软雅黑" w:eastAsia="微软雅黑" w:hAnsi="微软雅黑" w:cs="微软雅黑" w:hint="eastAsia"/>
          <w:color w:val="404040" w:themeColor="text1" w:themeTint="BF"/>
          <w:sz w:val="28"/>
          <w:szCs w:val="28"/>
        </w:rPr>
        <w:t>之销售漏斗综合能力提升</w:t>
      </w:r>
    </w:p>
    <w:p w14:paraId="00D3A7C3" w14:textId="029DF05C" w:rsidR="000365FB" w:rsidRDefault="006D0080" w:rsidP="00D01886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张良全</w:t>
      </w:r>
    </w:p>
    <w:p w14:paraId="52D7A0D5" w14:textId="77777777" w:rsidR="000365FB" w:rsidRDefault="006D0080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【课程背景】</w:t>
      </w:r>
    </w:p>
    <w:p w14:paraId="1D27CBA4" w14:textId="403D2FE8" w:rsidR="00330AFE" w:rsidRDefault="00CF633B" w:rsidP="00CF633B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对B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企业来说，大客户销售工作的业绩成果，直接</w:t>
      </w:r>
      <w:proofErr w:type="gramStart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关乎着</w:t>
      </w:r>
      <w:proofErr w:type="gramEnd"/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企业的生存和发展。而企业大客户</w:t>
      </w:r>
      <w:r w:rsidR="00525B71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项目</w:t>
      </w:r>
      <w:r w:rsidR="00525B71">
        <w:rPr>
          <w:rFonts w:ascii="微软雅黑" w:eastAsia="微软雅黑" w:hAnsi="微软雅黑" w:cs="微软雅黑" w:hint="eastAsia"/>
          <w:color w:val="000000" w:themeColor="text1"/>
          <w:szCs w:val="21"/>
        </w:rPr>
        <w:t>需求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，存在着参与人员多，涉及部门广，</w:t>
      </w:r>
      <w:r w:rsidR="00525B71">
        <w:rPr>
          <w:rFonts w:ascii="微软雅黑" w:eastAsia="微软雅黑" w:hAnsi="微软雅黑" w:cs="微软雅黑" w:hint="eastAsia"/>
          <w:color w:val="000000" w:themeColor="text1"/>
          <w:szCs w:val="21"/>
        </w:rPr>
        <w:t>决策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流程复杂，需求多层次等特点。 </w:t>
      </w:r>
      <w:r w:rsidR="00525B71">
        <w:rPr>
          <w:rFonts w:ascii="微软雅黑" w:eastAsia="微软雅黑" w:hAnsi="微软雅黑" w:cs="微软雅黑" w:hint="eastAsia"/>
          <w:color w:val="000000" w:themeColor="text1"/>
          <w:szCs w:val="21"/>
        </w:rPr>
        <w:t>因此，面对着激烈的市场竞争，B</w:t>
      </w:r>
      <w:r w:rsidR="00525B71"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 w:rsidR="00525B71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127672">
        <w:rPr>
          <w:rFonts w:ascii="微软雅黑" w:eastAsia="微软雅黑" w:hAnsi="微软雅黑" w:cs="微软雅黑" w:hint="eastAsia"/>
          <w:color w:val="000000" w:themeColor="text1"/>
          <w:szCs w:val="21"/>
        </w:rPr>
        <w:t>管理者领导</w:t>
      </w:r>
      <w:r w:rsidR="00525B71">
        <w:rPr>
          <w:rFonts w:ascii="微软雅黑" w:eastAsia="微软雅黑" w:hAnsi="微软雅黑" w:cs="微软雅黑" w:hint="eastAsia"/>
          <w:color w:val="000000" w:themeColor="text1"/>
          <w:szCs w:val="21"/>
        </w:rPr>
        <w:t>销售团队时，</w:t>
      </w:r>
      <w:r w:rsidR="00330AFE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  </w:t>
      </w:r>
    </w:p>
    <w:p w14:paraId="61AB39E7" w14:textId="72113904" w:rsidR="0004664D" w:rsidRDefault="00525B71" w:rsidP="00330AFE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该怎样系统地建立大客户销售管理</w:t>
      </w:r>
      <w:r w:rsidR="00DD6A94">
        <w:rPr>
          <w:rFonts w:ascii="微软雅黑" w:eastAsia="微软雅黑" w:hAnsi="微软雅黑" w:cs="微软雅黑" w:hint="eastAsia"/>
          <w:color w:val="000000" w:themeColor="text1"/>
          <w:szCs w:val="21"/>
        </w:rPr>
        <w:t>流程和方法论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，以大大提高销售经理的工作效率和效果呢？</w:t>
      </w:r>
    </w:p>
    <w:p w14:paraId="19C53C87" w14:textId="29EB78FA" w:rsidR="00127672" w:rsidRDefault="00127672" w:rsidP="00330AFE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大客户经理该怎样从销售线索开始，逐级深入，层层递进地与客户建立商务合作关系，签订合同，并以点带面地打开市场局面呢？</w:t>
      </w:r>
    </w:p>
    <w:p w14:paraId="1ABC1F02" w14:textId="59FDA0DE" w:rsidR="00330AFE" w:rsidRDefault="00127672" w:rsidP="00330AFE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大客户经理怎样</w:t>
      </w:r>
      <w:r w:rsidR="00330AFE">
        <w:rPr>
          <w:rFonts w:ascii="微软雅黑" w:eastAsia="微软雅黑" w:hAnsi="微软雅黑" w:cs="微软雅黑" w:hint="eastAsia"/>
          <w:color w:val="000000" w:themeColor="text1"/>
          <w:szCs w:val="21"/>
        </w:rPr>
        <w:t>发现客户个人和商务需求，找到双赢的突破点，做到知己知彼，精准满足？</w:t>
      </w:r>
    </w:p>
    <w:p w14:paraId="210E80CE" w14:textId="3A267890" w:rsidR="0004664D" w:rsidRPr="00513EB9" w:rsidRDefault="00330AFE" w:rsidP="00CF24EF">
      <w:pPr>
        <w:pStyle w:val="ad"/>
        <w:numPr>
          <w:ilvl w:val="0"/>
          <w:numId w:val="12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如何提高</w:t>
      </w:r>
      <w:r w:rsidR="00127672">
        <w:rPr>
          <w:rFonts w:ascii="微软雅黑" w:eastAsia="微软雅黑" w:hAnsi="微软雅黑" w:cs="微软雅黑" w:hint="eastAsia"/>
          <w:color w:val="000000" w:themeColor="text1"/>
          <w:szCs w:val="21"/>
        </w:rPr>
        <w:t>大客户</w:t>
      </w:r>
      <w:r w:rsidR="00CB7F5B">
        <w:rPr>
          <w:rFonts w:ascii="微软雅黑" w:eastAsia="微软雅黑" w:hAnsi="微软雅黑" w:cs="微软雅黑" w:hint="eastAsia"/>
          <w:color w:val="000000" w:themeColor="text1"/>
          <w:szCs w:val="21"/>
        </w:rPr>
        <w:t>经理</w:t>
      </w:r>
      <w:r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的专业素质，成为</w:t>
      </w:r>
      <w:r w:rsidR="00127672">
        <w:rPr>
          <w:rFonts w:ascii="微软雅黑" w:eastAsia="微软雅黑" w:hAnsi="微软雅黑" w:cs="微软雅黑" w:hint="eastAsia"/>
          <w:color w:val="000000" w:themeColor="text1"/>
          <w:szCs w:val="21"/>
        </w:rPr>
        <w:t>行业内</w:t>
      </w:r>
      <w:r w:rsidR="00BF1C93"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客户最信赖的</w:t>
      </w:r>
      <w:r w:rsidR="006745BE"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权威</w:t>
      </w:r>
      <w:r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专家</w:t>
      </w:r>
      <w:r w:rsidR="00127672">
        <w:rPr>
          <w:rFonts w:ascii="微软雅黑" w:eastAsia="微软雅黑" w:hAnsi="微软雅黑" w:cs="微软雅黑" w:hint="eastAsia"/>
          <w:color w:val="000000" w:themeColor="text1"/>
          <w:szCs w:val="21"/>
        </w:rPr>
        <w:t>呢</w:t>
      </w:r>
      <w:r w:rsidRPr="00513EB9">
        <w:rPr>
          <w:rFonts w:ascii="微软雅黑" w:eastAsia="微软雅黑" w:hAnsi="微软雅黑" w:cs="微软雅黑" w:hint="eastAsia"/>
          <w:color w:val="000000" w:themeColor="text1"/>
          <w:szCs w:val="21"/>
        </w:rPr>
        <w:t>?</w:t>
      </w:r>
    </w:p>
    <w:p w14:paraId="523D0801" w14:textId="4B4B4122" w:rsidR="00330AFE" w:rsidRDefault="00330AFE" w:rsidP="00127672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这些问题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都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是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="006745BE">
        <w:rPr>
          <w:rFonts w:ascii="微软雅黑" w:eastAsia="微软雅黑" w:hAnsi="微软雅黑" w:cs="微软雅黑"/>
          <w:color w:val="000000" w:themeColor="text1"/>
          <w:szCs w:val="21"/>
        </w:rPr>
        <w:t>2B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管理者目前最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关注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的课题，也是本课程的聚焦所在。</w:t>
      </w:r>
    </w:p>
    <w:p w14:paraId="0A68DFD0" w14:textId="0E2EDB69" w:rsidR="00330AFE" w:rsidRDefault="00525B71" w:rsidP="00127672">
      <w:pPr>
        <w:spacing w:line="400" w:lineRule="exact"/>
        <w:ind w:firstLineChars="300" w:firstLine="630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本</w:t>
      </w:r>
      <w:r w:rsidR="00330AFE">
        <w:rPr>
          <w:rFonts w:ascii="微软雅黑" w:eastAsia="微软雅黑" w:hAnsi="微软雅黑" w:cs="微软雅黑" w:hint="eastAsia"/>
          <w:color w:val="000000" w:themeColor="text1"/>
          <w:szCs w:val="21"/>
        </w:rPr>
        <w:t>课程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以经典课程《N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ew strategic selling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策略销售》</w:t>
      </w:r>
      <w:r w:rsidR="00DD6A94">
        <w:rPr>
          <w:rFonts w:ascii="微软雅黑" w:eastAsia="微软雅黑" w:hAnsi="微软雅黑" w:cs="微软雅黑" w:hint="eastAsia"/>
          <w:color w:val="000000" w:themeColor="text1"/>
          <w:szCs w:val="21"/>
        </w:rPr>
        <w:t>的销售漏斗s</w:t>
      </w:r>
      <w:r w:rsidR="00DD6A94">
        <w:rPr>
          <w:rFonts w:ascii="微软雅黑" w:eastAsia="微软雅黑" w:hAnsi="微软雅黑" w:cs="微软雅黑"/>
          <w:color w:val="000000" w:themeColor="text1"/>
          <w:szCs w:val="21"/>
        </w:rPr>
        <w:t>ales funnel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为主线，</w:t>
      </w:r>
      <w:r w:rsidR="00DD6A94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以购买角色 </w:t>
      </w:r>
      <w:r w:rsidR="00DD6A94">
        <w:rPr>
          <w:rFonts w:ascii="微软雅黑" w:eastAsia="微软雅黑" w:hAnsi="微软雅黑" w:cs="微软雅黑"/>
          <w:color w:val="000000" w:themeColor="text1"/>
          <w:szCs w:val="21"/>
        </w:rPr>
        <w:t>buying influencer</w:t>
      </w:r>
      <w:r w:rsidR="00DD6A94">
        <w:rPr>
          <w:rFonts w:ascii="微软雅黑" w:eastAsia="微软雅黑" w:hAnsi="微软雅黑" w:cs="微软雅黑" w:hint="eastAsia"/>
          <w:color w:val="000000" w:themeColor="text1"/>
          <w:szCs w:val="21"/>
        </w:rPr>
        <w:t>和项目评估表r</w:t>
      </w:r>
      <w:r w:rsidR="00DD6A94">
        <w:rPr>
          <w:rFonts w:ascii="微软雅黑" w:eastAsia="微软雅黑" w:hAnsi="微软雅黑" w:cs="微软雅黑"/>
          <w:color w:val="000000" w:themeColor="text1"/>
          <w:szCs w:val="21"/>
        </w:rPr>
        <w:t>eview sheet</w:t>
      </w:r>
      <w:r w:rsidR="00DD6A94">
        <w:rPr>
          <w:rFonts w:ascii="微软雅黑" w:eastAsia="微软雅黑" w:hAnsi="微软雅黑" w:cs="微软雅黑" w:hint="eastAsia"/>
          <w:color w:val="000000" w:themeColor="text1"/>
          <w:szCs w:val="21"/>
        </w:rPr>
        <w:t>等概念为关键知识点，同时增加了老师首创的大客户需求罗盘、客户日志、说服力公式</w:t>
      </w:r>
      <w:r w:rsidR="009063F0">
        <w:rPr>
          <w:rFonts w:ascii="微软雅黑" w:eastAsia="微软雅黑" w:hAnsi="微软雅黑" w:cs="微软雅黑" w:hint="eastAsia"/>
          <w:color w:val="000000" w:themeColor="text1"/>
          <w:szCs w:val="21"/>
        </w:rPr>
        <w:t>、B</w:t>
      </w:r>
      <w:r w:rsidR="009063F0">
        <w:rPr>
          <w:rFonts w:ascii="微软雅黑" w:eastAsia="微软雅黑" w:hAnsi="微软雅黑" w:cs="微软雅黑"/>
          <w:color w:val="000000" w:themeColor="text1"/>
          <w:szCs w:val="21"/>
        </w:rPr>
        <w:t>EDELL</w:t>
      </w:r>
      <w:r w:rsidR="009063F0">
        <w:rPr>
          <w:rFonts w:ascii="微软雅黑" w:eastAsia="微软雅黑" w:hAnsi="微软雅黑" w:cs="微软雅黑" w:hint="eastAsia"/>
          <w:color w:val="000000" w:themeColor="text1"/>
          <w:szCs w:val="21"/>
        </w:rPr>
        <w:t>业绩公式</w:t>
      </w:r>
      <w:r w:rsidR="00DD6A94">
        <w:rPr>
          <w:rFonts w:ascii="微软雅黑" w:eastAsia="微软雅黑" w:hAnsi="微软雅黑" w:cs="微软雅黑" w:hint="eastAsia"/>
          <w:color w:val="000000" w:themeColor="text1"/>
          <w:szCs w:val="21"/>
        </w:rPr>
        <w:t>等</w:t>
      </w:r>
      <w:r w:rsidR="009063F0">
        <w:rPr>
          <w:rFonts w:ascii="微软雅黑" w:eastAsia="微软雅黑" w:hAnsi="微软雅黑" w:cs="微软雅黑" w:hint="eastAsia"/>
          <w:color w:val="000000" w:themeColor="text1"/>
          <w:szCs w:val="21"/>
        </w:rPr>
        <w:t>历经多年检验的</w:t>
      </w:r>
      <w:r w:rsidR="00DD6A94">
        <w:rPr>
          <w:rFonts w:ascii="微软雅黑" w:eastAsia="微软雅黑" w:hAnsi="微软雅黑" w:cs="微软雅黑" w:hint="eastAsia"/>
          <w:color w:val="000000" w:themeColor="text1"/>
          <w:szCs w:val="21"/>
        </w:rPr>
        <w:t>落地工具，</w:t>
      </w:r>
      <w:r w:rsidR="00330AFE">
        <w:rPr>
          <w:rFonts w:ascii="微软雅黑" w:eastAsia="微软雅黑" w:hAnsi="微软雅黑" w:cs="微软雅黑" w:hint="eastAsia"/>
          <w:color w:val="000000" w:themeColor="text1"/>
          <w:szCs w:val="21"/>
        </w:rPr>
        <w:t>还原现实发生的案例，以及背后的客观规律。解决学员在开发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客户</w:t>
      </w:r>
      <w:r w:rsidR="00330AFE">
        <w:rPr>
          <w:rFonts w:ascii="微软雅黑" w:eastAsia="微软雅黑" w:hAnsi="微软雅黑" w:cs="微软雅黑" w:hint="eastAsia"/>
          <w:color w:val="000000" w:themeColor="text1"/>
          <w:szCs w:val="21"/>
        </w:rPr>
        <w:t>过程中面临的“看不清、想不到、做不了”的三大难题，提供</w:t>
      </w:r>
      <w:r w:rsidR="009E61C0">
        <w:rPr>
          <w:rFonts w:ascii="微软雅黑" w:eastAsia="微软雅黑" w:hAnsi="微软雅黑" w:cs="微软雅黑"/>
          <w:color w:val="000000" w:themeColor="text1"/>
          <w:szCs w:val="21"/>
        </w:rPr>
        <w:t>10-20</w:t>
      </w:r>
      <w:r w:rsidR="00330AFE">
        <w:rPr>
          <w:rFonts w:ascii="微软雅黑" w:eastAsia="微软雅黑" w:hAnsi="微软雅黑" w:cs="微软雅黑" w:hint="eastAsia"/>
          <w:color w:val="000000" w:themeColor="text1"/>
          <w:szCs w:val="21"/>
        </w:rPr>
        <w:t>个落地工具，通过导师带着学员进行大量演练、现场解决问题。一看就懂，一听就会，一练就熟，回去就用。</w:t>
      </w:r>
      <w:r w:rsidR="00127672">
        <w:rPr>
          <w:rFonts w:ascii="微软雅黑" w:eastAsia="微软雅黑" w:hAnsi="微软雅黑" w:cs="微软雅黑" w:hint="eastAsia"/>
          <w:color w:val="000000" w:themeColor="text1"/>
          <w:szCs w:val="21"/>
        </w:rPr>
        <w:t>帮助</w:t>
      </w:r>
      <w:r w:rsidR="00330AFE">
        <w:rPr>
          <w:rFonts w:ascii="微软雅黑" w:eastAsia="微软雅黑" w:hAnsi="微软雅黑" w:cs="微软雅黑" w:hint="eastAsia"/>
          <w:color w:val="000000" w:themeColor="text1"/>
          <w:szCs w:val="21"/>
        </w:rPr>
        <w:t>学员在企业的销售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实践</w:t>
      </w:r>
      <w:r w:rsidR="00330AFE">
        <w:rPr>
          <w:rFonts w:ascii="微软雅黑" w:eastAsia="微软雅黑" w:hAnsi="微软雅黑" w:cs="微软雅黑" w:hint="eastAsia"/>
          <w:color w:val="000000" w:themeColor="text1"/>
          <w:szCs w:val="21"/>
        </w:rPr>
        <w:t>工作中，真正实现销售绩效的快速提升。</w:t>
      </w:r>
    </w:p>
    <w:p w14:paraId="745EF30B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【课程收益】</w:t>
      </w:r>
    </w:p>
    <w:p w14:paraId="3A0E26D6" w14:textId="7E31B7BF" w:rsidR="0004664D" w:rsidRDefault="0004664D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</w:t>
      </w:r>
      <w:r w:rsidR="00CB7F5B">
        <w:rPr>
          <w:rFonts w:ascii="微软雅黑" w:eastAsia="微软雅黑" w:hAnsi="微软雅黑" w:cs="微软雅黑" w:hint="eastAsia"/>
          <w:color w:val="000000" w:themeColor="text1"/>
          <w:szCs w:val="21"/>
        </w:rPr>
        <w:t>销售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漏斗</w:t>
      </w:r>
      <w:r w:rsidR="00525B71">
        <w:rPr>
          <w:rFonts w:ascii="微软雅黑" w:eastAsia="微软雅黑" w:hAnsi="微软雅黑" w:cs="微软雅黑" w:hint="eastAsia"/>
          <w:color w:val="000000" w:themeColor="text1"/>
          <w:szCs w:val="21"/>
        </w:rPr>
        <w:t>(</w:t>
      </w:r>
      <w:r w:rsidR="00525B71">
        <w:rPr>
          <w:rFonts w:ascii="微软雅黑" w:eastAsia="微软雅黑" w:hAnsi="微软雅黑" w:cs="微软雅黑"/>
          <w:color w:val="000000" w:themeColor="text1"/>
          <w:szCs w:val="21"/>
        </w:rPr>
        <w:t>sales funnel)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的七个阶段</w:t>
      </w:r>
    </w:p>
    <w:p w14:paraId="267CA560" w14:textId="720F885D" w:rsidR="0097684A" w:rsidRDefault="0097684A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了解企业</w:t>
      </w:r>
      <w:r w:rsidR="00CB7F5B">
        <w:rPr>
          <w:rFonts w:ascii="微软雅黑" w:eastAsia="微软雅黑" w:hAnsi="微软雅黑" w:cs="微软雅黑" w:hint="eastAsia"/>
          <w:color w:val="000000" w:themeColor="text1"/>
          <w:szCs w:val="21"/>
        </w:rPr>
        <w:t>客户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个人需求的十二种类型</w:t>
      </w:r>
      <w:r w:rsidR="00525B71"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，企业采购四种角色 </w:t>
      </w:r>
      <w:r w:rsidR="00525B71">
        <w:rPr>
          <w:rFonts w:ascii="微软雅黑" w:eastAsia="微软雅黑" w:hAnsi="微软雅黑" w:cs="微软雅黑"/>
          <w:color w:val="000000" w:themeColor="text1"/>
          <w:szCs w:val="21"/>
        </w:rPr>
        <w:t>(influencer)</w:t>
      </w:r>
    </w:p>
    <w:p w14:paraId="1FB9BC57" w14:textId="0F310AFA" w:rsidR="0004664D" w:rsidRPr="0004664D" w:rsidRDefault="00330AFE" w:rsidP="0004664D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CB7F5B">
        <w:rPr>
          <w:rFonts w:ascii="微软雅黑" w:eastAsia="微软雅黑" w:hAnsi="微软雅黑" w:cs="微软雅黑" w:hint="eastAsia"/>
          <w:color w:val="000000" w:themeColor="text1"/>
          <w:szCs w:val="21"/>
        </w:rPr>
        <w:t>客户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商务需求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的四个象限</w:t>
      </w:r>
      <w:r w:rsidR="0097684A">
        <w:rPr>
          <w:rFonts w:ascii="微软雅黑" w:eastAsia="微软雅黑" w:hAnsi="微软雅黑" w:cs="微软雅黑" w:hint="eastAsia"/>
          <w:color w:val="000000" w:themeColor="text1"/>
          <w:szCs w:val="21"/>
        </w:rPr>
        <w:t>，实现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精确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匹配</w:t>
      </w:r>
    </w:p>
    <w:p w14:paraId="183E9E1F" w14:textId="395E94E5" w:rsidR="00330AFE" w:rsidRDefault="00330AFE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与客户</w:t>
      </w:r>
      <w:r w:rsidR="0092309F">
        <w:rPr>
          <w:rFonts w:ascii="微软雅黑" w:eastAsia="微软雅黑" w:hAnsi="微软雅黑" w:cs="微软雅黑" w:hint="eastAsia"/>
          <w:color w:val="000000" w:themeColor="text1"/>
          <w:szCs w:val="21"/>
        </w:rPr>
        <w:t>从陌生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建立</w:t>
      </w:r>
      <w:r w:rsidR="0092309F">
        <w:rPr>
          <w:rFonts w:ascii="微软雅黑" w:eastAsia="微软雅黑" w:hAnsi="微软雅黑" w:cs="微软雅黑" w:hint="eastAsia"/>
          <w:color w:val="000000" w:themeColor="text1"/>
          <w:szCs w:val="21"/>
        </w:rPr>
        <w:t>信任关系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的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三套方法</w:t>
      </w:r>
    </w:p>
    <w:p w14:paraId="3544C5DB" w14:textId="10A586E1" w:rsidR="00330AFE" w:rsidRDefault="00A51EAA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设计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企业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服务匹配模型，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成为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客户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最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信赖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的行业</w:t>
      </w:r>
      <w:r w:rsidR="006745BE">
        <w:rPr>
          <w:rFonts w:ascii="微软雅黑" w:eastAsia="微软雅黑" w:hAnsi="微软雅黑" w:cs="微软雅黑" w:hint="eastAsia"/>
          <w:color w:val="000000" w:themeColor="text1"/>
          <w:szCs w:val="21"/>
        </w:rPr>
        <w:t>专</w:t>
      </w:r>
      <w:r w:rsidR="001B0296">
        <w:rPr>
          <w:rFonts w:ascii="微软雅黑" w:eastAsia="微软雅黑" w:hAnsi="微软雅黑" w:cs="微软雅黑" w:hint="eastAsia"/>
          <w:color w:val="000000" w:themeColor="text1"/>
          <w:szCs w:val="21"/>
        </w:rPr>
        <w:t>家</w:t>
      </w:r>
    </w:p>
    <w:p w14:paraId="39342E6B" w14:textId="16D373D1" w:rsidR="0092309F" w:rsidRDefault="0092309F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学会</w:t>
      </w:r>
      <w:r w:rsidR="009E61C0">
        <w:rPr>
          <w:rFonts w:ascii="微软雅黑" w:eastAsia="微软雅黑" w:hAnsi="微软雅黑" w:cs="微软雅黑" w:hint="eastAsia"/>
          <w:color w:val="000000" w:themeColor="text1"/>
          <w:szCs w:val="21"/>
        </w:rPr>
        <w:t>使用项目平衡表r</w:t>
      </w:r>
      <w:r w:rsidR="009E61C0">
        <w:rPr>
          <w:rFonts w:ascii="微软雅黑" w:eastAsia="微软雅黑" w:hAnsi="微软雅黑" w:cs="微软雅黑"/>
          <w:color w:val="000000" w:themeColor="text1"/>
          <w:szCs w:val="21"/>
        </w:rPr>
        <w:t>eview sheet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打造</w:t>
      </w:r>
      <w:r w:rsidR="00474236">
        <w:rPr>
          <w:rFonts w:ascii="微软雅黑" w:eastAsia="微软雅黑" w:hAnsi="微软雅黑" w:cs="微软雅黑" w:hint="eastAsia"/>
          <w:color w:val="000000" w:themeColor="text1"/>
          <w:szCs w:val="21"/>
        </w:rPr>
        <w:t>高成功率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建议书，促进成交</w:t>
      </w:r>
    </w:p>
    <w:p w14:paraId="6561DEB3" w14:textId="20F100A3" w:rsidR="0092309F" w:rsidRDefault="0092309F" w:rsidP="00330AFE">
      <w:pPr>
        <w:numPr>
          <w:ilvl w:val="0"/>
          <w:numId w:val="13"/>
        </w:numPr>
        <w:spacing w:line="400" w:lineRule="exact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掌握高阶商务谈判、争议处理技巧，促进客户签单</w:t>
      </w:r>
    </w:p>
    <w:p w14:paraId="2A673E0C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【课程特色】</w:t>
      </w:r>
    </w:p>
    <w:p w14:paraId="098FF907" w14:textId="77777777" w:rsidR="00D72B57" w:rsidRDefault="00D72B57" w:rsidP="00D72B57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聚焦高价值问题：以解决企业管理中真实的、重要的、普遍的、高价值的问题为出发点和目标</w:t>
      </w:r>
    </w:p>
    <w:p w14:paraId="7351311F" w14:textId="77777777" w:rsidR="00D72B57" w:rsidRDefault="00D72B57" w:rsidP="00D72B57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简单落地：符合十岁法则：课程通俗易懂，工具简单落地，十岁的小学生都听得懂，做得到</w:t>
      </w:r>
    </w:p>
    <w:p w14:paraId="0CD65937" w14:textId="77777777" w:rsidR="00D72B57" w:rsidRDefault="00D72B57" w:rsidP="00D72B57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独家干货：多年研究成果总结出课程模型、真实案例分析为样板，深刻分析复杂人性、凡是问题都有简单落地工具、支撑理论逻辑严谨，深入人性，打动人心</w:t>
      </w:r>
    </w:p>
    <w:p w14:paraId="16295CA3" w14:textId="77777777" w:rsidR="00D72B57" w:rsidRDefault="00D72B57" w:rsidP="00D72B57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课堂形式：丰富多彩，互动频次高，学员参与度高</w:t>
      </w:r>
    </w:p>
    <w:p w14:paraId="4BD3A1E5" w14:textId="77777777" w:rsidR="00D72B57" w:rsidRDefault="00D72B57" w:rsidP="00D72B57">
      <w:pPr>
        <w:pStyle w:val="ad"/>
        <w:numPr>
          <w:ilvl w:val="0"/>
          <w:numId w:val="18"/>
        </w:numPr>
        <w:spacing w:line="400" w:lineRule="exact"/>
        <w:ind w:firstLineChars="0"/>
        <w:jc w:val="left"/>
        <w:rPr>
          <w:rFonts w:ascii="微软雅黑" w:eastAsia="微软雅黑" w:hAnsi="微软雅黑" w:cs="微软雅黑"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 xml:space="preserve">培训反馈：满意率100%，其中非常满意率95% </w:t>
      </w:r>
    </w:p>
    <w:p w14:paraId="297C2A17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【课程对象】</w:t>
      </w:r>
    </w:p>
    <w:p w14:paraId="1B678761" w14:textId="14DD0429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董事长、总裁、总经理、各级总监等高级管理人员，</w:t>
      </w:r>
      <w:r w:rsidR="00CB7F5B">
        <w:rPr>
          <w:rFonts w:ascii="微软雅黑" w:eastAsia="微软雅黑" w:hAnsi="微软雅黑" w:cs="微软雅黑" w:hint="eastAsia"/>
          <w:color w:val="000000" w:themeColor="text1"/>
          <w:szCs w:val="21"/>
        </w:rPr>
        <w:t>客户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总监、</w:t>
      </w:r>
      <w:r w:rsidR="00A4538C">
        <w:rPr>
          <w:rFonts w:ascii="微软雅黑" w:eastAsia="微软雅黑" w:hAnsi="微软雅黑" w:cs="微软雅黑" w:hint="eastAsia"/>
          <w:color w:val="000000" w:themeColor="text1"/>
          <w:szCs w:val="21"/>
        </w:rPr>
        <w:t>售前经理、B</w:t>
      </w:r>
      <w:r w:rsidR="00A4538C">
        <w:rPr>
          <w:rFonts w:ascii="微软雅黑" w:eastAsia="微软雅黑" w:hAnsi="微软雅黑" w:cs="微软雅黑"/>
          <w:color w:val="000000" w:themeColor="text1"/>
          <w:szCs w:val="21"/>
        </w:rPr>
        <w:t>D</w:t>
      </w:r>
      <w:r w:rsidR="00A4538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 w:rsidR="00A4538C">
        <w:rPr>
          <w:rFonts w:ascii="微软雅黑" w:eastAsia="微软雅黑" w:hAnsi="微软雅黑" w:cs="微软雅黑"/>
          <w:color w:val="000000" w:themeColor="text1"/>
          <w:szCs w:val="21"/>
        </w:rPr>
        <w:t>AM</w:t>
      </w:r>
      <w:r w:rsidR="00A4538C">
        <w:rPr>
          <w:rFonts w:ascii="微软雅黑" w:eastAsia="微软雅黑" w:hAnsi="微软雅黑" w:cs="微软雅黑" w:hint="eastAsia"/>
          <w:color w:val="000000" w:themeColor="text1"/>
          <w:szCs w:val="21"/>
        </w:rPr>
        <w:t>、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销售经理、渠道负责人等中级管理人员</w:t>
      </w:r>
    </w:p>
    <w:p w14:paraId="6DC1519A" w14:textId="5B9AED86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【课程时间】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2</w:t>
      </w:r>
      <w:r w:rsidR="00474236">
        <w:rPr>
          <w:rFonts w:ascii="微软雅黑" w:eastAsia="微软雅黑" w:hAnsi="微软雅黑" w:cs="微软雅黑"/>
          <w:color w:val="000000" w:themeColor="text1"/>
          <w:szCs w:val="21"/>
        </w:rPr>
        <w:t>-4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天（6小时/天）</w:t>
      </w:r>
    </w:p>
    <w:p w14:paraId="2C647815" w14:textId="77777777" w:rsidR="00330AFE" w:rsidRDefault="00330AFE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70C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70C0"/>
          <w:szCs w:val="21"/>
        </w:rPr>
        <w:t>【课程大纲】</w:t>
      </w:r>
    </w:p>
    <w:p w14:paraId="5E14ABE1" w14:textId="23978D3F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bookmarkStart w:id="0" w:name="_Hlk73270845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一、</w:t>
      </w:r>
      <w:r w:rsidR="0047423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大客户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销售</w:t>
      </w:r>
      <w:r w:rsidR="00474236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项目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分成哪些关键阶段？</w:t>
      </w:r>
    </w:p>
    <w:p w14:paraId="5A12B2AD" w14:textId="77777777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漏斗七阶段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 </w:t>
      </w: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sales funnel</w:t>
      </w:r>
    </w:p>
    <w:p w14:paraId="1A5D6BD2" w14:textId="77777777" w:rsidR="009E61C0" w:rsidRPr="0004664D" w:rsidRDefault="009E61C0" w:rsidP="0004664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目标筛选、建立联系、持续跟进、挖掘需求、方案建议、合同签订、售后服务</w:t>
      </w:r>
    </w:p>
    <w:p w14:paraId="0CFE0A05" w14:textId="77777777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、销售漏斗管理工具</w:t>
      </w:r>
    </w:p>
    <w:p w14:paraId="08D3142C" w14:textId="77777777" w:rsidR="009E61C0" w:rsidRPr="0004664D" w:rsidRDefault="009E61C0" w:rsidP="0004664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销售漏斗文件</w:t>
      </w:r>
    </w:p>
    <w:p w14:paraId="24B991DC" w14:textId="77777777" w:rsidR="009E61C0" w:rsidRPr="00B52AA6" w:rsidRDefault="009E61C0" w:rsidP="0004664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客户信息表</w:t>
      </w:r>
    </w:p>
    <w:p w14:paraId="7E1D6F66" w14:textId="77777777" w:rsidR="009E61C0" w:rsidRPr="00B52AA6" w:rsidRDefault="009E61C0" w:rsidP="00B52AA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案例：</w:t>
      </w:r>
      <w:r>
        <w:rPr>
          <w:rFonts w:ascii="微软雅黑" w:eastAsia="微软雅黑" w:hAnsi="微软雅黑" w:cs="微软雅黑" w:hint="eastAsia"/>
          <w:color w:val="00B0F0"/>
          <w:szCs w:val="21"/>
        </w:rPr>
        <w:t>W</w:t>
      </w:r>
      <w:r>
        <w:rPr>
          <w:rFonts w:ascii="微软雅黑" w:eastAsia="微软雅黑" w:hAnsi="微软雅黑" w:cs="微软雅黑"/>
          <w:color w:val="00B0F0"/>
          <w:szCs w:val="21"/>
        </w:rPr>
        <w:t>EB POWER</w:t>
      </w:r>
      <w:r>
        <w:rPr>
          <w:rFonts w:ascii="微软雅黑" w:eastAsia="微软雅黑" w:hAnsi="微软雅黑" w:cs="微软雅黑" w:hint="eastAsia"/>
          <w:color w:val="00B0F0"/>
          <w:szCs w:val="21"/>
        </w:rPr>
        <w:t>公司</w:t>
      </w:r>
      <w:r w:rsidRPr="00B52AA6">
        <w:rPr>
          <w:rFonts w:ascii="微软雅黑" w:eastAsia="微软雅黑" w:hAnsi="微软雅黑" w:cs="微软雅黑"/>
          <w:color w:val="00B0F0"/>
          <w:szCs w:val="21"/>
        </w:rPr>
        <w:t xml:space="preserve"> </w:t>
      </w:r>
    </w:p>
    <w:p w14:paraId="4A478B06" w14:textId="77777777" w:rsidR="009E61C0" w:rsidRPr="00B52AA6" w:rsidRDefault="009E61C0" w:rsidP="00B52AA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B0F0"/>
          <w:szCs w:val="21"/>
        </w:rPr>
        <w:t>销售漏斗、客户信息表</w:t>
      </w: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35AD3F78" w14:textId="639C7203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二、怎样从陌生开始，与客户建立友好专业的</w:t>
      </w:r>
      <w:r w:rsidR="009063F0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商务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关系？</w:t>
      </w:r>
    </w:p>
    <w:p w14:paraId="5268B3B6" w14:textId="77777777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1、陌生电话六步法</w:t>
      </w:r>
    </w:p>
    <w:p w14:paraId="15C33426" w14:textId="77777777" w:rsidR="009E61C0" w:rsidRPr="00513EB9" w:rsidRDefault="009E61C0" w:rsidP="00711F26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建立链接、安排时间、价值呈现、解除疑虑、后续安排、表达感谢</w:t>
      </w:r>
    </w:p>
    <w:p w14:paraId="7CB43FE9" w14:textId="77777777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2、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微信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/见面三句话</w:t>
      </w:r>
    </w:p>
    <w:p w14:paraId="2A04D0FF" w14:textId="77777777" w:rsidR="009E61C0" w:rsidRPr="00513EB9" w:rsidRDefault="009E61C0" w:rsidP="0089219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proofErr w:type="gramStart"/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微信头像</w:t>
      </w:r>
      <w:proofErr w:type="gramEnd"/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解读、</w:t>
      </w:r>
      <w:proofErr w:type="gramStart"/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冷读术</w:t>
      </w:r>
      <w:proofErr w:type="gramEnd"/>
      <w:r w:rsidRPr="00513EB9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、比利时方法</w:t>
      </w:r>
    </w:p>
    <w:p w14:paraId="15D28A26" w14:textId="77777777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3、企业</w:t>
      </w:r>
      <w:proofErr w:type="gramStart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简介八</w:t>
      </w:r>
      <w:proofErr w:type="gramEnd"/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要素</w:t>
      </w:r>
    </w:p>
    <w:p w14:paraId="490AA088" w14:textId="77777777" w:rsidR="009E61C0" w:rsidRPr="00B52AA6" w:rsidRDefault="009E61C0" w:rsidP="0004664D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痒点、痛点、旧方案、旧体验、新方案、新体验、锚定、细节</w:t>
      </w:r>
    </w:p>
    <w:p w14:paraId="37BD5B3F" w14:textId="77777777" w:rsidR="009E61C0" w:rsidRPr="00B52AA6" w:rsidRDefault="009E61C0" w:rsidP="00B52AA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案例：华尔街之狼、移动客服、</w:t>
      </w:r>
      <w:r>
        <w:rPr>
          <w:rFonts w:ascii="微软雅黑" w:eastAsia="微软雅黑" w:hAnsi="微软雅黑" w:cs="微软雅黑" w:hint="eastAsia"/>
          <w:color w:val="00B0F0"/>
          <w:szCs w:val="21"/>
        </w:rPr>
        <w:t>法国</w:t>
      </w: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E</w:t>
      </w:r>
      <w:r w:rsidRPr="00B52AA6">
        <w:rPr>
          <w:rFonts w:ascii="微软雅黑" w:eastAsia="微软雅黑" w:hAnsi="微软雅黑" w:cs="微软雅黑"/>
          <w:color w:val="00B0F0"/>
          <w:szCs w:val="21"/>
        </w:rPr>
        <w:t>MV</w:t>
      </w:r>
      <w:r>
        <w:rPr>
          <w:rFonts w:ascii="微软雅黑" w:eastAsia="微软雅黑" w:hAnsi="微软雅黑" w:cs="微软雅黑" w:hint="eastAsia"/>
          <w:color w:val="00B0F0"/>
          <w:szCs w:val="21"/>
        </w:rPr>
        <w:t>公司</w:t>
      </w:r>
      <w:r w:rsidRPr="00B52AA6">
        <w:rPr>
          <w:rFonts w:ascii="微软雅黑" w:eastAsia="微软雅黑" w:hAnsi="微软雅黑" w:cs="微软雅黑"/>
          <w:color w:val="00B0F0"/>
          <w:szCs w:val="21"/>
        </w:rPr>
        <w:t xml:space="preserve"> </w:t>
      </w:r>
    </w:p>
    <w:p w14:paraId="7662518E" w14:textId="77777777" w:rsidR="009E61C0" w:rsidRPr="00B52AA6" w:rsidRDefault="009E61C0" w:rsidP="00B52AA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工具：</w:t>
      </w:r>
      <w:r>
        <w:rPr>
          <w:rFonts w:ascii="微软雅黑" w:eastAsia="微软雅黑" w:hAnsi="微软雅黑" w:cs="微软雅黑" w:hint="eastAsia"/>
          <w:color w:val="00B0F0"/>
          <w:szCs w:val="21"/>
        </w:rPr>
        <w:t>编剧方法</w:t>
      </w: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、陌生电话六步法、比利时方法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</w:t>
      </w:r>
      <w:proofErr w:type="gramStart"/>
      <w:r>
        <w:rPr>
          <w:rFonts w:ascii="微软雅黑" w:eastAsia="微软雅黑" w:hAnsi="微软雅黑" w:cs="微软雅黑" w:hint="eastAsia"/>
          <w:color w:val="00B0F0"/>
          <w:szCs w:val="21"/>
        </w:rPr>
        <w:t>冷读术</w:t>
      </w:r>
      <w:proofErr w:type="gramEnd"/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34DFB457" w14:textId="77777777" w:rsidR="009E61C0" w:rsidRPr="00B52AA6" w:rsidRDefault="009E61C0" w:rsidP="00B52AA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形式：案例分析、课堂练习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、游戏、角色扮演</w:t>
      </w:r>
    </w:p>
    <w:p w14:paraId="05163BE9" w14:textId="5F540F0B" w:rsidR="009E61C0" w:rsidRPr="00B5521C" w:rsidRDefault="009E61C0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三、同时跟进多个客户，怎样合理安排时间资源？</w:t>
      </w:r>
    </w:p>
    <w:p w14:paraId="41050601" w14:textId="77777777" w:rsidR="009E61C0" w:rsidRDefault="009E61C0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1、三种跟进策略</w:t>
      </w:r>
    </w:p>
    <w:p w14:paraId="78C41C37" w14:textId="77777777" w:rsidR="009E61C0" w:rsidRPr="00B52AA6" w:rsidRDefault="009E61C0" w:rsidP="002B2E58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月度跟进、每周跟进、每天跟进</w:t>
      </w:r>
    </w:p>
    <w:p w14:paraId="167B719B" w14:textId="77777777" w:rsidR="009E61C0" w:rsidRDefault="009E61C0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、客户日志小秘书</w:t>
      </w:r>
    </w:p>
    <w:p w14:paraId="18C1F218" w14:textId="77777777" w:rsidR="009E61C0" w:rsidRPr="001D20CE" w:rsidRDefault="009E61C0" w:rsidP="001D20CE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lastRenderedPageBreak/>
        <w:t>客户信息、沟通记录、商务需求、个人信息</w:t>
      </w:r>
    </w:p>
    <w:p w14:paraId="637151B1" w14:textId="77777777" w:rsidR="009E61C0" w:rsidRPr="00B52AA6" w:rsidRDefault="009E61C0" w:rsidP="00B52AA6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案例：艺龙旅行网</w:t>
      </w:r>
      <w:r w:rsidRPr="00B52AA6">
        <w:rPr>
          <w:rFonts w:ascii="微软雅黑" w:eastAsia="微软雅黑" w:hAnsi="微软雅黑" w:cs="微软雅黑"/>
          <w:color w:val="00B0F0"/>
          <w:szCs w:val="21"/>
        </w:rPr>
        <w:t xml:space="preserve"> </w:t>
      </w:r>
    </w:p>
    <w:p w14:paraId="0D57DE60" w14:textId="77777777" w:rsidR="009E61C0" w:rsidRPr="00B52AA6" w:rsidRDefault="009E61C0" w:rsidP="00B52AA6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工具：客户日志表</w:t>
      </w:r>
    </w:p>
    <w:p w14:paraId="7EFAD200" w14:textId="77777777" w:rsidR="009E61C0" w:rsidRPr="00B52AA6" w:rsidRDefault="009E61C0" w:rsidP="0062503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B52AA6">
        <w:rPr>
          <w:rFonts w:ascii="微软雅黑" w:eastAsia="微软雅黑" w:hAnsi="微软雅黑" w:cs="微软雅黑" w:hint="eastAsia"/>
          <w:color w:val="00B0F0"/>
          <w:szCs w:val="21"/>
        </w:rPr>
        <w:t>形式：课堂练习</w:t>
      </w:r>
    </w:p>
    <w:p w14:paraId="775754FD" w14:textId="20C16891" w:rsidR="009E61C0" w:rsidRDefault="009E61C0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四、怎样满足客户的个人和商务需求？</w:t>
      </w:r>
    </w:p>
    <w:p w14:paraId="6C646C03" w14:textId="77777777" w:rsidR="009E61C0" w:rsidRDefault="009E61C0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1、十二类个人需求</w:t>
      </w:r>
    </w:p>
    <w:p w14:paraId="6390A3E7" w14:textId="77777777" w:rsidR="009E61C0" w:rsidRPr="00B5521C" w:rsidRDefault="009E61C0" w:rsidP="005207A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B5521C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工作目标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：个人、部门、公司</w:t>
      </w:r>
    </w:p>
    <w:p w14:paraId="3EECB5A7" w14:textId="77777777" w:rsidR="009E61C0" w:rsidRPr="00B5521C" w:rsidRDefault="009E61C0" w:rsidP="005207A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个人性格：自我、原则理性</w:t>
      </w:r>
    </w:p>
    <w:p w14:paraId="1A018E41" w14:textId="77777777" w:rsidR="009E61C0" w:rsidRPr="00B5521C" w:rsidRDefault="009E61C0" w:rsidP="005207A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人际关系：冷漠、争夺、合作</w:t>
      </w:r>
    </w:p>
    <w:p w14:paraId="48BB0B23" w14:textId="77777777" w:rsidR="009E61C0" w:rsidRPr="00B5521C" w:rsidRDefault="009E61C0" w:rsidP="005207A3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工作态度：消极、称职、开拓</w:t>
      </w:r>
    </w:p>
    <w:p w14:paraId="4AA7080B" w14:textId="77777777" w:rsidR="009E61C0" w:rsidRDefault="009E61C0" w:rsidP="00A328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2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、十二种商务需求</w:t>
      </w:r>
    </w:p>
    <w:p w14:paraId="04EC6F08" w14:textId="77777777" w:rsidR="009E61C0" w:rsidRPr="00A328B9" w:rsidRDefault="009E61C0" w:rsidP="00A328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四个象限、三个层次</w:t>
      </w:r>
    </w:p>
    <w:p w14:paraId="7D6C41FF" w14:textId="77777777" w:rsidR="009E61C0" w:rsidRPr="00A328B9" w:rsidRDefault="009E61C0" w:rsidP="00A328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产品服务、商务关系、采购流程、发展方向</w:t>
      </w:r>
    </w:p>
    <w:p w14:paraId="3D2CC767" w14:textId="77777777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、产品服务需求的三层境界</w:t>
      </w:r>
    </w:p>
    <w:p w14:paraId="79EA8651" w14:textId="77777777" w:rsidR="009E61C0" w:rsidRPr="00A328B9" w:rsidRDefault="009E61C0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细节层次、功能层次、价值层次</w:t>
      </w:r>
    </w:p>
    <w:p w14:paraId="352FD1B4" w14:textId="77777777" w:rsidR="009E61C0" w:rsidRDefault="009E61C0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执行层、经理层、高管层</w:t>
      </w:r>
    </w:p>
    <w:p w14:paraId="068CBF09" w14:textId="77777777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4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、三类商务关系需求</w:t>
      </w:r>
    </w:p>
    <w:p w14:paraId="60896B2C" w14:textId="77777777" w:rsidR="009E61C0" w:rsidRDefault="009E61C0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交易型、合作型、伙伴型</w:t>
      </w:r>
    </w:p>
    <w:p w14:paraId="12E16BF3" w14:textId="77777777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、三类采购流程需求</w:t>
      </w:r>
    </w:p>
    <w:p w14:paraId="6CF71181" w14:textId="77777777" w:rsidR="009E61C0" w:rsidRPr="005207A3" w:rsidRDefault="009E61C0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独裁型、流程型、授权型</w:t>
      </w:r>
    </w:p>
    <w:p w14:paraId="5D6785F6" w14:textId="4F3F9AC6" w:rsidR="009E61C0" w:rsidRDefault="009E61C0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四种采购角influencer</w:t>
      </w:r>
      <w:r>
        <w:rPr>
          <w:rFonts w:ascii="微软雅黑" w:eastAsia="微软雅黑" w:hAnsi="微软雅黑" w:cs="微软雅黑"/>
          <w:color w:val="000000" w:themeColor="text1"/>
          <w:szCs w:val="21"/>
        </w:rPr>
        <w:t xml:space="preserve">: 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T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B\EB\COACH\USER</w:t>
      </w:r>
    </w:p>
    <w:p w14:paraId="678B1132" w14:textId="77777777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6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、三个角度预测客户未来需求</w:t>
      </w:r>
    </w:p>
    <w:p w14:paraId="5D1F9B68" w14:textId="77777777" w:rsidR="009E61C0" w:rsidRPr="005207A3" w:rsidRDefault="009E61C0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创新扩散规律</w:t>
      </w:r>
    </w:p>
    <w:p w14:paraId="2099C25E" w14:textId="77777777" w:rsidR="009E61C0" w:rsidRPr="001D7965" w:rsidRDefault="009E61C0" w:rsidP="00330AFE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保守、主流、领先</w:t>
      </w:r>
    </w:p>
    <w:p w14:paraId="45C264F8" w14:textId="15472148" w:rsidR="009E61C0" w:rsidRPr="001D7965" w:rsidRDefault="009E61C0" w:rsidP="001D7965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1D7965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7、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项目分析平衡表 </w:t>
      </w: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Review sheet</w:t>
      </w:r>
    </w:p>
    <w:p w14:paraId="4DA8493F" w14:textId="77777777" w:rsidR="009E61C0" w:rsidRDefault="009E61C0" w:rsidP="00330AFE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案例：联想E</w:t>
      </w:r>
      <w:r>
        <w:rPr>
          <w:rFonts w:ascii="微软雅黑" w:eastAsia="微软雅黑" w:hAnsi="微软雅黑" w:cs="微软雅黑"/>
          <w:color w:val="00B0F0"/>
          <w:szCs w:val="21"/>
        </w:rPr>
        <w:t>DM</w:t>
      </w:r>
      <w:r>
        <w:rPr>
          <w:rFonts w:ascii="微软雅黑" w:eastAsia="微软雅黑" w:hAnsi="微软雅黑" w:cs="微软雅黑" w:hint="eastAsia"/>
          <w:color w:val="00B0F0"/>
          <w:szCs w:val="21"/>
        </w:rPr>
        <w:t>项目、大都会保险、BYD、太平洋保险等</w:t>
      </w:r>
    </w:p>
    <w:p w14:paraId="4C0ED6D8" w14:textId="77777777" w:rsidR="009E61C0" w:rsidRDefault="009E61C0" w:rsidP="00B34E09">
      <w:pPr>
        <w:spacing w:line="400" w:lineRule="exact"/>
        <w:ind w:left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工具：个人需求罗盘、商务需求罗盘、创新接受曲线等</w:t>
      </w:r>
    </w:p>
    <w:p w14:paraId="7054F7F4" w14:textId="77777777" w:rsidR="009E61C0" w:rsidRDefault="009E61C0" w:rsidP="00B34E0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形式：课堂练习和讨论</w:t>
      </w:r>
    </w:p>
    <w:p w14:paraId="06B94388" w14:textId="5B8B1EF0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 xml:space="preserve">五、怎样打造高专业性高权威性的方案建议？ </w:t>
      </w:r>
    </w:p>
    <w:p w14:paraId="0C605D80" w14:textId="77777777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1、结构化思维五个要素</w:t>
      </w:r>
    </w:p>
    <w:p w14:paraId="67EFA79A" w14:textId="77777777" w:rsidR="009E61C0" w:rsidRDefault="009E61C0" w:rsidP="00340C40">
      <w:pPr>
        <w:numPr>
          <w:ilvl w:val="0"/>
          <w:numId w:val="1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M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ECE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、结论先行、以上统下、归类分组、逻辑递进</w:t>
      </w:r>
    </w:p>
    <w:p w14:paraId="6FFDB04F" w14:textId="77777777" w:rsidR="009E61C0" w:rsidRDefault="009E61C0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2、四个介绍产品特性的必杀技</w:t>
      </w:r>
    </w:p>
    <w:p w14:paraId="7261C015" w14:textId="77777777" w:rsidR="009E61C0" w:rsidRDefault="009E61C0" w:rsidP="00513E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F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ABE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、S</w:t>
      </w:r>
      <w:r>
        <w:rPr>
          <w:rFonts w:ascii="微软雅黑" w:eastAsia="微软雅黑" w:hAnsi="微软雅黑" w:cs="微软雅黑"/>
          <w:color w:val="000000" w:themeColor="text1"/>
          <w:szCs w:val="21"/>
        </w:rPr>
        <w:t>CQA</w:t>
      </w: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、锚定、细节</w:t>
      </w:r>
    </w:p>
    <w:p w14:paraId="2B12C95C" w14:textId="77777777" w:rsidR="009E61C0" w:rsidRDefault="009E61C0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lastRenderedPageBreak/>
        <w:t>3、一个模型搞定专业客户高管</w:t>
      </w:r>
    </w:p>
    <w:p w14:paraId="0AC39F46" w14:textId="77777777" w:rsidR="009E61C0" w:rsidRPr="009716D4" w:rsidRDefault="009E61C0" w:rsidP="00513E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861A2C">
        <w:rPr>
          <w:rFonts w:ascii="微软雅黑" w:eastAsia="微软雅黑" w:hAnsi="微软雅黑" w:cs="微软雅黑" w:hint="eastAsia"/>
          <w:color w:val="000000" w:themeColor="text1"/>
          <w:szCs w:val="21"/>
        </w:rPr>
        <w:t>B</w:t>
      </w:r>
      <w:r w:rsidRPr="00861A2C">
        <w:rPr>
          <w:rFonts w:ascii="微软雅黑" w:eastAsia="微软雅黑" w:hAnsi="微软雅黑" w:cs="微软雅黑"/>
          <w:color w:val="000000" w:themeColor="text1"/>
          <w:szCs w:val="21"/>
        </w:rPr>
        <w:t>EDELL</w:t>
      </w:r>
      <w:r w:rsidRPr="00861A2C">
        <w:rPr>
          <w:rFonts w:ascii="微软雅黑" w:eastAsia="微软雅黑" w:hAnsi="微软雅黑" w:cs="微软雅黑" w:hint="eastAsia"/>
          <w:color w:val="000000" w:themeColor="text1"/>
          <w:szCs w:val="21"/>
        </w:rPr>
        <w:t>模型</w:t>
      </w:r>
    </w:p>
    <w:p w14:paraId="0DC1F389" w14:textId="77777777" w:rsidR="009E61C0" w:rsidRPr="0085165F" w:rsidRDefault="009E61C0" w:rsidP="00513E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需求服务匹配模型</w:t>
      </w:r>
    </w:p>
    <w:p w14:paraId="64A87D99" w14:textId="77777777" w:rsidR="009E61C0" w:rsidRDefault="009E61C0" w:rsidP="00513EB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案例：介绍笔记本电脑支架、干鸡食用方法、D</w:t>
      </w:r>
      <w:r>
        <w:rPr>
          <w:rFonts w:ascii="微软雅黑" w:eastAsia="微软雅黑" w:hAnsi="微软雅黑" w:cs="微软雅黑"/>
          <w:color w:val="00B0F0"/>
          <w:szCs w:val="21"/>
        </w:rPr>
        <w:t>OUBLECLICK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、E</w:t>
      </w:r>
      <w:r>
        <w:rPr>
          <w:rFonts w:ascii="微软雅黑" w:eastAsia="微软雅黑" w:hAnsi="微软雅黑" w:cs="微软雅黑"/>
          <w:color w:val="00B0F0"/>
          <w:szCs w:val="21"/>
        </w:rPr>
        <w:t>DM</w:t>
      </w:r>
      <w:r>
        <w:rPr>
          <w:rFonts w:ascii="微软雅黑" w:eastAsia="微软雅黑" w:hAnsi="微软雅黑" w:cs="微软雅黑" w:hint="eastAsia"/>
          <w:color w:val="00B0F0"/>
          <w:szCs w:val="21"/>
        </w:rPr>
        <w:t>效果模型等</w:t>
      </w:r>
    </w:p>
    <w:p w14:paraId="2EE74494" w14:textId="77777777" w:rsidR="009E61C0" w:rsidRDefault="009E61C0" w:rsidP="00513EB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工具：结构思考力、锚定效应、Y型故事、电影编剧方法、B</w:t>
      </w:r>
      <w:r>
        <w:rPr>
          <w:rFonts w:ascii="微软雅黑" w:eastAsia="微软雅黑" w:hAnsi="微软雅黑" w:cs="微软雅黑"/>
          <w:color w:val="00B0F0"/>
          <w:szCs w:val="21"/>
        </w:rPr>
        <w:t>EDELL</w:t>
      </w:r>
      <w:r>
        <w:rPr>
          <w:rFonts w:ascii="微软雅黑" w:eastAsia="微软雅黑" w:hAnsi="微软雅黑" w:cs="微软雅黑" w:hint="eastAsia"/>
          <w:color w:val="00B0F0"/>
          <w:szCs w:val="21"/>
        </w:rPr>
        <w:t>模型等</w:t>
      </w:r>
    </w:p>
    <w:p w14:paraId="793EAE1D" w14:textId="77777777" w:rsidR="009E61C0" w:rsidRDefault="009E61C0" w:rsidP="00513EB9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形式：课堂练习、小组讨论、团队共创</w:t>
      </w:r>
    </w:p>
    <w:p w14:paraId="74AA9242" w14:textId="522C2441" w:rsidR="009E61C0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六、怎样有效沟通谈判，与客户顺利达成交易？</w:t>
      </w:r>
    </w:p>
    <w:p w14:paraId="4EB9D467" w14:textId="77777777" w:rsidR="009E61C0" w:rsidRDefault="009E61C0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/>
          <w:b/>
          <w:color w:val="000000" w:themeColor="text1"/>
          <w:szCs w:val="21"/>
        </w:rPr>
        <w:t>1</w:t>
      </w: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、成功沟通五步法</w:t>
      </w:r>
    </w:p>
    <w:p w14:paraId="4A1658F2" w14:textId="77777777" w:rsidR="009E61C0" w:rsidRPr="00B5521C" w:rsidRDefault="009E61C0" w:rsidP="00513EB9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0000" w:themeColor="text1"/>
          <w:szCs w:val="21"/>
        </w:rPr>
        <w:t>了解需求、打开心扉、价值交换、温暖收尾、经常透气</w:t>
      </w:r>
    </w:p>
    <w:p w14:paraId="565F1A79" w14:textId="77777777" w:rsidR="009E61C0" w:rsidRPr="001D20CE" w:rsidRDefault="009E61C0" w:rsidP="001D20CE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2、</w:t>
      </w:r>
      <w:r w:rsidRPr="001D20CE"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>商务谈判四要素</w:t>
      </w:r>
    </w:p>
    <w:p w14:paraId="198776A4" w14:textId="77777777" w:rsidR="009E61C0" w:rsidRPr="001D20CE" w:rsidRDefault="009E61C0" w:rsidP="008A2627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 w:rsidRPr="001D20CE">
        <w:rPr>
          <w:rFonts w:ascii="微软雅黑" w:eastAsia="微软雅黑" w:hAnsi="微软雅黑" w:cs="微软雅黑" w:hint="eastAsia"/>
          <w:color w:val="000000" w:themeColor="text1"/>
          <w:szCs w:val="21"/>
        </w:rPr>
        <w:t>共同目标、人员匹配、内容安排、影响因素</w:t>
      </w:r>
    </w:p>
    <w:p w14:paraId="7CDF2D84" w14:textId="77777777" w:rsidR="009E61C0" w:rsidRDefault="009E61C0" w:rsidP="00513EB9">
      <w:pPr>
        <w:spacing w:line="400" w:lineRule="exact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/>
          <w:color w:val="000000" w:themeColor="text1"/>
          <w:szCs w:val="21"/>
        </w:rPr>
        <w:t xml:space="preserve">3、争议/矛盾处理四个关键词 </w:t>
      </w:r>
    </w:p>
    <w:p w14:paraId="18E22D26" w14:textId="77777777" w:rsidR="009E61C0" w:rsidRPr="001D20CE" w:rsidRDefault="009E61C0" w:rsidP="00E5077C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 w:rsidRPr="001D20CE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是的、同时、做到、但是</w:t>
      </w:r>
    </w:p>
    <w:p w14:paraId="37EAB896" w14:textId="77777777" w:rsidR="009E61C0" w:rsidRDefault="009E61C0" w:rsidP="0062503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案例：马关条约、华为云、</w:t>
      </w:r>
      <w:proofErr w:type="gramStart"/>
      <w:r>
        <w:rPr>
          <w:rFonts w:ascii="微软雅黑" w:eastAsia="微软雅黑" w:hAnsi="微软雅黑" w:cs="微软雅黑" w:hint="eastAsia"/>
          <w:color w:val="00B0F0"/>
          <w:szCs w:val="21"/>
        </w:rPr>
        <w:t>微信案例</w:t>
      </w:r>
      <w:proofErr w:type="gramEnd"/>
      <w:r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42B82BA8" w14:textId="77777777" w:rsidR="009E61C0" w:rsidRDefault="009E61C0" w:rsidP="0062503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工具：五步法、四要素、四个关键词等</w:t>
      </w:r>
    </w:p>
    <w:p w14:paraId="2E6FABB7" w14:textId="77777777" w:rsidR="009E61C0" w:rsidRPr="0062503D" w:rsidRDefault="009E61C0" w:rsidP="0062503D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形式：视频、课堂练习、小组讨论、角色扮演</w:t>
      </w:r>
    </w:p>
    <w:bookmarkEnd w:id="0"/>
    <w:p w14:paraId="695EA075" w14:textId="5FA8EF67" w:rsidR="00330AFE" w:rsidRDefault="009E61C0" w:rsidP="00330AFE">
      <w:pPr>
        <w:spacing w:line="400" w:lineRule="exact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七、</w:t>
      </w:r>
      <w:r w:rsidR="00007052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怎样</w:t>
      </w:r>
      <w:r w:rsidR="00513EB9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让客户不断复购，持续扩大合作规模？</w:t>
      </w:r>
      <w:proofErr w:type="gramStart"/>
      <w:r w:rsidR="00513EB9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让业绩</w:t>
      </w:r>
      <w:proofErr w:type="gramEnd"/>
      <w:r w:rsidR="00513EB9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倍增？</w:t>
      </w:r>
      <w:r w:rsidR="00513EB9">
        <w:rPr>
          <w:rFonts w:ascii="微软雅黑" w:eastAsia="微软雅黑" w:hAnsi="微软雅黑" w:cs="微软雅黑"/>
          <w:color w:val="00B0F0"/>
          <w:szCs w:val="21"/>
        </w:rPr>
        <w:t xml:space="preserve"> </w:t>
      </w:r>
    </w:p>
    <w:p w14:paraId="4064DD20" w14:textId="5A8B338C" w:rsidR="000365FB" w:rsidRPr="00A51EAA" w:rsidRDefault="00A51EAA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A51EA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1、企业业绩</w:t>
      </w:r>
      <w:r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35</w:t>
      </w:r>
      <w:r w:rsidRPr="00A51EA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模型</w:t>
      </w:r>
    </w:p>
    <w:p w14:paraId="357713FD" w14:textId="77777777" w:rsidR="00A51EAA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3个人：老板、客户、员工</w:t>
      </w:r>
    </w:p>
    <w:p w14:paraId="32F84DA3" w14:textId="74BBA097" w:rsidR="00A51EAA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3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件事：天时、地利、人和</w:t>
      </w:r>
    </w:p>
    <w:p w14:paraId="41D2CB55" w14:textId="4F41CAE2" w:rsidR="00A51EAA" w:rsidRPr="001D20CE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5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个因素：战略、目标、能力、动力、合力</w:t>
      </w:r>
    </w:p>
    <w:p w14:paraId="170D050F" w14:textId="2164AC6E" w:rsidR="00A51EAA" w:rsidRPr="00A51EAA" w:rsidRDefault="00A51EAA" w:rsidP="00330AFE">
      <w:pPr>
        <w:spacing w:line="400" w:lineRule="exact"/>
        <w:jc w:val="left"/>
        <w:rPr>
          <w:rFonts w:ascii="微软雅黑" w:eastAsia="微软雅黑" w:hAnsi="微软雅黑" w:cs="微软雅黑"/>
          <w:b/>
          <w:bCs/>
          <w:color w:val="000000" w:themeColor="text1"/>
          <w:szCs w:val="21"/>
        </w:rPr>
      </w:pPr>
      <w:r w:rsidRPr="00A51EAA">
        <w:rPr>
          <w:rFonts w:ascii="微软雅黑" w:eastAsia="微软雅黑" w:hAnsi="微软雅黑" w:cs="微软雅黑" w:hint="eastAsia"/>
          <w:b/>
          <w:bCs/>
          <w:color w:val="000000" w:themeColor="text1"/>
          <w:szCs w:val="21"/>
        </w:rPr>
        <w:t>2、业绩倍增指标N</w:t>
      </w:r>
      <w:r w:rsidRPr="00A51EAA">
        <w:rPr>
          <w:rFonts w:ascii="微软雅黑" w:eastAsia="微软雅黑" w:hAnsi="微软雅黑" w:cs="微软雅黑"/>
          <w:b/>
          <w:bCs/>
          <w:color w:val="000000" w:themeColor="text1"/>
          <w:szCs w:val="21"/>
        </w:rPr>
        <w:t>PS</w:t>
      </w:r>
    </w:p>
    <w:p w14:paraId="5F254B25" w14:textId="77777777" w:rsidR="00A51EAA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斐波那契数列</w:t>
      </w:r>
    </w:p>
    <w:p w14:paraId="3799BF46" w14:textId="5C85159A" w:rsidR="00A51EAA" w:rsidRPr="001D20CE" w:rsidRDefault="00A51EAA" w:rsidP="00A51EAA">
      <w:pPr>
        <w:numPr>
          <w:ilvl w:val="0"/>
          <w:numId w:val="5"/>
        </w:numPr>
        <w:spacing w:line="400" w:lineRule="exact"/>
        <w:jc w:val="left"/>
        <w:rPr>
          <w:rFonts w:ascii="微软雅黑" w:eastAsia="微软雅黑" w:hAnsi="微软雅黑" w:cs="微软雅黑"/>
          <w:bCs/>
          <w:color w:val="000000" w:themeColor="text1"/>
          <w:szCs w:val="21"/>
        </w:rPr>
      </w:pPr>
      <w:r>
        <w:rPr>
          <w:rFonts w:ascii="微软雅黑" w:eastAsia="微软雅黑" w:hAnsi="微软雅黑" w:cs="微软雅黑"/>
          <w:bCs/>
          <w:color w:val="000000" w:themeColor="text1"/>
          <w:szCs w:val="21"/>
        </w:rPr>
        <w:t>NPS</w:t>
      </w:r>
      <w:r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指标和衡量</w:t>
      </w:r>
      <w:r w:rsidRPr="001D20CE">
        <w:rPr>
          <w:rFonts w:ascii="微软雅黑" w:eastAsia="微软雅黑" w:hAnsi="微软雅黑" w:cs="微软雅黑" w:hint="eastAsia"/>
          <w:bCs/>
          <w:color w:val="000000" w:themeColor="text1"/>
          <w:szCs w:val="21"/>
        </w:rPr>
        <w:t>是的、同时、做到、但是</w:t>
      </w:r>
    </w:p>
    <w:p w14:paraId="204BB0C1" w14:textId="70B5D6B0" w:rsidR="00A51EAA" w:rsidRDefault="00A51EAA" w:rsidP="00A51EAA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案例：亚马逊、戴尔电脑、</w:t>
      </w:r>
      <w:proofErr w:type="gramStart"/>
      <w:r>
        <w:rPr>
          <w:rFonts w:ascii="微软雅黑" w:eastAsia="微软雅黑" w:hAnsi="微软雅黑" w:cs="微软雅黑" w:hint="eastAsia"/>
          <w:color w:val="00B0F0"/>
          <w:szCs w:val="21"/>
        </w:rPr>
        <w:t>宇丰集团</w:t>
      </w:r>
      <w:proofErr w:type="gramEnd"/>
      <w:r>
        <w:rPr>
          <w:rFonts w:ascii="微软雅黑" w:eastAsia="微软雅黑" w:hAnsi="微软雅黑" w:cs="微软雅黑" w:hint="eastAsia"/>
          <w:color w:val="00B0F0"/>
          <w:szCs w:val="21"/>
        </w:rPr>
        <w:t>等</w:t>
      </w:r>
    </w:p>
    <w:p w14:paraId="12C8AB2A" w14:textId="18C15A8D" w:rsidR="00A51EAA" w:rsidRDefault="00A51EAA" w:rsidP="00A51EAA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color w:val="00B0F0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工具：N</w:t>
      </w:r>
      <w:r>
        <w:rPr>
          <w:rFonts w:ascii="微软雅黑" w:eastAsia="微软雅黑" w:hAnsi="微软雅黑" w:cs="微软雅黑"/>
          <w:color w:val="00B0F0"/>
          <w:szCs w:val="21"/>
        </w:rPr>
        <w:t>PS</w:t>
      </w:r>
      <w:r>
        <w:rPr>
          <w:rFonts w:ascii="微软雅黑" w:eastAsia="微软雅黑" w:hAnsi="微软雅黑" w:cs="微软雅黑" w:hint="eastAsia"/>
          <w:color w:val="00B0F0"/>
          <w:szCs w:val="21"/>
        </w:rPr>
        <w:t>、战略模型等</w:t>
      </w:r>
    </w:p>
    <w:p w14:paraId="375B35F0" w14:textId="4A84E7D2" w:rsidR="00A51EAA" w:rsidRPr="0062503D" w:rsidRDefault="00A51EAA" w:rsidP="00A51EAA">
      <w:pPr>
        <w:spacing w:line="400" w:lineRule="exact"/>
        <w:ind w:firstLineChars="200" w:firstLine="420"/>
        <w:jc w:val="left"/>
        <w:rPr>
          <w:rFonts w:ascii="微软雅黑" w:eastAsia="微软雅黑" w:hAnsi="微软雅黑" w:cs="微软雅黑"/>
          <w:b/>
          <w:color w:val="000000" w:themeColor="text1"/>
          <w:szCs w:val="21"/>
        </w:rPr>
      </w:pPr>
      <w:r>
        <w:rPr>
          <w:rFonts w:ascii="微软雅黑" w:eastAsia="微软雅黑" w:hAnsi="微软雅黑" w:cs="微软雅黑" w:hint="eastAsia"/>
          <w:color w:val="00B0F0"/>
          <w:szCs w:val="21"/>
        </w:rPr>
        <w:t>形式：课堂互动</w:t>
      </w:r>
    </w:p>
    <w:p w14:paraId="2D6B610D" w14:textId="77777777" w:rsidR="001E1724" w:rsidRDefault="001E1724" w:rsidP="001E1724">
      <w:pPr>
        <w:rPr>
          <w:rFonts w:ascii="微软雅黑" w:eastAsia="微软雅黑" w:hAnsi="微软雅黑"/>
          <w:color w:val="0070C0"/>
        </w:rPr>
      </w:pPr>
    </w:p>
    <w:p w14:paraId="0549F74B" w14:textId="54D93FA4" w:rsidR="001E1724" w:rsidRDefault="001E1724" w:rsidP="001E1724">
      <w:pPr>
        <w:rPr>
          <w:rFonts w:ascii="微软雅黑" w:eastAsia="微软雅黑" w:hAnsi="微软雅黑"/>
          <w:color w:val="0070C0"/>
        </w:rPr>
      </w:pPr>
      <w:r>
        <w:rPr>
          <w:rFonts w:ascii="微软雅黑" w:eastAsia="微软雅黑" w:hAnsi="微软雅黑" w:hint="eastAsia"/>
          <w:color w:val="0070C0"/>
        </w:rPr>
        <w:t>【参考视频】</w:t>
      </w:r>
    </w:p>
    <w:p w14:paraId="01A0B9D0" w14:textId="77777777" w:rsidR="001E1724" w:rsidRDefault="001E1724" w:rsidP="001E1724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《大客户销售》大客户销售业绩模型和课程框架</w:t>
      </w:r>
    </w:p>
    <w:p w14:paraId="0E051192" w14:textId="77777777" w:rsidR="001E1724" w:rsidRDefault="00000000" w:rsidP="001E1724">
      <w:pPr>
        <w:rPr>
          <w:rFonts w:ascii="微软雅黑" w:eastAsia="微软雅黑" w:hAnsi="微软雅黑"/>
          <w:sz w:val="16"/>
          <w:szCs w:val="18"/>
        </w:rPr>
      </w:pPr>
      <w:hyperlink r:id="rId8" w:history="1">
        <w:r w:rsidR="001E1724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https://v.qq.com/x/page/t3508dp8n6c.html</w:t>
        </w:r>
      </w:hyperlink>
      <w:r w:rsidR="001E1724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737FB992" w14:textId="77777777" w:rsidR="001E1724" w:rsidRDefault="001E1724" w:rsidP="001E1724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大客户需求罗盘</w:t>
      </w:r>
    </w:p>
    <w:p w14:paraId="5847DBD6" w14:textId="0BCDE2B8" w:rsidR="001E1724" w:rsidRDefault="00000000" w:rsidP="00010962">
      <w:pPr>
        <w:rPr>
          <w:rFonts w:ascii="微软雅黑" w:eastAsia="微软雅黑" w:hAnsi="微软雅黑"/>
          <w:sz w:val="16"/>
          <w:szCs w:val="18"/>
        </w:rPr>
      </w:pPr>
      <w:hyperlink r:id="rId9" w:history="1">
        <w:r w:rsidR="001E1724">
          <w:rPr>
            <w:rStyle w:val="af3"/>
            <w:rFonts w:ascii="微软雅黑" w:eastAsia="微软雅黑" w:hAnsi="微软雅黑" w:hint="eastAsia"/>
            <w:sz w:val="16"/>
            <w:szCs w:val="18"/>
          </w:rPr>
          <w:t>https://v.qq.com/x/page/u33497t2vvc.html</w:t>
        </w:r>
      </w:hyperlink>
      <w:r w:rsidR="001E1724">
        <w:rPr>
          <w:rFonts w:ascii="微软雅黑" w:eastAsia="微软雅黑" w:hAnsi="微软雅黑" w:hint="eastAsia"/>
          <w:sz w:val="16"/>
          <w:szCs w:val="18"/>
        </w:rPr>
        <w:t xml:space="preserve"> </w:t>
      </w:r>
      <w:r w:rsidR="00010962">
        <w:rPr>
          <w:rFonts w:ascii="微软雅黑" w:eastAsia="微软雅黑" w:hAnsi="微软雅黑"/>
          <w:sz w:val="16"/>
          <w:szCs w:val="18"/>
        </w:rPr>
        <w:t xml:space="preserve"> </w:t>
      </w:r>
    </w:p>
    <w:p w14:paraId="57C9866B" w14:textId="77777777" w:rsidR="001E1724" w:rsidRDefault="001E1724" w:rsidP="001E1724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大客户销售必须搞定的四个角色：搞定人签大单</w:t>
      </w:r>
    </w:p>
    <w:p w14:paraId="6936A35D" w14:textId="77777777" w:rsidR="001E1724" w:rsidRDefault="00000000" w:rsidP="001E1724">
      <w:pPr>
        <w:rPr>
          <w:rFonts w:ascii="微软雅黑" w:eastAsia="微软雅黑" w:hAnsi="微软雅黑"/>
          <w:sz w:val="16"/>
          <w:szCs w:val="18"/>
        </w:rPr>
      </w:pPr>
      <w:hyperlink r:id="rId10" w:history="1">
        <w:r w:rsidR="001E1724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https://www.ixigua.com/7210947165479240247</w:t>
        </w:r>
      </w:hyperlink>
      <w:r w:rsidR="001E1724">
        <w:rPr>
          <w:rFonts w:ascii="微软雅黑" w:eastAsia="微软雅黑" w:hAnsi="微软雅黑" w:hint="eastAsia"/>
          <w:sz w:val="16"/>
          <w:szCs w:val="18"/>
        </w:rPr>
        <w:t xml:space="preserve"> </w:t>
      </w:r>
    </w:p>
    <w:p w14:paraId="70262796" w14:textId="77777777" w:rsidR="001E1724" w:rsidRDefault="001E1724" w:rsidP="001E1724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《华尔街之狼》小李子教你打陌生：电话陌生电话六步法</w:t>
      </w:r>
    </w:p>
    <w:p w14:paraId="02C9888D" w14:textId="77777777" w:rsidR="001E1724" w:rsidRDefault="00000000" w:rsidP="001E1724">
      <w:pPr>
        <w:rPr>
          <w:sz w:val="16"/>
          <w:szCs w:val="18"/>
        </w:rPr>
      </w:pPr>
      <w:hyperlink r:id="rId11" w:history="1">
        <w:r w:rsidR="001E1724">
          <w:rPr>
            <w:rStyle w:val="af3"/>
            <w:rFonts w:ascii="微软雅黑" w:eastAsia="微软雅黑" w:hAnsi="微软雅黑" w:hint="eastAsia"/>
            <w:sz w:val="16"/>
            <w:szCs w:val="18"/>
          </w:rPr>
          <w:t>https://www.ixigua.com/7210225526101934651</w:t>
        </w:r>
      </w:hyperlink>
      <w:r w:rsidR="001E1724">
        <w:rPr>
          <w:sz w:val="16"/>
          <w:szCs w:val="18"/>
        </w:rPr>
        <w:t xml:space="preserve"> </w:t>
      </w:r>
    </w:p>
    <w:p w14:paraId="088841CC" w14:textId="77777777" w:rsidR="001E1724" w:rsidRDefault="001E1724" w:rsidP="001E1724">
      <w:pPr>
        <w:spacing w:line="400" w:lineRule="exact"/>
        <w:rPr>
          <w:rFonts w:ascii="微软雅黑" w:eastAsia="微软雅黑" w:hAnsi="微软雅黑" w:cs="微软雅黑"/>
          <w:b/>
          <w:color w:val="00B0F0"/>
          <w:szCs w:val="21"/>
        </w:rPr>
      </w:pPr>
    </w:p>
    <w:p w14:paraId="2E37A957" w14:textId="77777777" w:rsidR="00A51EAA" w:rsidRPr="001E1724" w:rsidRDefault="00A51EAA" w:rsidP="00330AFE">
      <w:pPr>
        <w:spacing w:line="400" w:lineRule="exact"/>
        <w:jc w:val="left"/>
        <w:rPr>
          <w:rFonts w:ascii="微软雅黑" w:eastAsia="微软雅黑" w:hAnsi="微软雅黑" w:cs="微软雅黑"/>
          <w:b/>
          <w:color w:val="00B0F0"/>
          <w:szCs w:val="21"/>
        </w:rPr>
      </w:pPr>
    </w:p>
    <w:sectPr w:rsidR="00A51EAA" w:rsidRPr="001E1724">
      <w:pgSz w:w="11906" w:h="16838"/>
      <w:pgMar w:top="1871" w:right="1800" w:bottom="1712" w:left="1800" w:header="851" w:footer="992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A68C9F" w14:textId="77777777" w:rsidR="009A21A5" w:rsidRDefault="009A21A5" w:rsidP="00D64EC9">
      <w:r>
        <w:separator/>
      </w:r>
    </w:p>
  </w:endnote>
  <w:endnote w:type="continuationSeparator" w:id="0">
    <w:p w14:paraId="7417863C" w14:textId="77777777" w:rsidR="009A21A5" w:rsidRDefault="009A21A5" w:rsidP="00D64E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DBC67" w14:textId="77777777" w:rsidR="009A21A5" w:rsidRDefault="009A21A5" w:rsidP="00D64EC9">
      <w:r>
        <w:separator/>
      </w:r>
    </w:p>
  </w:footnote>
  <w:footnote w:type="continuationSeparator" w:id="0">
    <w:p w14:paraId="046CDDF3" w14:textId="77777777" w:rsidR="009A21A5" w:rsidRDefault="009A21A5" w:rsidP="00D64E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833BF"/>
    <w:multiLevelType w:val="hybridMultilevel"/>
    <w:tmpl w:val="EE1A20DE"/>
    <w:lvl w:ilvl="0" w:tplc="B50629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C33819"/>
    <w:multiLevelType w:val="multilevel"/>
    <w:tmpl w:val="93E2D80A"/>
    <w:lvl w:ilvl="0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E52F0F"/>
    <w:multiLevelType w:val="hybridMultilevel"/>
    <w:tmpl w:val="04906E5C"/>
    <w:lvl w:ilvl="0" w:tplc="28CC65F6">
      <w:start w:val="2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6C7FC3"/>
    <w:multiLevelType w:val="multilevel"/>
    <w:tmpl w:val="206C7FC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40E3902"/>
    <w:multiLevelType w:val="hybridMultilevel"/>
    <w:tmpl w:val="9F6EB40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9D972C2"/>
    <w:multiLevelType w:val="hybridMultilevel"/>
    <w:tmpl w:val="3D6A6830"/>
    <w:lvl w:ilvl="0" w:tplc="76925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E1E5407"/>
    <w:multiLevelType w:val="multilevel"/>
    <w:tmpl w:val="3E1E540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1211FD2"/>
    <w:multiLevelType w:val="multilevel"/>
    <w:tmpl w:val="51211FD2"/>
    <w:lvl w:ilvl="0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582C4625"/>
    <w:multiLevelType w:val="hybridMultilevel"/>
    <w:tmpl w:val="1CEAA3F8"/>
    <w:lvl w:ilvl="0" w:tplc="480A3A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9423DB5"/>
    <w:multiLevelType w:val="multilevel"/>
    <w:tmpl w:val="59423DB5"/>
    <w:lvl w:ilvl="0">
      <w:start w:val="1"/>
      <w:numFmt w:val="bullet"/>
      <w:lvlText w:val="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2F46C1"/>
    <w:multiLevelType w:val="hybridMultilevel"/>
    <w:tmpl w:val="4360306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9193B6B"/>
    <w:multiLevelType w:val="multilevel"/>
    <w:tmpl w:val="69193B6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49950213">
    <w:abstractNumId w:val="11"/>
  </w:num>
  <w:num w:numId="2" w16cid:durableId="1646818463">
    <w:abstractNumId w:val="3"/>
  </w:num>
  <w:num w:numId="3" w16cid:durableId="963265923">
    <w:abstractNumId w:val="9"/>
  </w:num>
  <w:num w:numId="4" w16cid:durableId="1198859309">
    <w:abstractNumId w:val="6"/>
  </w:num>
  <w:num w:numId="5" w16cid:durableId="2029717112">
    <w:abstractNumId w:val="7"/>
  </w:num>
  <w:num w:numId="6" w16cid:durableId="86461693">
    <w:abstractNumId w:val="5"/>
  </w:num>
  <w:num w:numId="7" w16cid:durableId="1547599465">
    <w:abstractNumId w:val="0"/>
  </w:num>
  <w:num w:numId="8" w16cid:durableId="1408722879">
    <w:abstractNumId w:val="4"/>
  </w:num>
  <w:num w:numId="9" w16cid:durableId="1460950071">
    <w:abstractNumId w:val="8"/>
  </w:num>
  <w:num w:numId="10" w16cid:durableId="1877621250">
    <w:abstractNumId w:val="1"/>
  </w:num>
  <w:num w:numId="11" w16cid:durableId="1917353491">
    <w:abstractNumId w:val="10"/>
  </w:num>
  <w:num w:numId="12" w16cid:durableId="97408431">
    <w:abstractNumId w:val="4"/>
  </w:num>
  <w:num w:numId="13" w16cid:durableId="1778331156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676612677">
    <w:abstractNumId w:val="10"/>
  </w:num>
  <w:num w:numId="15" w16cid:durableId="340668505">
    <w:abstractNumId w:val="7"/>
  </w:num>
  <w:num w:numId="16" w16cid:durableId="78528655">
    <w:abstractNumId w:val="6"/>
  </w:num>
  <w:num w:numId="17" w16cid:durableId="804153245">
    <w:abstractNumId w:val="2"/>
  </w:num>
  <w:num w:numId="18" w16cid:durableId="195470789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8"/>
  <w:displayVerticalDrawingGridEvery w:val="2"/>
  <w:noPunctuationKerning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11ED"/>
    <w:rsid w:val="000025CF"/>
    <w:rsid w:val="00007052"/>
    <w:rsid w:val="00010962"/>
    <w:rsid w:val="00011ED2"/>
    <w:rsid w:val="00013B5C"/>
    <w:rsid w:val="000365FB"/>
    <w:rsid w:val="0004067B"/>
    <w:rsid w:val="000415A1"/>
    <w:rsid w:val="000436C2"/>
    <w:rsid w:val="00043972"/>
    <w:rsid w:val="0004664D"/>
    <w:rsid w:val="000558B8"/>
    <w:rsid w:val="00056F0D"/>
    <w:rsid w:val="00063CE1"/>
    <w:rsid w:val="0006562B"/>
    <w:rsid w:val="00067A68"/>
    <w:rsid w:val="00073736"/>
    <w:rsid w:val="00074828"/>
    <w:rsid w:val="00076AED"/>
    <w:rsid w:val="00077866"/>
    <w:rsid w:val="00082A5B"/>
    <w:rsid w:val="00091273"/>
    <w:rsid w:val="000A0342"/>
    <w:rsid w:val="000A7DA9"/>
    <w:rsid w:val="000B31EC"/>
    <w:rsid w:val="000B33AE"/>
    <w:rsid w:val="000C1212"/>
    <w:rsid w:val="000C42C7"/>
    <w:rsid w:val="000C66B7"/>
    <w:rsid w:val="000C7933"/>
    <w:rsid w:val="000D02F9"/>
    <w:rsid w:val="000E46D5"/>
    <w:rsid w:val="000E4C6B"/>
    <w:rsid w:val="000E70DE"/>
    <w:rsid w:val="001005FC"/>
    <w:rsid w:val="001018B1"/>
    <w:rsid w:val="001018B5"/>
    <w:rsid w:val="00105431"/>
    <w:rsid w:val="00111AC0"/>
    <w:rsid w:val="00111E3D"/>
    <w:rsid w:val="00112E6B"/>
    <w:rsid w:val="00113E14"/>
    <w:rsid w:val="00126047"/>
    <w:rsid w:val="00127672"/>
    <w:rsid w:val="00141AF7"/>
    <w:rsid w:val="00145F9F"/>
    <w:rsid w:val="00155609"/>
    <w:rsid w:val="00170321"/>
    <w:rsid w:val="0017147C"/>
    <w:rsid w:val="00172A27"/>
    <w:rsid w:val="00175C35"/>
    <w:rsid w:val="00184592"/>
    <w:rsid w:val="00186B51"/>
    <w:rsid w:val="00194483"/>
    <w:rsid w:val="001A01CE"/>
    <w:rsid w:val="001A03DA"/>
    <w:rsid w:val="001B0296"/>
    <w:rsid w:val="001B2ACA"/>
    <w:rsid w:val="001B3E2A"/>
    <w:rsid w:val="001B5395"/>
    <w:rsid w:val="001C5974"/>
    <w:rsid w:val="001D1B3B"/>
    <w:rsid w:val="001D20CE"/>
    <w:rsid w:val="001D7965"/>
    <w:rsid w:val="001E1724"/>
    <w:rsid w:val="001E2AAF"/>
    <w:rsid w:val="001E7F6A"/>
    <w:rsid w:val="001F08DF"/>
    <w:rsid w:val="001F500D"/>
    <w:rsid w:val="00205E13"/>
    <w:rsid w:val="002072D6"/>
    <w:rsid w:val="00212D89"/>
    <w:rsid w:val="00214853"/>
    <w:rsid w:val="002325EF"/>
    <w:rsid w:val="002340E6"/>
    <w:rsid w:val="00234B18"/>
    <w:rsid w:val="00237C42"/>
    <w:rsid w:val="00241038"/>
    <w:rsid w:val="00243070"/>
    <w:rsid w:val="002439CC"/>
    <w:rsid w:val="00253A61"/>
    <w:rsid w:val="00254001"/>
    <w:rsid w:val="002548AD"/>
    <w:rsid w:val="00264032"/>
    <w:rsid w:val="00272810"/>
    <w:rsid w:val="002A345C"/>
    <w:rsid w:val="002B569F"/>
    <w:rsid w:val="002B7442"/>
    <w:rsid w:val="002B76FA"/>
    <w:rsid w:val="002D30D3"/>
    <w:rsid w:val="002E327B"/>
    <w:rsid w:val="002E3289"/>
    <w:rsid w:val="002E6415"/>
    <w:rsid w:val="002F25F6"/>
    <w:rsid w:val="002F4ACD"/>
    <w:rsid w:val="00301B96"/>
    <w:rsid w:val="00310923"/>
    <w:rsid w:val="003109EF"/>
    <w:rsid w:val="00317072"/>
    <w:rsid w:val="00321075"/>
    <w:rsid w:val="00330AFE"/>
    <w:rsid w:val="00340C40"/>
    <w:rsid w:val="003437B4"/>
    <w:rsid w:val="00352862"/>
    <w:rsid w:val="00362AD8"/>
    <w:rsid w:val="003661C9"/>
    <w:rsid w:val="00372112"/>
    <w:rsid w:val="0037352B"/>
    <w:rsid w:val="003778DD"/>
    <w:rsid w:val="0038076E"/>
    <w:rsid w:val="003811F4"/>
    <w:rsid w:val="0038356F"/>
    <w:rsid w:val="00392495"/>
    <w:rsid w:val="003A55CF"/>
    <w:rsid w:val="003A722D"/>
    <w:rsid w:val="003B0C25"/>
    <w:rsid w:val="003B1217"/>
    <w:rsid w:val="003B294E"/>
    <w:rsid w:val="003B7B6B"/>
    <w:rsid w:val="003F04BB"/>
    <w:rsid w:val="003F1E2C"/>
    <w:rsid w:val="003F572F"/>
    <w:rsid w:val="0041002C"/>
    <w:rsid w:val="00413B54"/>
    <w:rsid w:val="0042179C"/>
    <w:rsid w:val="00422FA6"/>
    <w:rsid w:val="00451F74"/>
    <w:rsid w:val="004531AC"/>
    <w:rsid w:val="004534F6"/>
    <w:rsid w:val="00456E39"/>
    <w:rsid w:val="0045714B"/>
    <w:rsid w:val="00457F36"/>
    <w:rsid w:val="004734A1"/>
    <w:rsid w:val="00474236"/>
    <w:rsid w:val="00474C97"/>
    <w:rsid w:val="00475D95"/>
    <w:rsid w:val="0048163D"/>
    <w:rsid w:val="0048432E"/>
    <w:rsid w:val="004910A7"/>
    <w:rsid w:val="004A0601"/>
    <w:rsid w:val="004C5039"/>
    <w:rsid w:val="004D1FFF"/>
    <w:rsid w:val="004D48FF"/>
    <w:rsid w:val="004E6EED"/>
    <w:rsid w:val="004F2277"/>
    <w:rsid w:val="004F4029"/>
    <w:rsid w:val="00513EB9"/>
    <w:rsid w:val="00515739"/>
    <w:rsid w:val="00517FC0"/>
    <w:rsid w:val="005207A3"/>
    <w:rsid w:val="00522FCB"/>
    <w:rsid w:val="005252FB"/>
    <w:rsid w:val="00525B71"/>
    <w:rsid w:val="0052726E"/>
    <w:rsid w:val="00532A1B"/>
    <w:rsid w:val="005337B2"/>
    <w:rsid w:val="00546B9E"/>
    <w:rsid w:val="00552152"/>
    <w:rsid w:val="00556698"/>
    <w:rsid w:val="005639DD"/>
    <w:rsid w:val="005666AD"/>
    <w:rsid w:val="005679F8"/>
    <w:rsid w:val="0057449E"/>
    <w:rsid w:val="005800B2"/>
    <w:rsid w:val="005805C5"/>
    <w:rsid w:val="00582418"/>
    <w:rsid w:val="00583949"/>
    <w:rsid w:val="00586E2E"/>
    <w:rsid w:val="00590451"/>
    <w:rsid w:val="00597BE3"/>
    <w:rsid w:val="005A55C4"/>
    <w:rsid w:val="005B1F4E"/>
    <w:rsid w:val="005B2842"/>
    <w:rsid w:val="005B3BCA"/>
    <w:rsid w:val="005C4D48"/>
    <w:rsid w:val="005D0024"/>
    <w:rsid w:val="00603066"/>
    <w:rsid w:val="006155D6"/>
    <w:rsid w:val="0062503D"/>
    <w:rsid w:val="00627452"/>
    <w:rsid w:val="00645630"/>
    <w:rsid w:val="00655F56"/>
    <w:rsid w:val="00657AC3"/>
    <w:rsid w:val="00667BBD"/>
    <w:rsid w:val="00672D4E"/>
    <w:rsid w:val="006745BE"/>
    <w:rsid w:val="00677684"/>
    <w:rsid w:val="0067793B"/>
    <w:rsid w:val="006914E5"/>
    <w:rsid w:val="0069209B"/>
    <w:rsid w:val="0069603C"/>
    <w:rsid w:val="006A3EA6"/>
    <w:rsid w:val="006B0CE4"/>
    <w:rsid w:val="006B1BEB"/>
    <w:rsid w:val="006B356A"/>
    <w:rsid w:val="006C1A04"/>
    <w:rsid w:val="006D0080"/>
    <w:rsid w:val="006D016E"/>
    <w:rsid w:val="006D4BCA"/>
    <w:rsid w:val="006F7903"/>
    <w:rsid w:val="00702787"/>
    <w:rsid w:val="00715522"/>
    <w:rsid w:val="00724F53"/>
    <w:rsid w:val="00732238"/>
    <w:rsid w:val="007322D4"/>
    <w:rsid w:val="0074485C"/>
    <w:rsid w:val="00750659"/>
    <w:rsid w:val="007516CD"/>
    <w:rsid w:val="00756DEB"/>
    <w:rsid w:val="00761C97"/>
    <w:rsid w:val="00763F4C"/>
    <w:rsid w:val="00764879"/>
    <w:rsid w:val="00767652"/>
    <w:rsid w:val="00772C1A"/>
    <w:rsid w:val="0078763D"/>
    <w:rsid w:val="00794326"/>
    <w:rsid w:val="007A37F8"/>
    <w:rsid w:val="007A67D0"/>
    <w:rsid w:val="007B3599"/>
    <w:rsid w:val="007D463B"/>
    <w:rsid w:val="007D7BA5"/>
    <w:rsid w:val="007E6875"/>
    <w:rsid w:val="007F2D95"/>
    <w:rsid w:val="007F3238"/>
    <w:rsid w:val="007F48E4"/>
    <w:rsid w:val="007F7D1D"/>
    <w:rsid w:val="00806BF6"/>
    <w:rsid w:val="00820591"/>
    <w:rsid w:val="00831D01"/>
    <w:rsid w:val="00834CE0"/>
    <w:rsid w:val="00842216"/>
    <w:rsid w:val="00843334"/>
    <w:rsid w:val="0085165F"/>
    <w:rsid w:val="00853FC5"/>
    <w:rsid w:val="00856BC7"/>
    <w:rsid w:val="00861A2C"/>
    <w:rsid w:val="00864765"/>
    <w:rsid w:val="00864BFF"/>
    <w:rsid w:val="00881FA9"/>
    <w:rsid w:val="00893310"/>
    <w:rsid w:val="008C481D"/>
    <w:rsid w:val="008C75CD"/>
    <w:rsid w:val="008D6F7D"/>
    <w:rsid w:val="008E73F0"/>
    <w:rsid w:val="0090288B"/>
    <w:rsid w:val="00904532"/>
    <w:rsid w:val="009063F0"/>
    <w:rsid w:val="00911427"/>
    <w:rsid w:val="00914F84"/>
    <w:rsid w:val="00915C83"/>
    <w:rsid w:val="009174FD"/>
    <w:rsid w:val="009202F2"/>
    <w:rsid w:val="0092309F"/>
    <w:rsid w:val="00925129"/>
    <w:rsid w:val="009264A4"/>
    <w:rsid w:val="009460C4"/>
    <w:rsid w:val="009716D4"/>
    <w:rsid w:val="0097684A"/>
    <w:rsid w:val="00977C65"/>
    <w:rsid w:val="00983906"/>
    <w:rsid w:val="00984478"/>
    <w:rsid w:val="0099727F"/>
    <w:rsid w:val="009A12DE"/>
    <w:rsid w:val="009A1B0A"/>
    <w:rsid w:val="009A21A5"/>
    <w:rsid w:val="009A2F1A"/>
    <w:rsid w:val="009B02BC"/>
    <w:rsid w:val="009B40D7"/>
    <w:rsid w:val="009B5CDD"/>
    <w:rsid w:val="009B6FA7"/>
    <w:rsid w:val="009C74A8"/>
    <w:rsid w:val="009D084E"/>
    <w:rsid w:val="009D4028"/>
    <w:rsid w:val="009D73A5"/>
    <w:rsid w:val="009E1AA9"/>
    <w:rsid w:val="009E4942"/>
    <w:rsid w:val="009E61C0"/>
    <w:rsid w:val="009E669D"/>
    <w:rsid w:val="009E6E46"/>
    <w:rsid w:val="00A00765"/>
    <w:rsid w:val="00A07DEE"/>
    <w:rsid w:val="00A11098"/>
    <w:rsid w:val="00A156CB"/>
    <w:rsid w:val="00A210B2"/>
    <w:rsid w:val="00A21EA8"/>
    <w:rsid w:val="00A22A17"/>
    <w:rsid w:val="00A23D78"/>
    <w:rsid w:val="00A27822"/>
    <w:rsid w:val="00A328B9"/>
    <w:rsid w:val="00A37C21"/>
    <w:rsid w:val="00A422A2"/>
    <w:rsid w:val="00A43C26"/>
    <w:rsid w:val="00A45161"/>
    <w:rsid w:val="00A4538C"/>
    <w:rsid w:val="00A51EAA"/>
    <w:rsid w:val="00A550F8"/>
    <w:rsid w:val="00A57428"/>
    <w:rsid w:val="00A6702B"/>
    <w:rsid w:val="00A72FF3"/>
    <w:rsid w:val="00A742B9"/>
    <w:rsid w:val="00A95ED4"/>
    <w:rsid w:val="00AA3A7E"/>
    <w:rsid w:val="00AB0D6A"/>
    <w:rsid w:val="00AB1632"/>
    <w:rsid w:val="00AC226D"/>
    <w:rsid w:val="00AD5DD8"/>
    <w:rsid w:val="00AE46C7"/>
    <w:rsid w:val="00AF75BE"/>
    <w:rsid w:val="00B11B13"/>
    <w:rsid w:val="00B17095"/>
    <w:rsid w:val="00B34E09"/>
    <w:rsid w:val="00B43729"/>
    <w:rsid w:val="00B52AA6"/>
    <w:rsid w:val="00B5521C"/>
    <w:rsid w:val="00B606A4"/>
    <w:rsid w:val="00B61A0A"/>
    <w:rsid w:val="00B658DC"/>
    <w:rsid w:val="00B67D11"/>
    <w:rsid w:val="00B7559B"/>
    <w:rsid w:val="00B81061"/>
    <w:rsid w:val="00B926E3"/>
    <w:rsid w:val="00B938A6"/>
    <w:rsid w:val="00BB1AD0"/>
    <w:rsid w:val="00BC0E1A"/>
    <w:rsid w:val="00BC2F4B"/>
    <w:rsid w:val="00BC3E12"/>
    <w:rsid w:val="00BC715B"/>
    <w:rsid w:val="00BD144D"/>
    <w:rsid w:val="00BD3A4D"/>
    <w:rsid w:val="00BE358C"/>
    <w:rsid w:val="00BE3ECF"/>
    <w:rsid w:val="00BE4A7C"/>
    <w:rsid w:val="00BF1C93"/>
    <w:rsid w:val="00BF6D60"/>
    <w:rsid w:val="00C21A9B"/>
    <w:rsid w:val="00C2278F"/>
    <w:rsid w:val="00C3011F"/>
    <w:rsid w:val="00C31767"/>
    <w:rsid w:val="00C371A8"/>
    <w:rsid w:val="00C378D1"/>
    <w:rsid w:val="00C501E2"/>
    <w:rsid w:val="00C618CC"/>
    <w:rsid w:val="00C70EB3"/>
    <w:rsid w:val="00C7559D"/>
    <w:rsid w:val="00C844DA"/>
    <w:rsid w:val="00C85C7B"/>
    <w:rsid w:val="00C91274"/>
    <w:rsid w:val="00C953F8"/>
    <w:rsid w:val="00C97D9B"/>
    <w:rsid w:val="00CA69F0"/>
    <w:rsid w:val="00CA78AB"/>
    <w:rsid w:val="00CB2E09"/>
    <w:rsid w:val="00CB7F5B"/>
    <w:rsid w:val="00CC4523"/>
    <w:rsid w:val="00CC6054"/>
    <w:rsid w:val="00CE2A32"/>
    <w:rsid w:val="00CE49FD"/>
    <w:rsid w:val="00CF633B"/>
    <w:rsid w:val="00D01886"/>
    <w:rsid w:val="00D07CF5"/>
    <w:rsid w:val="00D1101D"/>
    <w:rsid w:val="00D112B4"/>
    <w:rsid w:val="00D128A4"/>
    <w:rsid w:val="00D1366D"/>
    <w:rsid w:val="00D353FF"/>
    <w:rsid w:val="00D5332F"/>
    <w:rsid w:val="00D55F5B"/>
    <w:rsid w:val="00D6029F"/>
    <w:rsid w:val="00D63F78"/>
    <w:rsid w:val="00D64EC9"/>
    <w:rsid w:val="00D67CC6"/>
    <w:rsid w:val="00D72B57"/>
    <w:rsid w:val="00D72CA1"/>
    <w:rsid w:val="00D72EC3"/>
    <w:rsid w:val="00DA3328"/>
    <w:rsid w:val="00DB6D27"/>
    <w:rsid w:val="00DC4A60"/>
    <w:rsid w:val="00DD060D"/>
    <w:rsid w:val="00DD6A94"/>
    <w:rsid w:val="00DE3685"/>
    <w:rsid w:val="00DE7B75"/>
    <w:rsid w:val="00DF59A9"/>
    <w:rsid w:val="00E014BD"/>
    <w:rsid w:val="00E02356"/>
    <w:rsid w:val="00E02ED8"/>
    <w:rsid w:val="00E1325D"/>
    <w:rsid w:val="00E22857"/>
    <w:rsid w:val="00E2344C"/>
    <w:rsid w:val="00E23633"/>
    <w:rsid w:val="00E2727C"/>
    <w:rsid w:val="00E2745C"/>
    <w:rsid w:val="00E3575D"/>
    <w:rsid w:val="00E5432A"/>
    <w:rsid w:val="00E566E8"/>
    <w:rsid w:val="00E74E2B"/>
    <w:rsid w:val="00E802F0"/>
    <w:rsid w:val="00E81105"/>
    <w:rsid w:val="00E81DC2"/>
    <w:rsid w:val="00E82E74"/>
    <w:rsid w:val="00E85E3F"/>
    <w:rsid w:val="00EA1BEF"/>
    <w:rsid w:val="00EA2647"/>
    <w:rsid w:val="00EB6715"/>
    <w:rsid w:val="00ED2DA0"/>
    <w:rsid w:val="00ED7A12"/>
    <w:rsid w:val="00EE223F"/>
    <w:rsid w:val="00EE37DE"/>
    <w:rsid w:val="00EF1972"/>
    <w:rsid w:val="00EF32EC"/>
    <w:rsid w:val="00F04417"/>
    <w:rsid w:val="00F04E60"/>
    <w:rsid w:val="00F0522A"/>
    <w:rsid w:val="00F12AA1"/>
    <w:rsid w:val="00F1355B"/>
    <w:rsid w:val="00F16324"/>
    <w:rsid w:val="00F165CC"/>
    <w:rsid w:val="00F20E2C"/>
    <w:rsid w:val="00F24E53"/>
    <w:rsid w:val="00F263DC"/>
    <w:rsid w:val="00F7512C"/>
    <w:rsid w:val="00FA0473"/>
    <w:rsid w:val="00FA29BB"/>
    <w:rsid w:val="00FB3CE8"/>
    <w:rsid w:val="00FB5AAE"/>
    <w:rsid w:val="00FC14EC"/>
    <w:rsid w:val="00FE4A61"/>
    <w:rsid w:val="00FE50B2"/>
    <w:rsid w:val="00FE576F"/>
    <w:rsid w:val="00FE6F8B"/>
    <w:rsid w:val="00FE7949"/>
    <w:rsid w:val="00FF14FA"/>
    <w:rsid w:val="01AE69A4"/>
    <w:rsid w:val="037E78EB"/>
    <w:rsid w:val="04201C84"/>
    <w:rsid w:val="091866CC"/>
    <w:rsid w:val="0A8B6B46"/>
    <w:rsid w:val="0A9254B5"/>
    <w:rsid w:val="0BB35358"/>
    <w:rsid w:val="0E637AC1"/>
    <w:rsid w:val="0F7D6F4A"/>
    <w:rsid w:val="0FA710B1"/>
    <w:rsid w:val="139D3686"/>
    <w:rsid w:val="14290486"/>
    <w:rsid w:val="14C5131C"/>
    <w:rsid w:val="18E15B06"/>
    <w:rsid w:val="19353106"/>
    <w:rsid w:val="198B2BEE"/>
    <w:rsid w:val="1BF052C2"/>
    <w:rsid w:val="20694FD1"/>
    <w:rsid w:val="20EB3EA3"/>
    <w:rsid w:val="23A93C68"/>
    <w:rsid w:val="26051709"/>
    <w:rsid w:val="262C2BF8"/>
    <w:rsid w:val="26BF374B"/>
    <w:rsid w:val="275B303D"/>
    <w:rsid w:val="27CF750B"/>
    <w:rsid w:val="282C78C7"/>
    <w:rsid w:val="293E73F8"/>
    <w:rsid w:val="29A0077A"/>
    <w:rsid w:val="2BA15B31"/>
    <w:rsid w:val="2E9F2C30"/>
    <w:rsid w:val="30A00FEA"/>
    <w:rsid w:val="33E01924"/>
    <w:rsid w:val="347B45D2"/>
    <w:rsid w:val="34940835"/>
    <w:rsid w:val="35634D41"/>
    <w:rsid w:val="35FF01BC"/>
    <w:rsid w:val="389372F9"/>
    <w:rsid w:val="3958341B"/>
    <w:rsid w:val="3A4E1C1D"/>
    <w:rsid w:val="3AF22E8F"/>
    <w:rsid w:val="3BA81C65"/>
    <w:rsid w:val="3BB943A1"/>
    <w:rsid w:val="3BC46FF2"/>
    <w:rsid w:val="3C2E7AC8"/>
    <w:rsid w:val="3D085565"/>
    <w:rsid w:val="3D2F32EB"/>
    <w:rsid w:val="3DDB3B55"/>
    <w:rsid w:val="3E401B9E"/>
    <w:rsid w:val="3F07337C"/>
    <w:rsid w:val="40260EC8"/>
    <w:rsid w:val="40555E3F"/>
    <w:rsid w:val="416F314E"/>
    <w:rsid w:val="43E24A81"/>
    <w:rsid w:val="456F3172"/>
    <w:rsid w:val="48795604"/>
    <w:rsid w:val="487F12C2"/>
    <w:rsid w:val="4B5978EF"/>
    <w:rsid w:val="4D747CF9"/>
    <w:rsid w:val="4DEE2D32"/>
    <w:rsid w:val="4FEE561A"/>
    <w:rsid w:val="50D1066B"/>
    <w:rsid w:val="510E438C"/>
    <w:rsid w:val="52926F30"/>
    <w:rsid w:val="52FA7F7B"/>
    <w:rsid w:val="53880A88"/>
    <w:rsid w:val="56DD19F3"/>
    <w:rsid w:val="56E51A00"/>
    <w:rsid w:val="57D57BF2"/>
    <w:rsid w:val="5A1A4800"/>
    <w:rsid w:val="5B6E6855"/>
    <w:rsid w:val="5E9308DD"/>
    <w:rsid w:val="5FFA4353"/>
    <w:rsid w:val="60A62435"/>
    <w:rsid w:val="60B43AF5"/>
    <w:rsid w:val="6261490F"/>
    <w:rsid w:val="630E512B"/>
    <w:rsid w:val="650B3346"/>
    <w:rsid w:val="66F12E01"/>
    <w:rsid w:val="683F307A"/>
    <w:rsid w:val="6A8E53C0"/>
    <w:rsid w:val="6AA5146F"/>
    <w:rsid w:val="6AFE0C47"/>
    <w:rsid w:val="6B645A52"/>
    <w:rsid w:val="6CCB04C0"/>
    <w:rsid w:val="70F441DD"/>
    <w:rsid w:val="71825504"/>
    <w:rsid w:val="71A5673E"/>
    <w:rsid w:val="74B4506A"/>
    <w:rsid w:val="75191CD5"/>
    <w:rsid w:val="75C82C85"/>
    <w:rsid w:val="761678B9"/>
    <w:rsid w:val="76DD33E3"/>
    <w:rsid w:val="791A79AA"/>
    <w:rsid w:val="7957116B"/>
    <w:rsid w:val="7A0B4BDE"/>
    <w:rsid w:val="7A41786F"/>
    <w:rsid w:val="7F631677"/>
    <w:rsid w:val="7F8A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0818DA"/>
  <w15:docId w15:val="{0D140BBB-4273-4705-B48A-BF66C5F00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locked="1" w:qFormat="1"/>
    <w:lsdException w:name="heading 2" w:locked="1" w:qFormat="1"/>
    <w:lsdException w:name="heading 3" w:uiPriority="99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semiHidden="1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/>
    <w:lsdException w:name="Table Grid" w:uiPriority="99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1EAA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locked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Subtitle"/>
    <w:basedOn w:val="a"/>
    <w:next w:val="a"/>
    <w:link w:val="aa"/>
    <w:qFormat/>
    <w:locked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styleId="ab">
    <w:name w:val="Strong"/>
    <w:qFormat/>
    <w:locked/>
    <w:rPr>
      <w:b/>
    </w:rPr>
  </w:style>
  <w:style w:type="character" w:styleId="ac">
    <w:name w:val="Emphasis"/>
    <w:uiPriority w:val="20"/>
    <w:qFormat/>
    <w:locked/>
    <w:rPr>
      <w:i/>
      <w:iCs/>
    </w:rPr>
  </w:style>
  <w:style w:type="character" w:customStyle="1" w:styleId="20">
    <w:name w:val="标题 2 字符"/>
    <w:link w:val="2"/>
    <w:semiHidden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aa">
    <w:name w:val="副标题 字符"/>
    <w:link w:val="a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30">
    <w:name w:val="标题 3 字符"/>
    <w:link w:val="3"/>
    <w:uiPriority w:val="99"/>
    <w:locked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a6">
    <w:name w:val="页脚 字符"/>
    <w:link w:val="a5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21">
    <w:name w:val="列出段落2"/>
    <w:basedOn w:val="a"/>
    <w:uiPriority w:val="34"/>
    <w:qFormat/>
    <w:pPr>
      <w:ind w:firstLineChars="200" w:firstLine="420"/>
    </w:pPr>
    <w:rPr>
      <w:rFonts w:cs="黑体"/>
    </w:rPr>
  </w:style>
  <w:style w:type="character" w:styleId="ae">
    <w:name w:val="annotation reference"/>
    <w:basedOn w:val="a0"/>
    <w:semiHidden/>
    <w:unhideWhenUsed/>
    <w:rsid w:val="00CE49FD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rsid w:val="00CE49FD"/>
    <w:pPr>
      <w:jc w:val="left"/>
    </w:pPr>
  </w:style>
  <w:style w:type="character" w:customStyle="1" w:styleId="af0">
    <w:name w:val="批注文字 字符"/>
    <w:basedOn w:val="a0"/>
    <w:link w:val="af"/>
    <w:semiHidden/>
    <w:rsid w:val="00CE49FD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semiHidden/>
    <w:unhideWhenUsed/>
    <w:rsid w:val="00CE49FD"/>
    <w:rPr>
      <w:b/>
      <w:bCs/>
    </w:rPr>
  </w:style>
  <w:style w:type="character" w:customStyle="1" w:styleId="af2">
    <w:name w:val="批注主题 字符"/>
    <w:basedOn w:val="af0"/>
    <w:link w:val="af1"/>
    <w:semiHidden/>
    <w:rsid w:val="00CE49FD"/>
    <w:rPr>
      <w:b/>
      <w:bCs/>
      <w:kern w:val="2"/>
      <w:sz w:val="21"/>
      <w:szCs w:val="22"/>
    </w:rPr>
  </w:style>
  <w:style w:type="character" w:styleId="af3">
    <w:name w:val="Hyperlink"/>
    <w:basedOn w:val="a0"/>
    <w:semiHidden/>
    <w:unhideWhenUsed/>
    <w:qFormat/>
    <w:rsid w:val="001E17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14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0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.qq.com/x/page/t3508dp8n6c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xigua.com/721022552610193465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xigua.com/721094716547924024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.qq.com/x/page/u33497t2vvc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447</Words>
  <Characters>2551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杨上上</dc:creator>
  <cp:lastModifiedBy>Liangquan Zhang</cp:lastModifiedBy>
  <cp:revision>12</cp:revision>
  <cp:lastPrinted>2014-03-13T01:38:00Z</cp:lastPrinted>
  <dcterms:created xsi:type="dcterms:W3CDTF">2021-12-24T14:11:00Z</dcterms:created>
  <dcterms:modified xsi:type="dcterms:W3CDTF">2023-06-26T12:49:00Z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