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263BA0" w14:textId="592C7748" w:rsidR="00E2727C" w:rsidRDefault="00F22C9A">
      <w:pPr>
        <w:spacing w:line="400" w:lineRule="exact"/>
        <w:jc w:val="center"/>
        <w:rPr>
          <w:rFonts w:ascii="微软雅黑" w:eastAsia="微软雅黑" w:hAnsi="微软雅黑" w:cs="微软雅黑"/>
          <w:b/>
          <w:bCs/>
          <w:color w:val="0070C0"/>
          <w:sz w:val="32"/>
          <w:szCs w:val="32"/>
        </w:rPr>
      </w:pPr>
      <w:r>
        <w:rPr>
          <w:rFonts w:ascii="微软雅黑" w:eastAsia="微软雅黑" w:hAnsi="微软雅黑" w:cs="微软雅黑" w:hint="eastAsia"/>
          <w:b/>
          <w:bCs/>
          <w:color w:val="0070C0"/>
          <w:sz w:val="32"/>
          <w:szCs w:val="32"/>
        </w:rPr>
        <w:t>实践</w:t>
      </w:r>
      <w:r>
        <w:rPr>
          <w:rFonts w:ascii="楷体" w:eastAsia="楷体" w:hAnsi="楷体" w:cs="微软雅黑" w:hint="eastAsia"/>
          <w:b/>
          <w:bCs/>
          <w:color w:val="0070C0"/>
          <w:sz w:val="32"/>
          <w:szCs w:val="32"/>
        </w:rPr>
        <w:t>﹒</w:t>
      </w:r>
      <w:r>
        <w:rPr>
          <w:rFonts w:ascii="微软雅黑" w:eastAsia="微软雅黑" w:hAnsi="微软雅黑" w:cs="微软雅黑" w:hint="eastAsia"/>
          <w:b/>
          <w:bCs/>
          <w:color w:val="0070C0"/>
          <w:sz w:val="32"/>
          <w:szCs w:val="32"/>
        </w:rPr>
        <w:t>感性</w:t>
      </w:r>
      <w:r>
        <w:rPr>
          <w:rFonts w:ascii="楷体" w:eastAsia="楷体" w:hAnsi="楷体" w:cs="微软雅黑" w:hint="eastAsia"/>
          <w:b/>
          <w:bCs/>
          <w:color w:val="0070C0"/>
          <w:sz w:val="32"/>
          <w:szCs w:val="32"/>
        </w:rPr>
        <w:t>﹒</w:t>
      </w:r>
      <w:r>
        <w:rPr>
          <w:rFonts w:ascii="微软雅黑" w:eastAsia="微软雅黑" w:hAnsi="微软雅黑" w:cs="微软雅黑" w:hint="eastAsia"/>
          <w:b/>
          <w:bCs/>
          <w:color w:val="0070C0"/>
          <w:sz w:val="32"/>
          <w:szCs w:val="32"/>
        </w:rPr>
        <w:t>理性</w:t>
      </w:r>
      <w:r>
        <w:rPr>
          <w:rFonts w:ascii="楷体" w:eastAsia="楷体" w:hAnsi="楷体" w:cs="微软雅黑" w:hint="eastAsia"/>
          <w:b/>
          <w:bCs/>
          <w:color w:val="0070C0"/>
          <w:sz w:val="32"/>
          <w:szCs w:val="32"/>
        </w:rPr>
        <w:t>﹒</w:t>
      </w:r>
      <w:r>
        <w:rPr>
          <w:rFonts w:ascii="微软雅黑" w:eastAsia="微软雅黑" w:hAnsi="微软雅黑" w:cs="微软雅黑" w:hint="eastAsia"/>
          <w:b/>
          <w:bCs/>
          <w:color w:val="0070C0"/>
          <w:sz w:val="32"/>
          <w:szCs w:val="32"/>
        </w:rPr>
        <w:t>传承</w:t>
      </w:r>
    </w:p>
    <w:p w14:paraId="5CD62E75" w14:textId="094A859E" w:rsidR="00843334" w:rsidRDefault="00F22C9A">
      <w:pPr>
        <w:spacing w:line="400" w:lineRule="exact"/>
        <w:jc w:val="center"/>
        <w:rPr>
          <w:rFonts w:ascii="微软雅黑" w:eastAsia="微软雅黑" w:hAnsi="微软雅黑" w:cs="微软雅黑"/>
          <w:color w:val="404040" w:themeColor="text1" w:themeTint="BF"/>
          <w:sz w:val="28"/>
          <w:szCs w:val="28"/>
        </w:rPr>
      </w:pPr>
      <w:r>
        <w:rPr>
          <w:rFonts w:ascii="微软雅黑" w:eastAsia="微软雅黑" w:hAnsi="微软雅黑" w:cs="微软雅黑" w:hint="eastAsia"/>
          <w:color w:val="404040" w:themeColor="text1" w:themeTint="BF"/>
          <w:sz w:val="28"/>
          <w:szCs w:val="28"/>
        </w:rPr>
        <w:t>企业</w:t>
      </w:r>
      <w:r w:rsidR="008C0A44">
        <w:rPr>
          <w:rFonts w:ascii="微软雅黑" w:eastAsia="微软雅黑" w:hAnsi="微软雅黑" w:cs="微软雅黑" w:hint="eastAsia"/>
          <w:color w:val="404040" w:themeColor="text1" w:themeTint="BF"/>
          <w:sz w:val="28"/>
          <w:szCs w:val="28"/>
        </w:rPr>
        <w:t>《</w:t>
      </w:r>
      <w:r w:rsidR="000F61CC">
        <w:rPr>
          <w:rFonts w:ascii="微软雅黑" w:eastAsia="微软雅黑" w:hAnsi="微软雅黑" w:cs="微软雅黑" w:hint="eastAsia"/>
          <w:color w:val="404040" w:themeColor="text1" w:themeTint="BF"/>
          <w:sz w:val="28"/>
          <w:szCs w:val="28"/>
        </w:rPr>
        <w:t>大客户</w:t>
      </w:r>
      <w:r>
        <w:rPr>
          <w:rFonts w:ascii="微软雅黑" w:eastAsia="微软雅黑" w:hAnsi="微软雅黑" w:cs="微软雅黑" w:hint="eastAsia"/>
          <w:color w:val="404040" w:themeColor="text1" w:themeTint="BF"/>
          <w:sz w:val="28"/>
          <w:szCs w:val="28"/>
        </w:rPr>
        <w:t>销售（</w:t>
      </w:r>
      <w:r w:rsidR="00D21FAC">
        <w:rPr>
          <w:rFonts w:ascii="微软雅黑" w:eastAsia="微软雅黑" w:hAnsi="微软雅黑" w:cs="微软雅黑" w:hint="eastAsia"/>
          <w:color w:val="404040" w:themeColor="text1" w:themeTint="BF"/>
          <w:sz w:val="28"/>
          <w:szCs w:val="28"/>
        </w:rPr>
        <w:t>营销</w:t>
      </w:r>
      <w:r>
        <w:rPr>
          <w:rFonts w:ascii="微软雅黑" w:eastAsia="微软雅黑" w:hAnsi="微软雅黑" w:cs="微软雅黑" w:hint="eastAsia"/>
          <w:color w:val="404040" w:themeColor="text1" w:themeTint="BF"/>
          <w:sz w:val="28"/>
          <w:szCs w:val="28"/>
        </w:rPr>
        <w:t>）手册</w:t>
      </w:r>
      <w:r w:rsidR="008C0A44">
        <w:rPr>
          <w:rFonts w:ascii="微软雅黑" w:eastAsia="微软雅黑" w:hAnsi="微软雅黑" w:cs="微软雅黑" w:hint="eastAsia"/>
          <w:color w:val="404040" w:themeColor="text1" w:themeTint="BF"/>
          <w:sz w:val="28"/>
          <w:szCs w:val="28"/>
        </w:rPr>
        <w:t>》</w:t>
      </w:r>
      <w:r>
        <w:rPr>
          <w:rFonts w:ascii="微软雅黑" w:eastAsia="微软雅黑" w:hAnsi="微软雅黑" w:cs="微软雅黑" w:hint="eastAsia"/>
          <w:color w:val="404040" w:themeColor="text1" w:themeTint="BF"/>
          <w:sz w:val="28"/>
          <w:szCs w:val="28"/>
        </w:rPr>
        <w:t>项目</w:t>
      </w:r>
      <w:r w:rsidR="008C0A44">
        <w:rPr>
          <w:rFonts w:ascii="微软雅黑" w:eastAsia="微软雅黑" w:hAnsi="微软雅黑" w:cs="微软雅黑" w:hint="eastAsia"/>
          <w:color w:val="404040" w:themeColor="text1" w:themeTint="BF"/>
          <w:sz w:val="28"/>
          <w:szCs w:val="28"/>
        </w:rPr>
        <w:t>简介</w:t>
      </w:r>
    </w:p>
    <w:p w14:paraId="00D3A7C3" w14:textId="029DF05C" w:rsidR="000365FB" w:rsidRDefault="006D0080" w:rsidP="00D01886">
      <w:pPr>
        <w:spacing w:line="400" w:lineRule="exact"/>
        <w:jc w:val="center"/>
        <w:rPr>
          <w:rFonts w:ascii="微软雅黑" w:eastAsia="微软雅黑" w:hAnsi="微软雅黑" w:cs="微软雅黑"/>
          <w:b/>
          <w:bCs/>
          <w:color w:val="000000" w:themeColor="text1"/>
          <w:szCs w:val="21"/>
        </w:rPr>
      </w:pPr>
      <w:r>
        <w:rPr>
          <w:rFonts w:ascii="微软雅黑" w:eastAsia="微软雅黑" w:hAnsi="微软雅黑" w:cs="微软雅黑" w:hint="eastAsia"/>
          <w:color w:val="000000" w:themeColor="text1"/>
          <w:szCs w:val="21"/>
        </w:rPr>
        <w:t>张良全</w:t>
      </w:r>
    </w:p>
    <w:p w14:paraId="52D7A0D5" w14:textId="289A707D"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w:t>
      </w:r>
      <w:r w:rsidR="00944465">
        <w:rPr>
          <w:rFonts w:ascii="微软雅黑" w:eastAsia="微软雅黑" w:hAnsi="微软雅黑" w:cs="微软雅黑" w:hint="eastAsia"/>
          <w:b/>
          <w:bCs/>
          <w:color w:val="0070C0"/>
          <w:szCs w:val="21"/>
        </w:rPr>
        <w:t>项目</w:t>
      </w:r>
      <w:r>
        <w:rPr>
          <w:rFonts w:ascii="微软雅黑" w:eastAsia="微软雅黑" w:hAnsi="微软雅黑" w:cs="微软雅黑" w:hint="eastAsia"/>
          <w:b/>
          <w:bCs/>
          <w:color w:val="0070C0"/>
          <w:szCs w:val="21"/>
        </w:rPr>
        <w:t>背景】</w:t>
      </w:r>
    </w:p>
    <w:p w14:paraId="4F113FA8" w14:textId="5817310C" w:rsidR="002211D3" w:rsidRDefault="00F22C9A" w:rsidP="007A46EB">
      <w:pPr>
        <w:spacing w:line="400" w:lineRule="exact"/>
        <w:ind w:firstLineChars="300" w:firstLine="63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根据毛泽东思想的重要著作《实践论》的核心理念，人类生产实践发展</w:t>
      </w:r>
      <w:r w:rsidR="002211D3">
        <w:rPr>
          <w:rFonts w:ascii="微软雅黑" w:eastAsia="微软雅黑" w:hAnsi="微软雅黑" w:cs="微软雅黑" w:hint="eastAsia"/>
          <w:color w:val="000000" w:themeColor="text1"/>
          <w:szCs w:val="21"/>
        </w:rPr>
        <w:t>升级的过程，包括四个阶段。 第一阶段进行生产实践；第二阶段从生产实践产生感性</w:t>
      </w:r>
      <w:r w:rsidR="008C0A44">
        <w:rPr>
          <w:rFonts w:ascii="微软雅黑" w:eastAsia="微软雅黑" w:hAnsi="微软雅黑" w:cs="微软雅黑" w:hint="eastAsia"/>
          <w:color w:val="000000" w:themeColor="text1"/>
          <w:szCs w:val="21"/>
        </w:rPr>
        <w:t>认识</w:t>
      </w:r>
      <w:r w:rsidR="002211D3">
        <w:rPr>
          <w:rFonts w:ascii="微软雅黑" w:eastAsia="微软雅黑" w:hAnsi="微软雅黑" w:cs="微软雅黑" w:hint="eastAsia"/>
          <w:color w:val="000000" w:themeColor="text1"/>
          <w:szCs w:val="21"/>
        </w:rPr>
        <w:t>；第三阶段感性</w:t>
      </w:r>
      <w:r w:rsidR="008C0A44">
        <w:rPr>
          <w:rFonts w:ascii="微软雅黑" w:eastAsia="微软雅黑" w:hAnsi="微软雅黑" w:cs="微软雅黑" w:hint="eastAsia"/>
          <w:color w:val="000000" w:themeColor="text1"/>
          <w:szCs w:val="21"/>
        </w:rPr>
        <w:t>认识</w:t>
      </w:r>
      <w:r w:rsidR="002211D3">
        <w:rPr>
          <w:rFonts w:ascii="微软雅黑" w:eastAsia="微软雅黑" w:hAnsi="微软雅黑" w:cs="微软雅黑" w:hint="eastAsia"/>
          <w:color w:val="000000" w:themeColor="text1"/>
          <w:szCs w:val="21"/>
        </w:rPr>
        <w:t>通过凝练萃取成为理性</w:t>
      </w:r>
      <w:r w:rsidR="008C0A44">
        <w:rPr>
          <w:rFonts w:ascii="微软雅黑" w:eastAsia="微软雅黑" w:hAnsi="微软雅黑" w:cs="微软雅黑" w:hint="eastAsia"/>
          <w:color w:val="000000" w:themeColor="text1"/>
          <w:szCs w:val="21"/>
        </w:rPr>
        <w:t>认识</w:t>
      </w:r>
      <w:r w:rsidR="002211D3">
        <w:rPr>
          <w:rFonts w:ascii="微软雅黑" w:eastAsia="微软雅黑" w:hAnsi="微软雅黑" w:cs="微软雅黑" w:hint="eastAsia"/>
          <w:color w:val="000000" w:themeColor="text1"/>
          <w:szCs w:val="21"/>
        </w:rPr>
        <w:t>；第四阶段理性认识重新结合生产实践，从而实现生产力水平的一次</w:t>
      </w:r>
      <w:r w:rsidR="00BB3D45">
        <w:rPr>
          <w:rFonts w:ascii="微软雅黑" w:eastAsia="微软雅黑" w:hAnsi="微软雅黑" w:cs="微软雅黑" w:hint="eastAsia"/>
          <w:color w:val="000000" w:themeColor="text1"/>
          <w:szCs w:val="21"/>
        </w:rPr>
        <w:t>飞跃</w:t>
      </w:r>
      <w:r w:rsidR="002211D3">
        <w:rPr>
          <w:rFonts w:ascii="微软雅黑" w:eastAsia="微软雅黑" w:hAnsi="微软雅黑" w:cs="微软雅黑" w:hint="eastAsia"/>
          <w:color w:val="000000" w:themeColor="text1"/>
          <w:szCs w:val="21"/>
        </w:rPr>
        <w:t>。企业大客户销售工作</w:t>
      </w:r>
      <w:r w:rsidR="00BB3D45">
        <w:rPr>
          <w:rFonts w:ascii="微软雅黑" w:eastAsia="微软雅黑" w:hAnsi="微软雅黑" w:cs="微软雅黑" w:hint="eastAsia"/>
          <w:color w:val="000000" w:themeColor="text1"/>
          <w:szCs w:val="21"/>
        </w:rPr>
        <w:t>的升级也需要经历这四个阶段，</w:t>
      </w:r>
      <w:r w:rsidR="008C0A44">
        <w:rPr>
          <w:rFonts w:ascii="微软雅黑" w:eastAsia="微软雅黑" w:hAnsi="微软雅黑" w:cs="微软雅黑" w:hint="eastAsia"/>
          <w:color w:val="000000" w:themeColor="text1"/>
          <w:szCs w:val="21"/>
        </w:rPr>
        <w:t>但是</w:t>
      </w:r>
      <w:r w:rsidR="00BB3D45">
        <w:rPr>
          <w:rFonts w:ascii="微软雅黑" w:eastAsia="微软雅黑" w:hAnsi="微软雅黑" w:cs="微软雅黑" w:hint="eastAsia"/>
          <w:color w:val="000000" w:themeColor="text1"/>
          <w:szCs w:val="21"/>
        </w:rPr>
        <w:t>面对激烈的市场竞争，</w:t>
      </w:r>
      <w:r w:rsidR="002211D3">
        <w:rPr>
          <w:rFonts w:ascii="微软雅黑" w:eastAsia="微软雅黑" w:hAnsi="微软雅黑" w:cs="微软雅黑" w:hint="eastAsia"/>
          <w:color w:val="000000" w:themeColor="text1"/>
          <w:szCs w:val="21"/>
        </w:rPr>
        <w:t>为了更快地实现第四个阶段的飞跃，</w:t>
      </w:r>
      <w:r w:rsidR="00BB3D45">
        <w:rPr>
          <w:rFonts w:ascii="微软雅黑" w:eastAsia="微软雅黑" w:hAnsi="微软雅黑" w:cs="微软雅黑" w:hint="eastAsia"/>
          <w:color w:val="000000" w:themeColor="text1"/>
          <w:szCs w:val="21"/>
        </w:rPr>
        <w:t>企业非常需要直接跨越</w:t>
      </w:r>
      <w:r w:rsidR="002211D3">
        <w:rPr>
          <w:rFonts w:ascii="微软雅黑" w:eastAsia="微软雅黑" w:hAnsi="微软雅黑" w:cs="微软雅黑" w:hint="eastAsia"/>
          <w:color w:val="000000" w:themeColor="text1"/>
          <w:szCs w:val="21"/>
        </w:rPr>
        <w:t>第一二三阶段，</w:t>
      </w:r>
      <w:r w:rsidR="00BB3D45">
        <w:rPr>
          <w:rFonts w:ascii="微软雅黑" w:eastAsia="微软雅黑" w:hAnsi="微软雅黑" w:cs="微软雅黑" w:hint="eastAsia"/>
          <w:color w:val="000000" w:themeColor="text1"/>
          <w:szCs w:val="21"/>
        </w:rPr>
        <w:t>这样</w:t>
      </w:r>
      <w:r w:rsidR="002211D3">
        <w:rPr>
          <w:rFonts w:ascii="微软雅黑" w:eastAsia="微软雅黑" w:hAnsi="微软雅黑" w:cs="微软雅黑" w:hint="eastAsia"/>
          <w:color w:val="000000" w:themeColor="text1"/>
          <w:szCs w:val="21"/>
        </w:rPr>
        <w:t>就会寻找商业讲师的帮助。但是，往往会遇到以下这些情况：</w:t>
      </w:r>
    </w:p>
    <w:p w14:paraId="3CEB6861" w14:textId="221C8B89" w:rsidR="002211D3" w:rsidRDefault="008C0A44" w:rsidP="006878E0">
      <w:pPr>
        <w:pStyle w:val="ad"/>
        <w:numPr>
          <w:ilvl w:val="0"/>
          <w:numId w:val="19"/>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个别的</w:t>
      </w:r>
      <w:r w:rsidR="002211D3">
        <w:rPr>
          <w:rFonts w:ascii="微软雅黑" w:eastAsia="微软雅黑" w:hAnsi="微软雅黑" w:cs="微软雅黑" w:hint="eastAsia"/>
          <w:color w:val="000000" w:themeColor="text1"/>
          <w:szCs w:val="21"/>
        </w:rPr>
        <w:t>商业讲师</w:t>
      </w:r>
      <w:r>
        <w:rPr>
          <w:rFonts w:ascii="微软雅黑" w:eastAsia="微软雅黑" w:hAnsi="微软雅黑" w:cs="微软雅黑" w:hint="eastAsia"/>
          <w:color w:val="000000" w:themeColor="text1"/>
          <w:szCs w:val="21"/>
        </w:rPr>
        <w:t>本人</w:t>
      </w:r>
      <w:r w:rsidR="002211D3">
        <w:rPr>
          <w:rFonts w:ascii="微软雅黑" w:eastAsia="微软雅黑" w:hAnsi="微软雅黑" w:cs="微软雅黑" w:hint="eastAsia"/>
          <w:color w:val="000000" w:themeColor="text1"/>
          <w:szCs w:val="21"/>
        </w:rPr>
        <w:t>没有大客户销售的实践经验，照猫画虎，生搬硬套，东拼西凑，</w:t>
      </w:r>
      <w:r w:rsidR="00BB3D45">
        <w:rPr>
          <w:rFonts w:ascii="微软雅黑" w:eastAsia="微软雅黑" w:hAnsi="微软雅黑" w:cs="微软雅黑" w:hint="eastAsia"/>
          <w:color w:val="000000" w:themeColor="text1"/>
          <w:szCs w:val="21"/>
        </w:rPr>
        <w:t>简直就是滥竽充数。</w:t>
      </w:r>
      <w:r w:rsidR="002211D3">
        <w:rPr>
          <w:rFonts w:ascii="微软雅黑" w:eastAsia="微软雅黑" w:hAnsi="微软雅黑" w:cs="微软雅黑" w:hint="eastAsia"/>
          <w:color w:val="000000" w:themeColor="text1"/>
          <w:szCs w:val="21"/>
        </w:rPr>
        <w:t>不仅不能指导企业大客户销售的实践工作，还有可能会误导销售，耽误时间，简直就是害人害己。</w:t>
      </w:r>
    </w:p>
    <w:p w14:paraId="79E4BF04" w14:textId="78466909" w:rsidR="002211D3" w:rsidRDefault="008C0A44" w:rsidP="006878E0">
      <w:pPr>
        <w:pStyle w:val="ad"/>
        <w:numPr>
          <w:ilvl w:val="0"/>
          <w:numId w:val="19"/>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有的</w:t>
      </w:r>
      <w:r w:rsidR="002211D3">
        <w:rPr>
          <w:rFonts w:ascii="微软雅黑" w:eastAsia="微软雅黑" w:hAnsi="微软雅黑" w:cs="微软雅黑" w:hint="eastAsia"/>
          <w:color w:val="000000" w:themeColor="text1"/>
          <w:szCs w:val="21"/>
        </w:rPr>
        <w:t>商业讲师有丰富的大客户销售实践，</w:t>
      </w:r>
      <w:r>
        <w:rPr>
          <w:rFonts w:ascii="微软雅黑" w:eastAsia="微软雅黑" w:hAnsi="微软雅黑" w:cs="微软雅黑" w:hint="eastAsia"/>
          <w:color w:val="000000" w:themeColor="text1"/>
          <w:szCs w:val="21"/>
        </w:rPr>
        <w:t>水平</w:t>
      </w:r>
      <w:r w:rsidR="002211D3">
        <w:rPr>
          <w:rFonts w:ascii="微软雅黑" w:eastAsia="微软雅黑" w:hAnsi="微软雅黑" w:cs="微软雅黑" w:hint="eastAsia"/>
          <w:color w:val="000000" w:themeColor="text1"/>
          <w:szCs w:val="21"/>
        </w:rPr>
        <w:t>停留在《实践论》的第一和第二阶段，有很多感性的认识</w:t>
      </w:r>
      <w:r>
        <w:rPr>
          <w:rFonts w:ascii="微软雅黑" w:eastAsia="微软雅黑" w:hAnsi="微软雅黑" w:cs="微软雅黑" w:hint="eastAsia"/>
          <w:color w:val="000000" w:themeColor="text1"/>
          <w:szCs w:val="21"/>
        </w:rPr>
        <w:t>还没有上升到理性认识的高度</w:t>
      </w:r>
      <w:r w:rsidR="002211D3">
        <w:rPr>
          <w:rFonts w:ascii="微软雅黑" w:eastAsia="微软雅黑" w:hAnsi="微软雅黑" w:cs="微软雅黑" w:hint="eastAsia"/>
          <w:color w:val="000000" w:themeColor="text1"/>
          <w:szCs w:val="21"/>
        </w:rPr>
        <w:t>，这样老师的课程，可以讲得绘声绘色，声情并茂，引人入胜，</w:t>
      </w:r>
      <w:r>
        <w:rPr>
          <w:rFonts w:ascii="微软雅黑" w:eastAsia="微软雅黑" w:hAnsi="微软雅黑" w:cs="微软雅黑" w:hint="eastAsia"/>
          <w:color w:val="000000" w:themeColor="text1"/>
          <w:szCs w:val="21"/>
        </w:rPr>
        <w:t>可惜</w:t>
      </w:r>
      <w:r w:rsidR="002211D3">
        <w:rPr>
          <w:rFonts w:ascii="微软雅黑" w:eastAsia="微软雅黑" w:hAnsi="微软雅黑" w:cs="微软雅黑" w:hint="eastAsia"/>
          <w:color w:val="000000" w:themeColor="text1"/>
          <w:szCs w:val="21"/>
        </w:rPr>
        <w:t>没有任何成体系的工具和方法论留下来。对企业大客户销售的工作，有启发，</w:t>
      </w:r>
      <w:r>
        <w:rPr>
          <w:rFonts w:ascii="微软雅黑" w:eastAsia="微软雅黑" w:hAnsi="微软雅黑" w:cs="微软雅黑" w:hint="eastAsia"/>
          <w:color w:val="000000" w:themeColor="text1"/>
          <w:szCs w:val="21"/>
        </w:rPr>
        <w:t>遗憾的是</w:t>
      </w:r>
      <w:r w:rsidR="002211D3">
        <w:rPr>
          <w:rFonts w:ascii="微软雅黑" w:eastAsia="微软雅黑" w:hAnsi="微软雅黑" w:cs="微软雅黑" w:hint="eastAsia"/>
          <w:color w:val="000000" w:themeColor="text1"/>
          <w:szCs w:val="21"/>
        </w:rPr>
        <w:t>无法指导具体的工作。</w:t>
      </w:r>
      <w:r>
        <w:rPr>
          <w:rFonts w:ascii="微软雅黑" w:eastAsia="微软雅黑" w:hAnsi="微软雅黑" w:cs="微软雅黑" w:hint="eastAsia"/>
          <w:color w:val="000000" w:themeColor="text1"/>
          <w:szCs w:val="21"/>
        </w:rPr>
        <w:t>目前市场上这样的老师，已经是凤毛麟角了。</w:t>
      </w:r>
    </w:p>
    <w:p w14:paraId="4F1583A2" w14:textId="7689DAC7" w:rsidR="00BB3D45" w:rsidRDefault="008C0A44" w:rsidP="006878E0">
      <w:pPr>
        <w:pStyle w:val="ad"/>
        <w:numPr>
          <w:ilvl w:val="0"/>
          <w:numId w:val="19"/>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有的</w:t>
      </w:r>
      <w:r w:rsidR="002211D3">
        <w:rPr>
          <w:rFonts w:ascii="微软雅黑" w:eastAsia="微软雅黑" w:hAnsi="微软雅黑" w:cs="微软雅黑" w:hint="eastAsia"/>
          <w:color w:val="000000" w:themeColor="text1"/>
          <w:szCs w:val="21"/>
        </w:rPr>
        <w:t>商业讲师已经达到了第三个阶段，提炼萃取出来了</w:t>
      </w:r>
      <w:r w:rsidR="00BB3D45">
        <w:rPr>
          <w:rFonts w:ascii="微软雅黑" w:eastAsia="微软雅黑" w:hAnsi="微软雅黑" w:cs="微软雅黑" w:hint="eastAsia"/>
          <w:color w:val="000000" w:themeColor="text1"/>
          <w:szCs w:val="21"/>
        </w:rPr>
        <w:t>整套</w:t>
      </w:r>
      <w:r w:rsidR="002211D3">
        <w:rPr>
          <w:rFonts w:ascii="微软雅黑" w:eastAsia="微软雅黑" w:hAnsi="微软雅黑" w:cs="微软雅黑" w:hint="eastAsia"/>
          <w:color w:val="000000" w:themeColor="text1"/>
          <w:szCs w:val="21"/>
        </w:rPr>
        <w:t>成体系的方法论</w:t>
      </w:r>
      <w:r w:rsidR="00BB3D45">
        <w:rPr>
          <w:rFonts w:ascii="微软雅黑" w:eastAsia="微软雅黑" w:hAnsi="微软雅黑" w:cs="微软雅黑" w:hint="eastAsia"/>
          <w:color w:val="000000" w:themeColor="text1"/>
          <w:szCs w:val="21"/>
        </w:rPr>
        <w:t>和工具</w:t>
      </w:r>
      <w:r w:rsidR="002211D3">
        <w:rPr>
          <w:rFonts w:ascii="微软雅黑" w:eastAsia="微软雅黑" w:hAnsi="微软雅黑" w:cs="微软雅黑" w:hint="eastAsia"/>
          <w:color w:val="000000" w:themeColor="text1"/>
          <w:szCs w:val="21"/>
        </w:rPr>
        <w:t>，但是，由于没有跟企业的行业、市场、产品相结合。所以，就会</w:t>
      </w:r>
      <w:r w:rsidR="00BB3D45">
        <w:rPr>
          <w:rFonts w:ascii="微软雅黑" w:eastAsia="微软雅黑" w:hAnsi="微软雅黑" w:cs="微软雅黑" w:hint="eastAsia"/>
          <w:color w:val="000000" w:themeColor="text1"/>
          <w:szCs w:val="21"/>
        </w:rPr>
        <w:t>让学员</w:t>
      </w:r>
      <w:r w:rsidR="002211D3">
        <w:rPr>
          <w:rFonts w:ascii="微软雅黑" w:eastAsia="微软雅黑" w:hAnsi="微软雅黑" w:cs="微软雅黑" w:hint="eastAsia"/>
          <w:color w:val="000000" w:themeColor="text1"/>
          <w:szCs w:val="21"/>
        </w:rPr>
        <w:t>听课的时候，一听就懂，回去做的时候，一做就错。</w:t>
      </w:r>
      <w:r>
        <w:rPr>
          <w:rFonts w:ascii="微软雅黑" w:eastAsia="微软雅黑" w:hAnsi="微软雅黑" w:cs="微软雅黑" w:hint="eastAsia"/>
          <w:color w:val="000000" w:themeColor="text1"/>
          <w:szCs w:val="21"/>
        </w:rPr>
        <w:t>只有极少数特别上进的学员能够落地一部分工具，没有达到企业希望整体大部分学员都能够快速成长的目标。</w:t>
      </w:r>
    </w:p>
    <w:p w14:paraId="3541DFAD" w14:textId="09939670" w:rsidR="000365FB" w:rsidRPr="00BB3D45" w:rsidRDefault="00944465" w:rsidP="00BB3D45">
      <w:p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那么，针对B</w:t>
      </w:r>
      <w:r>
        <w:rPr>
          <w:rFonts w:ascii="微软雅黑" w:eastAsia="微软雅黑" w:hAnsi="微软雅黑" w:cs="微软雅黑"/>
          <w:color w:val="000000" w:themeColor="text1"/>
          <w:szCs w:val="21"/>
        </w:rPr>
        <w:t>2B</w:t>
      </w:r>
      <w:r>
        <w:rPr>
          <w:rFonts w:ascii="微软雅黑" w:eastAsia="微软雅黑" w:hAnsi="微软雅黑" w:cs="微软雅黑" w:hint="eastAsia"/>
          <w:color w:val="000000" w:themeColor="text1"/>
          <w:szCs w:val="21"/>
        </w:rPr>
        <w:t>企业的高层管理者</w:t>
      </w:r>
      <w:r w:rsidR="008C0A44">
        <w:rPr>
          <w:rFonts w:ascii="微软雅黑" w:eastAsia="微软雅黑" w:hAnsi="微软雅黑" w:cs="微软雅黑" w:hint="eastAsia"/>
          <w:color w:val="000000" w:themeColor="text1"/>
          <w:szCs w:val="21"/>
        </w:rPr>
        <w:t>和</w:t>
      </w:r>
      <w:r>
        <w:rPr>
          <w:rFonts w:ascii="微软雅黑" w:eastAsia="微软雅黑" w:hAnsi="微软雅黑" w:cs="微软雅黑" w:hint="eastAsia"/>
          <w:color w:val="000000" w:themeColor="text1"/>
          <w:szCs w:val="21"/>
        </w:rPr>
        <w:t>大客户销售团队的管理者</w:t>
      </w:r>
      <w:r w:rsidR="008C0A44">
        <w:rPr>
          <w:rFonts w:ascii="微软雅黑" w:eastAsia="微软雅黑" w:hAnsi="微软雅黑" w:cs="微软雅黑" w:hint="eastAsia"/>
          <w:color w:val="000000" w:themeColor="text1"/>
          <w:szCs w:val="21"/>
        </w:rPr>
        <w:t>们</w:t>
      </w:r>
      <w:r>
        <w:rPr>
          <w:rFonts w:ascii="微软雅黑" w:eastAsia="微软雅黑" w:hAnsi="微软雅黑" w:cs="微软雅黑" w:hint="eastAsia"/>
          <w:color w:val="000000" w:themeColor="text1"/>
          <w:szCs w:val="21"/>
        </w:rPr>
        <w:t>，</w:t>
      </w:r>
    </w:p>
    <w:p w14:paraId="3860E72B" w14:textId="3CB23281" w:rsidR="00C35AEC" w:rsidRPr="00C35AEC" w:rsidRDefault="00C35AEC" w:rsidP="00C35AEC">
      <w:pPr>
        <w:pStyle w:val="ad"/>
        <w:numPr>
          <w:ilvl w:val="0"/>
          <w:numId w:val="15"/>
        </w:numPr>
        <w:spacing w:line="400" w:lineRule="exact"/>
        <w:ind w:firstLineChars="0"/>
        <w:jc w:val="left"/>
        <w:rPr>
          <w:rFonts w:ascii="微软雅黑" w:eastAsia="微软雅黑" w:hAnsi="微软雅黑" w:cs="微软雅黑"/>
          <w:color w:val="000000" w:themeColor="text1"/>
          <w:szCs w:val="21"/>
        </w:rPr>
      </w:pPr>
      <w:r w:rsidRPr="00C35AEC">
        <w:rPr>
          <w:rFonts w:ascii="微软雅黑" w:eastAsia="微软雅黑" w:hAnsi="微软雅黑" w:cs="微软雅黑" w:hint="eastAsia"/>
          <w:color w:val="000000" w:themeColor="text1"/>
          <w:szCs w:val="21"/>
        </w:rPr>
        <w:t>该怎样</w:t>
      </w:r>
      <w:r w:rsidR="00944465">
        <w:rPr>
          <w:rFonts w:ascii="微软雅黑" w:eastAsia="微软雅黑" w:hAnsi="微软雅黑" w:cs="微软雅黑" w:hint="eastAsia"/>
          <w:color w:val="000000" w:themeColor="text1"/>
          <w:szCs w:val="21"/>
        </w:rPr>
        <w:t>找到一位具有丰富大客户销售实践经验，同时已经成体系地萃取和整理出来一整套的大客户销售体系的商业培训师呢</w:t>
      </w:r>
      <w:r w:rsidRPr="00C35AEC">
        <w:rPr>
          <w:rFonts w:ascii="微软雅黑" w:eastAsia="微软雅黑" w:hAnsi="微软雅黑" w:cs="微软雅黑" w:hint="eastAsia"/>
          <w:color w:val="000000" w:themeColor="text1"/>
          <w:szCs w:val="21"/>
        </w:rPr>
        <w:t>？</w:t>
      </w:r>
    </w:p>
    <w:p w14:paraId="78911C62" w14:textId="2CCBACE4" w:rsidR="00C35AEC" w:rsidRPr="00C35AEC" w:rsidRDefault="00944465" w:rsidP="00C35AEC">
      <w:pPr>
        <w:pStyle w:val="ad"/>
        <w:numPr>
          <w:ilvl w:val="0"/>
          <w:numId w:val="15"/>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该怎样把老师的经过市场验证的方法论和工具体系，与咱们企业自己的行业、市场、产品，甚至和团队深度结合落地呢？</w:t>
      </w:r>
    </w:p>
    <w:p w14:paraId="3D5F7BB9" w14:textId="50B714CF" w:rsidR="00C35AEC" w:rsidRPr="00C35AEC" w:rsidRDefault="00944465" w:rsidP="00C35AEC">
      <w:pPr>
        <w:pStyle w:val="ad"/>
        <w:numPr>
          <w:ilvl w:val="0"/>
          <w:numId w:val="15"/>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深度结合落地后，该怎样把这些理论联系本企业实践的高价值知识和方法，简便迅捷地进行复制和传承呢</w:t>
      </w:r>
      <w:r w:rsidR="00C35AEC" w:rsidRPr="00C35AEC">
        <w:rPr>
          <w:rFonts w:ascii="微软雅黑" w:eastAsia="微软雅黑" w:hAnsi="微软雅黑" w:cs="微软雅黑" w:hint="eastAsia"/>
          <w:color w:val="000000" w:themeColor="text1"/>
          <w:szCs w:val="21"/>
        </w:rPr>
        <w:t>？</w:t>
      </w:r>
      <w:r w:rsidR="008C0A44">
        <w:rPr>
          <w:rFonts w:ascii="微软雅黑" w:eastAsia="微软雅黑" w:hAnsi="微软雅黑" w:cs="微软雅黑" w:hint="eastAsia"/>
          <w:color w:val="000000" w:themeColor="text1"/>
          <w:szCs w:val="21"/>
        </w:rPr>
        <w:t>不仅让少数学员可以学以致用，而且让绝大部分的学员都可以</w:t>
      </w:r>
      <w:r w:rsidR="00523FFE">
        <w:rPr>
          <w:rFonts w:ascii="微软雅黑" w:eastAsia="微软雅黑" w:hAnsi="微软雅黑" w:cs="微软雅黑" w:hint="eastAsia"/>
          <w:color w:val="000000" w:themeColor="text1"/>
          <w:szCs w:val="21"/>
        </w:rPr>
        <w:t>落地实施呢？</w:t>
      </w:r>
    </w:p>
    <w:p w14:paraId="55A8AA34" w14:textId="5D561D95" w:rsidR="006878E0" w:rsidRDefault="00E85E3F" w:rsidP="00944465">
      <w:p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这些问题</w:t>
      </w:r>
      <w:r w:rsidRPr="00E85E3F">
        <w:rPr>
          <w:rFonts w:ascii="微软雅黑" w:eastAsia="微软雅黑" w:hAnsi="微软雅黑" w:cs="微软雅黑" w:hint="eastAsia"/>
          <w:color w:val="000000" w:themeColor="text1"/>
          <w:szCs w:val="21"/>
        </w:rPr>
        <w:t>就是</w:t>
      </w:r>
      <w:r w:rsidR="00944465">
        <w:rPr>
          <w:rFonts w:ascii="微软雅黑" w:eastAsia="微软雅黑" w:hAnsi="微软雅黑" w:cs="微软雅黑" w:hint="eastAsia"/>
          <w:color w:val="000000" w:themeColor="text1"/>
          <w:szCs w:val="21"/>
        </w:rPr>
        <w:t>咱们企业大客户销售管理者</w:t>
      </w:r>
      <w:r w:rsidR="00523FFE">
        <w:rPr>
          <w:rFonts w:ascii="微软雅黑" w:eastAsia="微软雅黑" w:hAnsi="微软雅黑" w:cs="微软雅黑" w:hint="eastAsia"/>
          <w:color w:val="000000" w:themeColor="text1"/>
          <w:szCs w:val="21"/>
        </w:rPr>
        <w:t>们</w:t>
      </w:r>
      <w:r w:rsidR="00944465">
        <w:rPr>
          <w:rFonts w:ascii="微软雅黑" w:eastAsia="微软雅黑" w:hAnsi="微软雅黑" w:cs="微软雅黑" w:hint="eastAsia"/>
          <w:color w:val="000000" w:themeColor="text1"/>
          <w:szCs w:val="21"/>
        </w:rPr>
        <w:t>最关心的</w:t>
      </w:r>
      <w:r w:rsidR="00523FFE">
        <w:rPr>
          <w:rFonts w:ascii="微软雅黑" w:eastAsia="微软雅黑" w:hAnsi="微软雅黑" w:cs="微软雅黑" w:hint="eastAsia"/>
          <w:color w:val="000000" w:themeColor="text1"/>
          <w:szCs w:val="21"/>
        </w:rPr>
        <w:t>，最想解决的</w:t>
      </w:r>
      <w:r w:rsidR="00944465">
        <w:rPr>
          <w:rFonts w:ascii="微软雅黑" w:eastAsia="微软雅黑" w:hAnsi="微软雅黑" w:cs="微软雅黑" w:hint="eastAsia"/>
          <w:color w:val="000000" w:themeColor="text1"/>
          <w:szCs w:val="21"/>
        </w:rPr>
        <w:t>问题，也是本项目的核心所在。</w:t>
      </w:r>
      <w:r w:rsidR="00944465">
        <w:rPr>
          <w:rFonts w:ascii="微软雅黑" w:eastAsia="微软雅黑" w:hAnsi="微软雅黑" w:cs="微软雅黑"/>
          <w:color w:val="000000" w:themeColor="text1"/>
          <w:szCs w:val="21"/>
        </w:rPr>
        <w:t xml:space="preserve"> </w:t>
      </w:r>
    </w:p>
    <w:p w14:paraId="40E14785" w14:textId="690F4726" w:rsidR="006878E0" w:rsidRDefault="006878E0" w:rsidP="006878E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w:t>
      </w:r>
      <w:r>
        <w:rPr>
          <w:rFonts w:ascii="微软雅黑" w:eastAsia="微软雅黑" w:hAnsi="微软雅黑" w:cs="微软雅黑" w:hint="eastAsia"/>
          <w:b/>
          <w:bCs/>
          <w:color w:val="0070C0"/>
          <w:szCs w:val="21"/>
        </w:rPr>
        <w:t>解决步骤</w:t>
      </w:r>
      <w:r>
        <w:rPr>
          <w:rFonts w:ascii="微软雅黑" w:eastAsia="微软雅黑" w:hAnsi="微软雅黑" w:cs="微软雅黑" w:hint="eastAsia"/>
          <w:b/>
          <w:bCs/>
          <w:color w:val="0070C0"/>
          <w:szCs w:val="21"/>
        </w:rPr>
        <w:t>】</w:t>
      </w:r>
    </w:p>
    <w:p w14:paraId="770E5A86" w14:textId="2834E40F" w:rsidR="000365FB" w:rsidRDefault="006878E0" w:rsidP="00944465">
      <w:pPr>
        <w:spacing w:line="400" w:lineRule="exact"/>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lastRenderedPageBreak/>
        <w:t>所有这些问题的解决方案，分成</w:t>
      </w:r>
      <w:r w:rsidR="00523FFE">
        <w:rPr>
          <w:rFonts w:ascii="微软雅黑" w:eastAsia="微软雅黑" w:hAnsi="微软雅黑" w:cs="微软雅黑" w:hint="eastAsia"/>
          <w:color w:val="000000" w:themeColor="text1"/>
          <w:szCs w:val="21"/>
        </w:rPr>
        <w:t>四</w:t>
      </w:r>
      <w:r>
        <w:rPr>
          <w:rFonts w:ascii="微软雅黑" w:eastAsia="微软雅黑" w:hAnsi="微软雅黑" w:cs="微软雅黑" w:hint="eastAsia"/>
          <w:color w:val="000000" w:themeColor="text1"/>
          <w:szCs w:val="21"/>
        </w:rPr>
        <w:t>个步骤</w:t>
      </w:r>
      <w:r w:rsidR="00523FFE">
        <w:rPr>
          <w:rFonts w:ascii="微软雅黑" w:eastAsia="微软雅黑" w:hAnsi="微软雅黑" w:cs="微软雅黑" w:hint="eastAsia"/>
          <w:color w:val="000000" w:themeColor="text1"/>
          <w:szCs w:val="21"/>
        </w:rPr>
        <w:t>：</w:t>
      </w:r>
    </w:p>
    <w:p w14:paraId="23784FF8" w14:textId="28E2E807" w:rsidR="006878E0" w:rsidRDefault="006878E0" w:rsidP="006878E0">
      <w:pPr>
        <w:pStyle w:val="ad"/>
        <w:numPr>
          <w:ilvl w:val="0"/>
          <w:numId w:val="20"/>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第一步，寻找一位具有多年大客户销售实践经验，同时已经提炼萃取出来完整的成体系方法论的老师。</w:t>
      </w:r>
    </w:p>
    <w:p w14:paraId="3260E974" w14:textId="67D48C3C" w:rsidR="006878E0" w:rsidRDefault="006878E0" w:rsidP="006878E0">
      <w:pPr>
        <w:pStyle w:val="ad"/>
        <w:numPr>
          <w:ilvl w:val="0"/>
          <w:numId w:val="20"/>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第二步，了解这老师的大客户销售课程的体系化内容。 看一看能不能跟自己的企业实践相结合。</w:t>
      </w:r>
    </w:p>
    <w:p w14:paraId="18BD1D8A" w14:textId="0B1E9368" w:rsidR="006878E0" w:rsidRDefault="006878E0" w:rsidP="006878E0">
      <w:pPr>
        <w:pStyle w:val="ad"/>
        <w:numPr>
          <w:ilvl w:val="0"/>
          <w:numId w:val="20"/>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第三步，请老师带领企业的大客户和市场营销团队，通过授课、辅导、和行动学习的方式，一起把老师的方法论工具体系落地到本企业的大客户销售和营销的实践工作中去。</w:t>
      </w:r>
    </w:p>
    <w:p w14:paraId="218DA7B8" w14:textId="13D39A1C" w:rsidR="006878E0" w:rsidRDefault="006878E0" w:rsidP="006878E0">
      <w:pPr>
        <w:pStyle w:val="ad"/>
        <w:numPr>
          <w:ilvl w:val="0"/>
          <w:numId w:val="20"/>
        </w:numPr>
        <w:spacing w:line="400" w:lineRule="exact"/>
        <w:ind w:firstLineChars="0"/>
        <w:jc w:val="left"/>
        <w:rPr>
          <w:rFonts w:ascii="微软雅黑" w:eastAsia="微软雅黑" w:hAnsi="微软雅黑" w:cs="微软雅黑"/>
          <w:color w:val="000000" w:themeColor="text1"/>
          <w:szCs w:val="21"/>
        </w:rPr>
      </w:pPr>
      <w:r>
        <w:rPr>
          <w:rFonts w:ascii="微软雅黑" w:eastAsia="微软雅黑" w:hAnsi="微软雅黑" w:cs="微软雅黑" w:hint="eastAsia"/>
          <w:color w:val="000000" w:themeColor="text1"/>
          <w:szCs w:val="21"/>
        </w:rPr>
        <w:t>第四步，把第三步的这些结合后的方法论工具，整理成文字</w:t>
      </w:r>
      <w:r w:rsidR="00523FFE">
        <w:rPr>
          <w:rFonts w:ascii="微软雅黑" w:eastAsia="微软雅黑" w:hAnsi="微软雅黑" w:cs="微软雅黑" w:hint="eastAsia"/>
          <w:color w:val="000000" w:themeColor="text1"/>
          <w:szCs w:val="21"/>
        </w:rPr>
        <w:t>后，输出为</w:t>
      </w:r>
      <w:r>
        <w:rPr>
          <w:rFonts w:ascii="微软雅黑" w:eastAsia="微软雅黑" w:hAnsi="微软雅黑" w:cs="微软雅黑" w:hint="eastAsia"/>
          <w:color w:val="000000" w:themeColor="text1"/>
          <w:szCs w:val="21"/>
        </w:rPr>
        <w:t>为本企业的《大客户销售（营销）手册》实现知识的固化和传承</w:t>
      </w:r>
      <w:r w:rsidR="00523FFE">
        <w:rPr>
          <w:rFonts w:ascii="微软雅黑" w:eastAsia="微软雅黑" w:hAnsi="微软雅黑" w:cs="微软雅黑" w:hint="eastAsia"/>
          <w:color w:val="000000" w:themeColor="text1"/>
          <w:szCs w:val="21"/>
        </w:rPr>
        <w:t>，大大提高整个销售部门的知识积累，和方法论工具的落地普及速度。真真正正实现企业大客户销售工作的飞跃。</w:t>
      </w:r>
    </w:p>
    <w:p w14:paraId="665C9BD4" w14:textId="38588F6D" w:rsidR="006878E0" w:rsidRPr="006878E0" w:rsidRDefault="006878E0" w:rsidP="006878E0">
      <w:pPr>
        <w:spacing w:line="400" w:lineRule="exact"/>
        <w:jc w:val="left"/>
        <w:rPr>
          <w:rFonts w:ascii="微软雅黑" w:eastAsia="微软雅黑" w:hAnsi="微软雅黑" w:cs="微软雅黑" w:hint="eastAsia"/>
          <w:color w:val="000000" w:themeColor="text1"/>
          <w:szCs w:val="21"/>
        </w:rPr>
      </w:pPr>
      <w:r>
        <w:rPr>
          <w:rFonts w:ascii="微软雅黑" w:eastAsia="微软雅黑" w:hAnsi="微软雅黑" w:cs="微软雅黑" w:hint="eastAsia"/>
          <w:color w:val="000000" w:themeColor="text1"/>
          <w:szCs w:val="21"/>
        </w:rPr>
        <w:t>下面的内容，就是按照这四个步骤，一一简要介绍。</w:t>
      </w:r>
    </w:p>
    <w:p w14:paraId="188CC020" w14:textId="0F7BA692" w:rsidR="00882226" w:rsidRDefault="00882226" w:rsidP="00882226">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w:t>
      </w:r>
      <w:r w:rsidR="006878E0">
        <w:rPr>
          <w:rFonts w:ascii="微软雅黑" w:eastAsia="微软雅黑" w:hAnsi="微软雅黑" w:cs="微软雅黑" w:hint="eastAsia"/>
          <w:b/>
          <w:bCs/>
          <w:color w:val="0070C0"/>
          <w:szCs w:val="21"/>
        </w:rPr>
        <w:t>第一步：讲师简介</w:t>
      </w:r>
      <w:r>
        <w:rPr>
          <w:rFonts w:ascii="微软雅黑" w:eastAsia="微软雅黑" w:hAnsi="微软雅黑" w:cs="微软雅黑" w:hint="eastAsia"/>
          <w:b/>
          <w:bCs/>
          <w:color w:val="0070C0"/>
          <w:szCs w:val="21"/>
        </w:rPr>
        <w:t>】</w:t>
      </w:r>
    </w:p>
    <w:p w14:paraId="753908AC" w14:textId="44B09143" w:rsidR="00882226" w:rsidRPr="00882226" w:rsidRDefault="006878E0">
      <w:pPr>
        <w:spacing w:line="400" w:lineRule="exact"/>
        <w:jc w:val="left"/>
        <w:rPr>
          <w:rFonts w:ascii="微软雅黑" w:eastAsia="微软雅黑" w:hAnsi="微软雅黑" w:cs="微软雅黑"/>
          <w:b/>
          <w:bCs/>
          <w:color w:val="000000" w:themeColor="text1"/>
          <w:szCs w:val="21"/>
        </w:rPr>
      </w:pPr>
      <w:r>
        <w:rPr>
          <w:rFonts w:ascii="微软雅黑" w:eastAsia="微软雅黑" w:hAnsi="微软雅黑" w:cs="微软雅黑" w:hint="eastAsia"/>
          <w:b/>
          <w:bCs/>
          <w:color w:val="000000" w:themeColor="text1"/>
          <w:szCs w:val="21"/>
        </w:rPr>
        <w:t>关于大客户销售实战专家张良全老师的简介，请见附件一</w:t>
      </w:r>
      <w:r w:rsidR="00132596">
        <w:rPr>
          <w:rFonts w:ascii="微软雅黑" w:eastAsia="微软雅黑" w:hAnsi="微软雅黑" w:cs="微软雅黑" w:hint="eastAsia"/>
          <w:b/>
          <w:bCs/>
          <w:color w:val="000000" w:themeColor="text1"/>
          <w:szCs w:val="21"/>
        </w:rPr>
        <w:t>《张良全老师简介-大客户销售实战专家》</w:t>
      </w:r>
      <w:r>
        <w:rPr>
          <w:rFonts w:ascii="微软雅黑" w:eastAsia="微软雅黑" w:hAnsi="微软雅黑" w:cs="微软雅黑" w:hint="eastAsia"/>
          <w:b/>
          <w:bCs/>
          <w:color w:val="000000" w:themeColor="text1"/>
          <w:szCs w:val="21"/>
        </w:rPr>
        <w:t>。</w:t>
      </w:r>
    </w:p>
    <w:p w14:paraId="297F91AC" w14:textId="77777777" w:rsidR="008C0A44" w:rsidRDefault="008C0A44" w:rsidP="008C0A44">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【第二步：课程体系】</w:t>
      </w:r>
    </w:p>
    <w:p w14:paraId="1E04392C" w14:textId="484B9005" w:rsidR="008C0A44" w:rsidRPr="00C35AEC" w:rsidRDefault="008C0A44" w:rsidP="008C0A44">
      <w:pPr>
        <w:spacing w:line="400" w:lineRule="exact"/>
        <w:jc w:val="left"/>
        <w:rPr>
          <w:rFonts w:ascii="微软雅黑" w:eastAsia="微软雅黑" w:hAnsi="微软雅黑" w:cs="微软雅黑"/>
          <w:color w:val="000000" w:themeColor="text1"/>
          <w:szCs w:val="21"/>
        </w:rPr>
      </w:pPr>
      <w:r w:rsidRPr="008C0A44">
        <w:rPr>
          <w:rFonts w:ascii="微软雅黑" w:eastAsia="微软雅黑" w:hAnsi="微软雅黑" w:cs="微软雅黑" w:hint="eastAsia"/>
          <w:b/>
          <w:bCs/>
          <w:szCs w:val="21"/>
        </w:rPr>
        <w:t>关于张良全老师的大客户销售体系，请见附件二</w:t>
      </w:r>
      <w:r w:rsidR="00523FFE">
        <w:rPr>
          <w:rFonts w:ascii="微软雅黑" w:eastAsia="微软雅黑" w:hAnsi="微软雅黑" w:cs="微软雅黑" w:hint="eastAsia"/>
          <w:b/>
          <w:bCs/>
          <w:szCs w:val="21"/>
        </w:rPr>
        <w:t>的课纲《大客户销售落地与谈判沟通》以及附件三《张良全老师大客户销售类课程所解决问题清单》</w:t>
      </w:r>
      <w:r w:rsidRPr="008C0A44">
        <w:rPr>
          <w:rFonts w:ascii="微软雅黑" w:eastAsia="微软雅黑" w:hAnsi="微软雅黑" w:cs="微软雅黑" w:hint="eastAsia"/>
          <w:b/>
          <w:bCs/>
          <w:szCs w:val="21"/>
        </w:rPr>
        <w:t>。</w:t>
      </w:r>
      <w:r>
        <w:rPr>
          <w:rFonts w:ascii="微软雅黑" w:eastAsia="微软雅黑" w:hAnsi="微软雅黑" w:cs="微软雅黑" w:hint="eastAsia"/>
          <w:color w:val="000000" w:themeColor="text1"/>
          <w:szCs w:val="21"/>
        </w:rPr>
        <w:t xml:space="preserve"> </w:t>
      </w:r>
    </w:p>
    <w:p w14:paraId="2C5E4155" w14:textId="1CB5145D" w:rsidR="008C0A44" w:rsidRDefault="008C0A44" w:rsidP="008C0A44">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【第</w:t>
      </w:r>
      <w:r>
        <w:rPr>
          <w:rFonts w:ascii="微软雅黑" w:eastAsia="微软雅黑" w:hAnsi="微软雅黑" w:cs="微软雅黑" w:hint="eastAsia"/>
          <w:b/>
          <w:bCs/>
          <w:color w:val="0070C0"/>
          <w:szCs w:val="21"/>
        </w:rPr>
        <w:t>三</w:t>
      </w:r>
      <w:r>
        <w:rPr>
          <w:rFonts w:ascii="微软雅黑" w:eastAsia="微软雅黑" w:hAnsi="微软雅黑" w:cs="微软雅黑" w:hint="eastAsia"/>
          <w:b/>
          <w:bCs/>
          <w:color w:val="0070C0"/>
          <w:szCs w:val="21"/>
        </w:rPr>
        <w:t>步：</w:t>
      </w:r>
      <w:r>
        <w:rPr>
          <w:rFonts w:ascii="微软雅黑" w:eastAsia="微软雅黑" w:hAnsi="微软雅黑" w:cs="微软雅黑" w:hint="eastAsia"/>
          <w:b/>
          <w:bCs/>
          <w:color w:val="0070C0"/>
          <w:szCs w:val="21"/>
        </w:rPr>
        <w:t>企业落地</w:t>
      </w:r>
      <w:r>
        <w:rPr>
          <w:rFonts w:ascii="微软雅黑" w:eastAsia="微软雅黑" w:hAnsi="微软雅黑" w:cs="微软雅黑" w:hint="eastAsia"/>
          <w:b/>
          <w:bCs/>
          <w:color w:val="0070C0"/>
          <w:szCs w:val="21"/>
        </w:rPr>
        <w:t>】</w:t>
      </w:r>
    </w:p>
    <w:p w14:paraId="36FD25C8" w14:textId="1F35D12A" w:rsidR="008C0A44" w:rsidRPr="00C35AEC" w:rsidRDefault="008C0A44" w:rsidP="008C0A44">
      <w:pPr>
        <w:spacing w:line="400" w:lineRule="exact"/>
        <w:jc w:val="left"/>
        <w:rPr>
          <w:rFonts w:ascii="微软雅黑" w:eastAsia="微软雅黑" w:hAnsi="微软雅黑" w:cs="微软雅黑"/>
          <w:color w:val="000000" w:themeColor="text1"/>
          <w:szCs w:val="21"/>
        </w:rPr>
      </w:pPr>
      <w:r w:rsidRPr="008C0A44">
        <w:rPr>
          <w:rFonts w:ascii="微软雅黑" w:eastAsia="微软雅黑" w:hAnsi="微软雅黑" w:cs="微软雅黑" w:hint="eastAsia"/>
          <w:b/>
          <w:bCs/>
          <w:szCs w:val="21"/>
        </w:rPr>
        <w:t>关于张良全</w:t>
      </w:r>
      <w:r>
        <w:rPr>
          <w:rFonts w:ascii="微软雅黑" w:eastAsia="微软雅黑" w:hAnsi="微软雅黑" w:cs="微软雅黑" w:hint="eastAsia"/>
          <w:b/>
          <w:bCs/>
          <w:szCs w:val="21"/>
        </w:rPr>
        <w:t>的大客户销售体系的落地过程，请参考</w:t>
      </w:r>
      <w:r w:rsidRPr="008C0A44">
        <w:rPr>
          <w:rFonts w:ascii="微软雅黑" w:eastAsia="微软雅黑" w:hAnsi="微软雅黑" w:cs="微软雅黑" w:hint="eastAsia"/>
          <w:b/>
          <w:bCs/>
          <w:szCs w:val="21"/>
        </w:rPr>
        <w:t>附件</w:t>
      </w:r>
      <w:r w:rsidR="00132596">
        <w:rPr>
          <w:rFonts w:ascii="微软雅黑" w:eastAsia="微软雅黑" w:hAnsi="微软雅黑" w:cs="微软雅黑" w:hint="eastAsia"/>
          <w:b/>
          <w:bCs/>
          <w:szCs w:val="21"/>
        </w:rPr>
        <w:t>四《销售老司机：大客户销售精英实战营》</w:t>
      </w:r>
      <w:r w:rsidRPr="008C0A44">
        <w:rPr>
          <w:rFonts w:ascii="微软雅黑" w:eastAsia="微软雅黑" w:hAnsi="微软雅黑" w:cs="微软雅黑" w:hint="eastAsia"/>
          <w:b/>
          <w:bCs/>
          <w:szCs w:val="21"/>
        </w:rPr>
        <w:t>。</w:t>
      </w:r>
      <w:r>
        <w:rPr>
          <w:rFonts w:ascii="微软雅黑" w:eastAsia="微软雅黑" w:hAnsi="微软雅黑" w:cs="微软雅黑" w:hint="eastAsia"/>
          <w:color w:val="000000" w:themeColor="text1"/>
          <w:szCs w:val="21"/>
        </w:rPr>
        <w:t xml:space="preserve"> </w:t>
      </w:r>
    </w:p>
    <w:p w14:paraId="213D937C" w14:textId="3ED04326" w:rsidR="000365FB" w:rsidRDefault="006D0080">
      <w:pPr>
        <w:spacing w:line="400" w:lineRule="exact"/>
        <w:jc w:val="left"/>
        <w:rPr>
          <w:rFonts w:ascii="微软雅黑" w:eastAsia="微软雅黑" w:hAnsi="微软雅黑" w:cs="微软雅黑"/>
          <w:b/>
          <w:bCs/>
          <w:color w:val="0070C0"/>
          <w:szCs w:val="21"/>
        </w:rPr>
      </w:pPr>
      <w:r>
        <w:rPr>
          <w:rFonts w:ascii="微软雅黑" w:eastAsia="微软雅黑" w:hAnsi="微软雅黑" w:cs="微软雅黑" w:hint="eastAsia"/>
          <w:b/>
          <w:bCs/>
          <w:color w:val="0070C0"/>
          <w:szCs w:val="21"/>
        </w:rPr>
        <w:t>【</w:t>
      </w:r>
      <w:r w:rsidR="008C0A44">
        <w:rPr>
          <w:rFonts w:ascii="微软雅黑" w:eastAsia="微软雅黑" w:hAnsi="微软雅黑" w:cs="微软雅黑" w:hint="eastAsia"/>
          <w:b/>
          <w:bCs/>
          <w:color w:val="0070C0"/>
          <w:szCs w:val="21"/>
        </w:rPr>
        <w:t>第四步：销售（营销</w:t>
      </w:r>
      <w:r w:rsidR="008C0A44">
        <w:rPr>
          <w:rFonts w:ascii="微软雅黑" w:eastAsia="微软雅黑" w:hAnsi="微软雅黑" w:cs="微软雅黑"/>
          <w:b/>
          <w:bCs/>
          <w:color w:val="0070C0"/>
          <w:szCs w:val="21"/>
        </w:rPr>
        <w:t>）</w:t>
      </w:r>
      <w:r w:rsidR="008C0A44">
        <w:rPr>
          <w:rFonts w:ascii="微软雅黑" w:eastAsia="微软雅黑" w:hAnsi="微软雅黑" w:cs="微软雅黑" w:hint="eastAsia"/>
          <w:b/>
          <w:bCs/>
          <w:color w:val="0070C0"/>
          <w:szCs w:val="21"/>
        </w:rPr>
        <w:t>手册</w:t>
      </w:r>
      <w:r>
        <w:rPr>
          <w:rFonts w:ascii="微软雅黑" w:eastAsia="微软雅黑" w:hAnsi="微软雅黑" w:cs="微软雅黑" w:hint="eastAsia"/>
          <w:b/>
          <w:bCs/>
          <w:color w:val="0070C0"/>
          <w:szCs w:val="21"/>
        </w:rPr>
        <w:t>】</w:t>
      </w:r>
    </w:p>
    <w:p w14:paraId="13DD2BBE" w14:textId="47028E71" w:rsidR="00906291" w:rsidRDefault="008C0A44" w:rsidP="00523FFE">
      <w:pPr>
        <w:spacing w:line="400" w:lineRule="exact"/>
        <w:jc w:val="left"/>
        <w:rPr>
          <w:rFonts w:ascii="微软雅黑" w:eastAsia="微软雅黑" w:hAnsi="微软雅黑" w:cs="微软雅黑"/>
          <w:color w:val="0070C0"/>
          <w:szCs w:val="21"/>
        </w:rPr>
      </w:pPr>
      <w:r w:rsidRPr="00523FFE">
        <w:rPr>
          <w:rFonts w:ascii="微软雅黑" w:eastAsia="微软雅黑" w:hAnsi="微软雅黑" w:cs="微软雅黑" w:hint="eastAsia"/>
          <w:b/>
          <w:bCs/>
          <w:szCs w:val="21"/>
        </w:rPr>
        <w:t>关于张良全老师带领企业团队产出的《销售（营销）手册》样本，请参考附件</w:t>
      </w:r>
      <w:r w:rsidR="00132596">
        <w:rPr>
          <w:rFonts w:ascii="微软雅黑" w:eastAsia="微软雅黑" w:hAnsi="微软雅黑" w:cs="微软雅黑" w:hint="eastAsia"/>
          <w:b/>
          <w:bCs/>
          <w:szCs w:val="21"/>
        </w:rPr>
        <w:t>五</w:t>
      </w:r>
      <w:r w:rsidR="008D0A6C">
        <w:rPr>
          <w:rFonts w:ascii="微软雅黑" w:eastAsia="微软雅黑" w:hAnsi="微软雅黑" w:cs="微软雅黑" w:hint="eastAsia"/>
          <w:b/>
          <w:bCs/>
          <w:szCs w:val="21"/>
        </w:rPr>
        <w:t>《张良全老师大客户销售手册样本》</w:t>
      </w:r>
      <w:r w:rsidRPr="00523FFE">
        <w:rPr>
          <w:rFonts w:ascii="微软雅黑" w:eastAsia="微软雅黑" w:hAnsi="微软雅黑" w:cs="微软雅黑" w:hint="eastAsia"/>
          <w:b/>
          <w:bCs/>
          <w:szCs w:val="21"/>
        </w:rPr>
        <w:t>。</w:t>
      </w:r>
      <w:r w:rsidR="00523FFE">
        <w:rPr>
          <w:rFonts w:ascii="微软雅黑" w:eastAsia="微软雅黑" w:hAnsi="微软雅黑" w:cs="微软雅黑"/>
          <w:color w:val="0070C0"/>
          <w:szCs w:val="21"/>
        </w:rPr>
        <w:t xml:space="preserve"> </w:t>
      </w:r>
    </w:p>
    <w:p w14:paraId="065156E0" w14:textId="77777777" w:rsidR="00132596" w:rsidRDefault="00132596" w:rsidP="00906291">
      <w:pPr>
        <w:spacing w:line="400" w:lineRule="exact"/>
        <w:rPr>
          <w:rFonts w:ascii="微软雅黑" w:eastAsia="微软雅黑" w:hAnsi="微软雅黑" w:cs="微软雅黑"/>
          <w:color w:val="0070C0"/>
          <w:szCs w:val="21"/>
        </w:rPr>
      </w:pPr>
    </w:p>
    <w:p w14:paraId="063DAD8F" w14:textId="77777777" w:rsidR="00132596" w:rsidRDefault="00132596" w:rsidP="00906291">
      <w:pPr>
        <w:spacing w:line="400" w:lineRule="exact"/>
        <w:rPr>
          <w:rFonts w:ascii="微软雅黑" w:eastAsia="微软雅黑" w:hAnsi="微软雅黑" w:cs="微软雅黑"/>
          <w:color w:val="0070C0"/>
          <w:szCs w:val="21"/>
        </w:rPr>
      </w:pPr>
    </w:p>
    <w:p w14:paraId="0144B74C" w14:textId="5555850D" w:rsidR="00906291" w:rsidRPr="00906291" w:rsidRDefault="00132596" w:rsidP="00906291">
      <w:pPr>
        <w:spacing w:line="400" w:lineRule="exact"/>
        <w:rPr>
          <w:rFonts w:ascii="微软雅黑" w:eastAsia="微软雅黑" w:hAnsi="微软雅黑" w:cs="微软雅黑"/>
          <w:color w:val="0070C0"/>
          <w:szCs w:val="21"/>
        </w:rPr>
      </w:pPr>
      <w:r>
        <w:rPr>
          <w:rFonts w:ascii="微软雅黑" w:eastAsia="微软雅黑" w:hAnsi="微软雅黑" w:cs="微软雅黑" w:hint="eastAsia"/>
          <w:b/>
          <w:bCs/>
          <w:color w:val="0070C0"/>
          <w:szCs w:val="21"/>
        </w:rPr>
        <w:t>【</w:t>
      </w:r>
      <w:r w:rsidR="00906291" w:rsidRPr="00132596">
        <w:rPr>
          <w:rFonts w:ascii="微软雅黑" w:eastAsia="微软雅黑" w:hAnsi="微软雅黑" w:cs="微软雅黑" w:hint="eastAsia"/>
          <w:b/>
          <w:bCs/>
          <w:color w:val="0070C0"/>
          <w:szCs w:val="21"/>
        </w:rPr>
        <w:t>参考视频</w:t>
      </w:r>
      <w:r>
        <w:rPr>
          <w:rFonts w:ascii="微软雅黑" w:eastAsia="微软雅黑" w:hAnsi="微软雅黑" w:cs="微软雅黑" w:hint="eastAsia"/>
          <w:color w:val="0070C0"/>
          <w:szCs w:val="21"/>
        </w:rPr>
        <w:t>】</w:t>
      </w:r>
    </w:p>
    <w:p w14:paraId="0FDA0007" w14:textId="77777777" w:rsidR="00EE06D6" w:rsidRDefault="00EE06D6" w:rsidP="00EE06D6">
      <w:pPr>
        <w:rPr>
          <w:rFonts w:ascii="微软雅黑" w:eastAsia="微软雅黑" w:hAnsi="微软雅黑"/>
        </w:rPr>
      </w:pPr>
      <w:r>
        <w:rPr>
          <w:rFonts w:ascii="微软雅黑" w:eastAsia="微软雅黑" w:hAnsi="微软雅黑" w:hint="eastAsia"/>
        </w:rPr>
        <w:t>《大客户销售》大客户销售业绩模型和课程框架</w:t>
      </w:r>
    </w:p>
    <w:p w14:paraId="393FB71A" w14:textId="77777777" w:rsidR="00EE06D6" w:rsidRDefault="00000000" w:rsidP="00EE06D6">
      <w:pPr>
        <w:rPr>
          <w:rFonts w:ascii="微软雅黑" w:eastAsia="微软雅黑" w:hAnsi="微软雅黑"/>
          <w:sz w:val="16"/>
          <w:szCs w:val="18"/>
        </w:rPr>
      </w:pPr>
      <w:hyperlink r:id="rId8" w:history="1">
        <w:r w:rsidR="00EE06D6">
          <w:rPr>
            <w:rStyle w:val="af3"/>
            <w:rFonts w:ascii="微软雅黑" w:eastAsia="微软雅黑" w:hAnsi="微软雅黑" w:hint="eastAsia"/>
            <w:sz w:val="16"/>
            <w:szCs w:val="18"/>
          </w:rPr>
          <w:t>https://v.qq.com/x/page/t3508dp8n6c.html</w:t>
        </w:r>
      </w:hyperlink>
      <w:r w:rsidR="00EE06D6">
        <w:rPr>
          <w:rFonts w:ascii="微软雅黑" w:eastAsia="微软雅黑" w:hAnsi="微软雅黑" w:hint="eastAsia"/>
          <w:sz w:val="16"/>
          <w:szCs w:val="18"/>
        </w:rPr>
        <w:t xml:space="preserve"> </w:t>
      </w:r>
    </w:p>
    <w:p w14:paraId="5C6040E0" w14:textId="77777777" w:rsidR="00EE06D6" w:rsidRDefault="00EE06D6" w:rsidP="00EE06D6">
      <w:pPr>
        <w:rPr>
          <w:rFonts w:ascii="微软雅黑" w:eastAsia="微软雅黑" w:hAnsi="微软雅黑"/>
        </w:rPr>
      </w:pPr>
      <w:r>
        <w:rPr>
          <w:rFonts w:ascii="微软雅黑" w:eastAsia="微软雅黑" w:hAnsi="微软雅黑" w:hint="eastAsia"/>
        </w:rPr>
        <w:t>大客户需求罗盘</w:t>
      </w:r>
    </w:p>
    <w:p w14:paraId="73A5C8CF" w14:textId="77777777" w:rsidR="00EE06D6" w:rsidRDefault="00000000" w:rsidP="00EE06D6">
      <w:pPr>
        <w:rPr>
          <w:rFonts w:ascii="微软雅黑" w:eastAsia="微软雅黑" w:hAnsi="微软雅黑"/>
          <w:sz w:val="16"/>
          <w:szCs w:val="18"/>
        </w:rPr>
      </w:pPr>
      <w:hyperlink r:id="rId9" w:history="1">
        <w:r w:rsidR="00EE06D6">
          <w:rPr>
            <w:rStyle w:val="af3"/>
            <w:rFonts w:ascii="微软雅黑" w:eastAsia="微软雅黑" w:hAnsi="微软雅黑" w:hint="eastAsia"/>
            <w:sz w:val="16"/>
            <w:szCs w:val="18"/>
          </w:rPr>
          <w:t>https://v.qq.com/x/page/u33497t2vvc.html</w:t>
        </w:r>
      </w:hyperlink>
      <w:r w:rsidR="00EE06D6">
        <w:rPr>
          <w:rFonts w:ascii="微软雅黑" w:eastAsia="微软雅黑" w:hAnsi="微软雅黑" w:hint="eastAsia"/>
          <w:sz w:val="16"/>
          <w:szCs w:val="18"/>
        </w:rPr>
        <w:t xml:space="preserve"> </w:t>
      </w:r>
    </w:p>
    <w:p w14:paraId="4F442BA3" w14:textId="77777777" w:rsidR="00EE06D6" w:rsidRDefault="00EE06D6" w:rsidP="00EE06D6">
      <w:pPr>
        <w:rPr>
          <w:rFonts w:ascii="微软雅黑" w:eastAsia="微软雅黑" w:hAnsi="微软雅黑"/>
        </w:rPr>
      </w:pPr>
      <w:r>
        <w:rPr>
          <w:rFonts w:ascii="微软雅黑" w:eastAsia="微软雅黑" w:hAnsi="微软雅黑" w:hint="eastAsia"/>
        </w:rPr>
        <w:t>大客户销售必须搞定的四个角色：搞定人签大单</w:t>
      </w:r>
    </w:p>
    <w:p w14:paraId="054AF03F" w14:textId="77777777" w:rsidR="00EE06D6" w:rsidRDefault="00000000" w:rsidP="00EE06D6">
      <w:pPr>
        <w:rPr>
          <w:rFonts w:ascii="微软雅黑" w:eastAsia="微软雅黑" w:hAnsi="微软雅黑"/>
          <w:sz w:val="16"/>
          <w:szCs w:val="18"/>
        </w:rPr>
      </w:pPr>
      <w:hyperlink r:id="rId10" w:history="1">
        <w:r w:rsidR="00EE06D6">
          <w:rPr>
            <w:rStyle w:val="af3"/>
            <w:rFonts w:ascii="微软雅黑" w:eastAsia="微软雅黑" w:hAnsi="微软雅黑" w:hint="eastAsia"/>
            <w:sz w:val="16"/>
            <w:szCs w:val="18"/>
          </w:rPr>
          <w:t>https://www.ixigua.com/7210947165479240247</w:t>
        </w:r>
      </w:hyperlink>
      <w:r w:rsidR="00EE06D6">
        <w:rPr>
          <w:rFonts w:ascii="微软雅黑" w:eastAsia="微软雅黑" w:hAnsi="微软雅黑" w:hint="eastAsia"/>
          <w:sz w:val="16"/>
          <w:szCs w:val="18"/>
        </w:rPr>
        <w:t xml:space="preserve"> </w:t>
      </w:r>
    </w:p>
    <w:p w14:paraId="26EF672C" w14:textId="77777777" w:rsidR="00EE06D6" w:rsidRDefault="00EE06D6" w:rsidP="00EE06D6">
      <w:pPr>
        <w:rPr>
          <w:rFonts w:ascii="微软雅黑" w:eastAsia="微软雅黑" w:hAnsi="微软雅黑"/>
        </w:rPr>
      </w:pPr>
      <w:r>
        <w:rPr>
          <w:rFonts w:ascii="微软雅黑" w:eastAsia="微软雅黑" w:hAnsi="微软雅黑" w:hint="eastAsia"/>
        </w:rPr>
        <w:t>《华尔街之狼》小李子教你打陌生：电话陌生电话六步法</w:t>
      </w:r>
    </w:p>
    <w:p w14:paraId="0E1C46FE" w14:textId="6B3C644C" w:rsidR="00906291" w:rsidRPr="00EE06D6" w:rsidRDefault="00000000" w:rsidP="00523FFE">
      <w:pPr>
        <w:rPr>
          <w:rFonts w:ascii="微软雅黑" w:eastAsia="微软雅黑" w:hAnsi="微软雅黑" w:cs="微软雅黑"/>
          <w:color w:val="0070C0"/>
          <w:szCs w:val="21"/>
        </w:rPr>
      </w:pPr>
      <w:hyperlink r:id="rId11" w:history="1">
        <w:r w:rsidR="00EE06D6">
          <w:rPr>
            <w:rStyle w:val="af3"/>
            <w:rFonts w:ascii="微软雅黑" w:eastAsia="微软雅黑" w:hAnsi="微软雅黑" w:hint="eastAsia"/>
            <w:sz w:val="16"/>
            <w:szCs w:val="18"/>
          </w:rPr>
          <w:t>https://www.ixigua.com/7210225526101934651</w:t>
        </w:r>
      </w:hyperlink>
      <w:r w:rsidR="00EE06D6">
        <w:rPr>
          <w:sz w:val="16"/>
          <w:szCs w:val="18"/>
        </w:rPr>
        <w:t xml:space="preserve"> </w:t>
      </w:r>
    </w:p>
    <w:sectPr w:rsidR="00906291" w:rsidRPr="00EE06D6">
      <w:pgSz w:w="11906" w:h="16838"/>
      <w:pgMar w:top="1871" w:right="1800" w:bottom="1712" w:left="1800" w:header="851" w:footer="992" w:gutter="0"/>
      <w:cols w:space="72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E88C4F" w14:textId="77777777" w:rsidR="009D25EF" w:rsidRDefault="009D25EF" w:rsidP="00D64EC9">
      <w:r>
        <w:separator/>
      </w:r>
    </w:p>
  </w:endnote>
  <w:endnote w:type="continuationSeparator" w:id="0">
    <w:p w14:paraId="247F3A96" w14:textId="77777777" w:rsidR="009D25EF" w:rsidRDefault="009D25EF" w:rsidP="00D64E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96CD4D" w14:textId="77777777" w:rsidR="009D25EF" w:rsidRDefault="009D25EF" w:rsidP="00D64EC9">
      <w:r>
        <w:separator/>
      </w:r>
    </w:p>
  </w:footnote>
  <w:footnote w:type="continuationSeparator" w:id="0">
    <w:p w14:paraId="3589A4AB" w14:textId="77777777" w:rsidR="009D25EF" w:rsidRDefault="009D25EF" w:rsidP="00D64EC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A75525"/>
    <w:multiLevelType w:val="hybridMultilevel"/>
    <w:tmpl w:val="F3A83E74"/>
    <w:lvl w:ilvl="0" w:tplc="600E6730">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 w15:restartNumberingAfterBreak="0">
    <w:nsid w:val="0AD833BF"/>
    <w:multiLevelType w:val="hybridMultilevel"/>
    <w:tmpl w:val="EE1A20DE"/>
    <w:lvl w:ilvl="0" w:tplc="B50629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14C33819"/>
    <w:multiLevelType w:val="multilevel"/>
    <w:tmpl w:val="93E2D80A"/>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206C7FC3"/>
    <w:multiLevelType w:val="multilevel"/>
    <w:tmpl w:val="206C7FC3"/>
    <w:lvl w:ilvl="0">
      <w:start w:val="1"/>
      <w:numFmt w:val="decimal"/>
      <w:lvlText w:val="%1."/>
      <w:lvlJc w:val="left"/>
      <w:pPr>
        <w:ind w:left="420" w:hanging="420"/>
      </w:pPr>
    </w:lvl>
    <w:lvl w:ilvl="1">
      <w:start w:val="1"/>
      <w:numFmt w:val="japaneseCounting"/>
      <w:lvlText w:val="%2、"/>
      <w:lvlJc w:val="left"/>
      <w:pPr>
        <w:ind w:left="1140" w:hanging="720"/>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225B25D2"/>
    <w:multiLevelType w:val="hybridMultilevel"/>
    <w:tmpl w:val="0568BFD8"/>
    <w:lvl w:ilvl="0" w:tplc="0409000B">
      <w:start w:val="1"/>
      <w:numFmt w:val="bullet"/>
      <w:lvlText w:val=""/>
      <w:lvlJc w:val="left"/>
      <w:pPr>
        <w:ind w:left="360" w:hanging="360"/>
      </w:pPr>
      <w:rPr>
        <w:rFonts w:ascii="Wingdings" w:hAnsi="Wingdings" w:hint="default"/>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5" w15:restartNumberingAfterBreak="0">
    <w:nsid w:val="340E3902"/>
    <w:multiLevelType w:val="hybridMultilevel"/>
    <w:tmpl w:val="9F6EB400"/>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6" w15:restartNumberingAfterBreak="0">
    <w:nsid w:val="378932D2"/>
    <w:multiLevelType w:val="hybridMultilevel"/>
    <w:tmpl w:val="C7EE68E0"/>
    <w:lvl w:ilvl="0" w:tplc="0409000B">
      <w:start w:val="1"/>
      <w:numFmt w:val="bullet"/>
      <w:lvlText w:val=""/>
      <w:lvlJc w:val="left"/>
      <w:pPr>
        <w:ind w:left="731" w:hanging="420"/>
      </w:pPr>
      <w:rPr>
        <w:rFonts w:ascii="Wingdings" w:hAnsi="Wingdings" w:hint="default"/>
      </w:rPr>
    </w:lvl>
    <w:lvl w:ilvl="1" w:tplc="04090003" w:tentative="1">
      <w:start w:val="1"/>
      <w:numFmt w:val="bullet"/>
      <w:lvlText w:val=""/>
      <w:lvlJc w:val="left"/>
      <w:pPr>
        <w:ind w:left="1151" w:hanging="420"/>
      </w:pPr>
      <w:rPr>
        <w:rFonts w:ascii="Wingdings" w:hAnsi="Wingdings" w:hint="default"/>
      </w:rPr>
    </w:lvl>
    <w:lvl w:ilvl="2" w:tplc="04090005" w:tentative="1">
      <w:start w:val="1"/>
      <w:numFmt w:val="bullet"/>
      <w:lvlText w:val=""/>
      <w:lvlJc w:val="left"/>
      <w:pPr>
        <w:ind w:left="1571" w:hanging="420"/>
      </w:pPr>
      <w:rPr>
        <w:rFonts w:ascii="Wingdings" w:hAnsi="Wingdings" w:hint="default"/>
      </w:rPr>
    </w:lvl>
    <w:lvl w:ilvl="3" w:tplc="04090001" w:tentative="1">
      <w:start w:val="1"/>
      <w:numFmt w:val="bullet"/>
      <w:lvlText w:val=""/>
      <w:lvlJc w:val="left"/>
      <w:pPr>
        <w:ind w:left="1991" w:hanging="420"/>
      </w:pPr>
      <w:rPr>
        <w:rFonts w:ascii="Wingdings" w:hAnsi="Wingdings" w:hint="default"/>
      </w:rPr>
    </w:lvl>
    <w:lvl w:ilvl="4" w:tplc="04090003" w:tentative="1">
      <w:start w:val="1"/>
      <w:numFmt w:val="bullet"/>
      <w:lvlText w:val=""/>
      <w:lvlJc w:val="left"/>
      <w:pPr>
        <w:ind w:left="2411" w:hanging="420"/>
      </w:pPr>
      <w:rPr>
        <w:rFonts w:ascii="Wingdings" w:hAnsi="Wingdings" w:hint="default"/>
      </w:rPr>
    </w:lvl>
    <w:lvl w:ilvl="5" w:tplc="04090005" w:tentative="1">
      <w:start w:val="1"/>
      <w:numFmt w:val="bullet"/>
      <w:lvlText w:val=""/>
      <w:lvlJc w:val="left"/>
      <w:pPr>
        <w:ind w:left="2831" w:hanging="420"/>
      </w:pPr>
      <w:rPr>
        <w:rFonts w:ascii="Wingdings" w:hAnsi="Wingdings" w:hint="default"/>
      </w:rPr>
    </w:lvl>
    <w:lvl w:ilvl="6" w:tplc="04090001" w:tentative="1">
      <w:start w:val="1"/>
      <w:numFmt w:val="bullet"/>
      <w:lvlText w:val=""/>
      <w:lvlJc w:val="left"/>
      <w:pPr>
        <w:ind w:left="3251" w:hanging="420"/>
      </w:pPr>
      <w:rPr>
        <w:rFonts w:ascii="Wingdings" w:hAnsi="Wingdings" w:hint="default"/>
      </w:rPr>
    </w:lvl>
    <w:lvl w:ilvl="7" w:tplc="04090003" w:tentative="1">
      <w:start w:val="1"/>
      <w:numFmt w:val="bullet"/>
      <w:lvlText w:val=""/>
      <w:lvlJc w:val="left"/>
      <w:pPr>
        <w:ind w:left="3671" w:hanging="420"/>
      </w:pPr>
      <w:rPr>
        <w:rFonts w:ascii="Wingdings" w:hAnsi="Wingdings" w:hint="default"/>
      </w:rPr>
    </w:lvl>
    <w:lvl w:ilvl="8" w:tplc="04090005" w:tentative="1">
      <w:start w:val="1"/>
      <w:numFmt w:val="bullet"/>
      <w:lvlText w:val=""/>
      <w:lvlJc w:val="left"/>
      <w:pPr>
        <w:ind w:left="4091" w:hanging="420"/>
      </w:pPr>
      <w:rPr>
        <w:rFonts w:ascii="Wingdings" w:hAnsi="Wingdings" w:hint="default"/>
      </w:rPr>
    </w:lvl>
  </w:abstractNum>
  <w:abstractNum w:abstractNumId="7" w15:restartNumberingAfterBreak="0">
    <w:nsid w:val="39D972C2"/>
    <w:multiLevelType w:val="hybridMultilevel"/>
    <w:tmpl w:val="3D6A6830"/>
    <w:lvl w:ilvl="0" w:tplc="76925BC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E1E5407"/>
    <w:multiLevelType w:val="multilevel"/>
    <w:tmpl w:val="3E1E5407"/>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 w15:restartNumberingAfterBreak="0">
    <w:nsid w:val="4084446C"/>
    <w:multiLevelType w:val="hybridMultilevel"/>
    <w:tmpl w:val="4C30549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72E7946"/>
    <w:multiLevelType w:val="hybridMultilevel"/>
    <w:tmpl w:val="A71C47BA"/>
    <w:lvl w:ilvl="0" w:tplc="0409000B">
      <w:start w:val="1"/>
      <w:numFmt w:val="bullet"/>
      <w:lvlText w:val=""/>
      <w:lvlJc w:val="left"/>
      <w:pPr>
        <w:ind w:left="420" w:hanging="420"/>
      </w:pPr>
      <w:rPr>
        <w:rFonts w:ascii="Wingdings" w:hAnsi="Wingdings" w:hint="default"/>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11" w15:restartNumberingAfterBreak="0">
    <w:nsid w:val="51211FD2"/>
    <w:multiLevelType w:val="multilevel"/>
    <w:tmpl w:val="51211FD2"/>
    <w:lvl w:ilvl="0">
      <w:start w:val="1"/>
      <w:numFmt w:val="bullet"/>
      <w:lvlText w:val=""/>
      <w:lvlJc w:val="left"/>
      <w:pPr>
        <w:ind w:left="840" w:hanging="420"/>
      </w:pPr>
      <w:rPr>
        <w:rFonts w:ascii="Wingdings" w:hAnsi="Wingdings" w:hint="default"/>
      </w:rPr>
    </w:lvl>
    <w:lvl w:ilvl="1">
      <w:start w:val="1"/>
      <w:numFmt w:val="bullet"/>
      <w:lvlText w:val=""/>
      <w:lvlJc w:val="left"/>
      <w:pPr>
        <w:ind w:left="1260" w:hanging="420"/>
      </w:pPr>
      <w:rPr>
        <w:rFonts w:ascii="Wingdings" w:hAnsi="Wingdings" w:hint="default"/>
      </w:rPr>
    </w:lvl>
    <w:lvl w:ilvl="2">
      <w:start w:val="1"/>
      <w:numFmt w:val="bullet"/>
      <w:lvlText w:val=""/>
      <w:lvlJc w:val="left"/>
      <w:pPr>
        <w:ind w:left="1680" w:hanging="420"/>
      </w:pPr>
      <w:rPr>
        <w:rFonts w:ascii="Wingdings" w:hAnsi="Wingdings" w:hint="default"/>
      </w:rPr>
    </w:lvl>
    <w:lvl w:ilvl="3">
      <w:start w:val="1"/>
      <w:numFmt w:val="bullet"/>
      <w:lvlText w:val=""/>
      <w:lvlJc w:val="left"/>
      <w:pPr>
        <w:ind w:left="2100" w:hanging="420"/>
      </w:pPr>
      <w:rPr>
        <w:rFonts w:ascii="Wingdings" w:hAnsi="Wingdings" w:hint="default"/>
      </w:rPr>
    </w:lvl>
    <w:lvl w:ilvl="4">
      <w:start w:val="1"/>
      <w:numFmt w:val="bullet"/>
      <w:lvlText w:val=""/>
      <w:lvlJc w:val="left"/>
      <w:pPr>
        <w:ind w:left="2520" w:hanging="420"/>
      </w:pPr>
      <w:rPr>
        <w:rFonts w:ascii="Wingdings" w:hAnsi="Wingdings" w:hint="default"/>
      </w:rPr>
    </w:lvl>
    <w:lvl w:ilvl="5">
      <w:start w:val="1"/>
      <w:numFmt w:val="bullet"/>
      <w:lvlText w:val=""/>
      <w:lvlJc w:val="left"/>
      <w:pPr>
        <w:ind w:left="2940" w:hanging="420"/>
      </w:pPr>
      <w:rPr>
        <w:rFonts w:ascii="Wingdings" w:hAnsi="Wingdings" w:hint="default"/>
      </w:rPr>
    </w:lvl>
    <w:lvl w:ilvl="6">
      <w:start w:val="1"/>
      <w:numFmt w:val="bullet"/>
      <w:lvlText w:val=""/>
      <w:lvlJc w:val="left"/>
      <w:pPr>
        <w:ind w:left="3360" w:hanging="420"/>
      </w:pPr>
      <w:rPr>
        <w:rFonts w:ascii="Wingdings" w:hAnsi="Wingdings" w:hint="default"/>
      </w:rPr>
    </w:lvl>
    <w:lvl w:ilvl="7">
      <w:start w:val="1"/>
      <w:numFmt w:val="bullet"/>
      <w:lvlText w:val=""/>
      <w:lvlJc w:val="left"/>
      <w:pPr>
        <w:ind w:left="3780" w:hanging="420"/>
      </w:pPr>
      <w:rPr>
        <w:rFonts w:ascii="Wingdings" w:hAnsi="Wingdings" w:hint="default"/>
      </w:rPr>
    </w:lvl>
    <w:lvl w:ilvl="8">
      <w:start w:val="1"/>
      <w:numFmt w:val="bullet"/>
      <w:lvlText w:val=""/>
      <w:lvlJc w:val="left"/>
      <w:pPr>
        <w:ind w:left="4200" w:hanging="420"/>
      </w:pPr>
      <w:rPr>
        <w:rFonts w:ascii="Wingdings" w:hAnsi="Wingdings" w:hint="default"/>
      </w:rPr>
    </w:lvl>
  </w:abstractNum>
  <w:abstractNum w:abstractNumId="12" w15:restartNumberingAfterBreak="0">
    <w:nsid w:val="582C4625"/>
    <w:multiLevelType w:val="hybridMultilevel"/>
    <w:tmpl w:val="1CEAA3F8"/>
    <w:lvl w:ilvl="0" w:tplc="480A3A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59423DB5"/>
    <w:multiLevelType w:val="multilevel"/>
    <w:tmpl w:val="59423DB5"/>
    <w:lvl w:ilvl="0">
      <w:start w:val="1"/>
      <w:numFmt w:val="bullet"/>
      <w:lvlText w:val=""/>
      <w:lvlJc w:val="left"/>
      <w:pPr>
        <w:ind w:left="480" w:hanging="480"/>
      </w:pPr>
      <w:rPr>
        <w:rFonts w:ascii="Wingdings" w:hAnsi="Wingding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5BAF1E1D"/>
    <w:multiLevelType w:val="hybridMultilevel"/>
    <w:tmpl w:val="F6024CB8"/>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5BD30714"/>
    <w:multiLevelType w:val="hybridMultilevel"/>
    <w:tmpl w:val="555E7472"/>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16" w15:restartNumberingAfterBreak="0">
    <w:nsid w:val="61720BB0"/>
    <w:multiLevelType w:val="hybridMultilevel"/>
    <w:tmpl w:val="331E5BF6"/>
    <w:lvl w:ilvl="0" w:tplc="0409000B">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7" w15:restartNumberingAfterBreak="0">
    <w:nsid w:val="672F46C1"/>
    <w:multiLevelType w:val="hybridMultilevel"/>
    <w:tmpl w:val="43603066"/>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8" w15:restartNumberingAfterBreak="0">
    <w:nsid w:val="69193B6B"/>
    <w:multiLevelType w:val="multilevel"/>
    <w:tmpl w:val="69193B6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853225876">
    <w:abstractNumId w:val="18"/>
  </w:num>
  <w:num w:numId="2" w16cid:durableId="607783600">
    <w:abstractNumId w:val="3"/>
  </w:num>
  <w:num w:numId="3" w16cid:durableId="1425494021">
    <w:abstractNumId w:val="13"/>
  </w:num>
  <w:num w:numId="4" w16cid:durableId="447968367">
    <w:abstractNumId w:val="8"/>
  </w:num>
  <w:num w:numId="5" w16cid:durableId="633408957">
    <w:abstractNumId w:val="11"/>
  </w:num>
  <w:num w:numId="6" w16cid:durableId="396825271">
    <w:abstractNumId w:val="7"/>
  </w:num>
  <w:num w:numId="7" w16cid:durableId="1703894898">
    <w:abstractNumId w:val="1"/>
  </w:num>
  <w:num w:numId="8" w16cid:durableId="172495098">
    <w:abstractNumId w:val="5"/>
  </w:num>
  <w:num w:numId="9" w16cid:durableId="464547598">
    <w:abstractNumId w:val="12"/>
  </w:num>
  <w:num w:numId="10" w16cid:durableId="615017346">
    <w:abstractNumId w:val="2"/>
  </w:num>
  <w:num w:numId="11" w16cid:durableId="1790464609">
    <w:abstractNumId w:val="17"/>
  </w:num>
  <w:num w:numId="12" w16cid:durableId="1337270299">
    <w:abstractNumId w:val="6"/>
  </w:num>
  <w:num w:numId="13" w16cid:durableId="182208563">
    <w:abstractNumId w:val="15"/>
  </w:num>
  <w:num w:numId="14" w16cid:durableId="1978221567">
    <w:abstractNumId w:val="9"/>
  </w:num>
  <w:num w:numId="15" w16cid:durableId="1312369822">
    <w:abstractNumId w:val="10"/>
  </w:num>
  <w:num w:numId="16" w16cid:durableId="1415786707">
    <w:abstractNumId w:val="14"/>
  </w:num>
  <w:num w:numId="17" w16cid:durableId="1455829741">
    <w:abstractNumId w:val="17"/>
  </w:num>
  <w:num w:numId="18" w16cid:durableId="1550994738">
    <w:abstractNumId w:val="0"/>
  </w:num>
  <w:num w:numId="19" w16cid:durableId="321353005">
    <w:abstractNumId w:val="4"/>
  </w:num>
  <w:num w:numId="20" w16cid:durableId="249898648">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8"/>
  <w:displayVerticalDrawingGridEvery w:val="2"/>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11ED"/>
    <w:rsid w:val="000025CF"/>
    <w:rsid w:val="00011ED2"/>
    <w:rsid w:val="00013B5C"/>
    <w:rsid w:val="000271ED"/>
    <w:rsid w:val="000365FB"/>
    <w:rsid w:val="0004067B"/>
    <w:rsid w:val="000415A1"/>
    <w:rsid w:val="000436C2"/>
    <w:rsid w:val="00043972"/>
    <w:rsid w:val="000558B8"/>
    <w:rsid w:val="00056F0D"/>
    <w:rsid w:val="00063CE1"/>
    <w:rsid w:val="0006562B"/>
    <w:rsid w:val="00067A68"/>
    <w:rsid w:val="00073736"/>
    <w:rsid w:val="00074828"/>
    <w:rsid w:val="00076AED"/>
    <w:rsid w:val="00077866"/>
    <w:rsid w:val="00082A5B"/>
    <w:rsid w:val="000869B9"/>
    <w:rsid w:val="00087124"/>
    <w:rsid w:val="00091273"/>
    <w:rsid w:val="00097252"/>
    <w:rsid w:val="000A0342"/>
    <w:rsid w:val="000A4A2B"/>
    <w:rsid w:val="000A7DA9"/>
    <w:rsid w:val="000B31EC"/>
    <w:rsid w:val="000B33AE"/>
    <w:rsid w:val="000C1212"/>
    <w:rsid w:val="000C42C7"/>
    <w:rsid w:val="000C66B7"/>
    <w:rsid w:val="000C7933"/>
    <w:rsid w:val="000D02F9"/>
    <w:rsid w:val="000E4C6B"/>
    <w:rsid w:val="000F61CC"/>
    <w:rsid w:val="001005FC"/>
    <w:rsid w:val="001018B1"/>
    <w:rsid w:val="001018B5"/>
    <w:rsid w:val="00105431"/>
    <w:rsid w:val="00111AC0"/>
    <w:rsid w:val="00111E3D"/>
    <w:rsid w:val="00112E6B"/>
    <w:rsid w:val="00113E14"/>
    <w:rsid w:val="00126047"/>
    <w:rsid w:val="00132596"/>
    <w:rsid w:val="00145F9F"/>
    <w:rsid w:val="00155609"/>
    <w:rsid w:val="00170321"/>
    <w:rsid w:val="0017147C"/>
    <w:rsid w:val="00172A27"/>
    <w:rsid w:val="00175C35"/>
    <w:rsid w:val="00184592"/>
    <w:rsid w:val="00186B51"/>
    <w:rsid w:val="00194483"/>
    <w:rsid w:val="001A01CE"/>
    <w:rsid w:val="001A03DA"/>
    <w:rsid w:val="001B2ACA"/>
    <w:rsid w:val="001B3E2A"/>
    <w:rsid w:val="001B5395"/>
    <w:rsid w:val="001C5974"/>
    <w:rsid w:val="001D1B3B"/>
    <w:rsid w:val="001E2AAF"/>
    <w:rsid w:val="001E7F6A"/>
    <w:rsid w:val="001F08DF"/>
    <w:rsid w:val="001F500D"/>
    <w:rsid w:val="00205E13"/>
    <w:rsid w:val="00212D89"/>
    <w:rsid w:val="00214853"/>
    <w:rsid w:val="002211D3"/>
    <w:rsid w:val="002325EF"/>
    <w:rsid w:val="002340E6"/>
    <w:rsid w:val="00234B18"/>
    <w:rsid w:val="00241038"/>
    <w:rsid w:val="00243070"/>
    <w:rsid w:val="002439CC"/>
    <w:rsid w:val="00253A61"/>
    <w:rsid w:val="00254001"/>
    <w:rsid w:val="002548AD"/>
    <w:rsid w:val="00264032"/>
    <w:rsid w:val="00272810"/>
    <w:rsid w:val="002A345C"/>
    <w:rsid w:val="002B569F"/>
    <w:rsid w:val="002B76FA"/>
    <w:rsid w:val="002D30D3"/>
    <w:rsid w:val="002E327B"/>
    <w:rsid w:val="002E3289"/>
    <w:rsid w:val="002E6415"/>
    <w:rsid w:val="002F25F6"/>
    <w:rsid w:val="002F4ACD"/>
    <w:rsid w:val="00301B96"/>
    <w:rsid w:val="00310923"/>
    <w:rsid w:val="003109EF"/>
    <w:rsid w:val="00321075"/>
    <w:rsid w:val="003437B4"/>
    <w:rsid w:val="00352862"/>
    <w:rsid w:val="00362AD8"/>
    <w:rsid w:val="003661C9"/>
    <w:rsid w:val="00372112"/>
    <w:rsid w:val="0037352B"/>
    <w:rsid w:val="003778DD"/>
    <w:rsid w:val="0038076E"/>
    <w:rsid w:val="003811F4"/>
    <w:rsid w:val="0038356F"/>
    <w:rsid w:val="00392495"/>
    <w:rsid w:val="003A55CF"/>
    <w:rsid w:val="003A722D"/>
    <w:rsid w:val="003B1217"/>
    <w:rsid w:val="003B294E"/>
    <w:rsid w:val="003B7B6B"/>
    <w:rsid w:val="003E4457"/>
    <w:rsid w:val="003F1652"/>
    <w:rsid w:val="003F1E2C"/>
    <w:rsid w:val="004078B3"/>
    <w:rsid w:val="0041002C"/>
    <w:rsid w:val="00413B54"/>
    <w:rsid w:val="004154DC"/>
    <w:rsid w:val="0042179C"/>
    <w:rsid w:val="00422FA6"/>
    <w:rsid w:val="0044647C"/>
    <w:rsid w:val="00451F74"/>
    <w:rsid w:val="004531AC"/>
    <w:rsid w:val="004534F6"/>
    <w:rsid w:val="00456E39"/>
    <w:rsid w:val="0045714B"/>
    <w:rsid w:val="00457F36"/>
    <w:rsid w:val="004726EC"/>
    <w:rsid w:val="004734A1"/>
    <w:rsid w:val="00473CD8"/>
    <w:rsid w:val="004740D3"/>
    <w:rsid w:val="00474C97"/>
    <w:rsid w:val="00475D95"/>
    <w:rsid w:val="0048163D"/>
    <w:rsid w:val="0048432E"/>
    <w:rsid w:val="004910A7"/>
    <w:rsid w:val="004A0601"/>
    <w:rsid w:val="004C5039"/>
    <w:rsid w:val="004D48FF"/>
    <w:rsid w:val="004E6EED"/>
    <w:rsid w:val="004F2277"/>
    <w:rsid w:val="004F4029"/>
    <w:rsid w:val="00517FC0"/>
    <w:rsid w:val="0052011F"/>
    <w:rsid w:val="00523FFE"/>
    <w:rsid w:val="005252FB"/>
    <w:rsid w:val="0052726E"/>
    <w:rsid w:val="00532A1B"/>
    <w:rsid w:val="005337B2"/>
    <w:rsid w:val="00546B9E"/>
    <w:rsid w:val="00552152"/>
    <w:rsid w:val="00556698"/>
    <w:rsid w:val="005639DD"/>
    <w:rsid w:val="00564E15"/>
    <w:rsid w:val="005666AD"/>
    <w:rsid w:val="005679F8"/>
    <w:rsid w:val="0057449E"/>
    <w:rsid w:val="005805C5"/>
    <w:rsid w:val="00582418"/>
    <w:rsid w:val="00586E2E"/>
    <w:rsid w:val="00590451"/>
    <w:rsid w:val="00597BE3"/>
    <w:rsid w:val="005A55C4"/>
    <w:rsid w:val="005A7456"/>
    <w:rsid w:val="005B1F4E"/>
    <w:rsid w:val="005B2842"/>
    <w:rsid w:val="005B3BCA"/>
    <w:rsid w:val="005D0024"/>
    <w:rsid w:val="00603066"/>
    <w:rsid w:val="006155D6"/>
    <w:rsid w:val="00616F50"/>
    <w:rsid w:val="00627452"/>
    <w:rsid w:val="00645630"/>
    <w:rsid w:val="00655F56"/>
    <w:rsid w:val="00657AC3"/>
    <w:rsid w:val="006676FE"/>
    <w:rsid w:val="00667BBD"/>
    <w:rsid w:val="00672D4E"/>
    <w:rsid w:val="00677684"/>
    <w:rsid w:val="0067793B"/>
    <w:rsid w:val="006862AB"/>
    <w:rsid w:val="00686DC7"/>
    <w:rsid w:val="006878E0"/>
    <w:rsid w:val="006914E5"/>
    <w:rsid w:val="0069209B"/>
    <w:rsid w:val="0069603C"/>
    <w:rsid w:val="006B0CE4"/>
    <w:rsid w:val="006B356A"/>
    <w:rsid w:val="006C1A04"/>
    <w:rsid w:val="006D0080"/>
    <w:rsid w:val="006D016E"/>
    <w:rsid w:val="006F7903"/>
    <w:rsid w:val="007007DD"/>
    <w:rsid w:val="00702787"/>
    <w:rsid w:val="00715522"/>
    <w:rsid w:val="00724F53"/>
    <w:rsid w:val="00732238"/>
    <w:rsid w:val="007322D4"/>
    <w:rsid w:val="0074485C"/>
    <w:rsid w:val="00750659"/>
    <w:rsid w:val="007516CD"/>
    <w:rsid w:val="00756DEB"/>
    <w:rsid w:val="00761C97"/>
    <w:rsid w:val="00763F4C"/>
    <w:rsid w:val="00764879"/>
    <w:rsid w:val="00767652"/>
    <w:rsid w:val="00772C1A"/>
    <w:rsid w:val="0078763D"/>
    <w:rsid w:val="00794326"/>
    <w:rsid w:val="007A37F8"/>
    <w:rsid w:val="007A46EB"/>
    <w:rsid w:val="007B3599"/>
    <w:rsid w:val="007D463B"/>
    <w:rsid w:val="007D7BA5"/>
    <w:rsid w:val="007F2D95"/>
    <w:rsid w:val="007F3238"/>
    <w:rsid w:val="007F48E4"/>
    <w:rsid w:val="007F7D1D"/>
    <w:rsid w:val="00806BF6"/>
    <w:rsid w:val="00817ADC"/>
    <w:rsid w:val="00820591"/>
    <w:rsid w:val="00831D01"/>
    <w:rsid w:val="00832738"/>
    <w:rsid w:val="00834CE0"/>
    <w:rsid w:val="00843334"/>
    <w:rsid w:val="00853FC5"/>
    <w:rsid w:val="00856BC7"/>
    <w:rsid w:val="00881FA9"/>
    <w:rsid w:val="00882226"/>
    <w:rsid w:val="00893310"/>
    <w:rsid w:val="008C0A44"/>
    <w:rsid w:val="008C481D"/>
    <w:rsid w:val="008C75CD"/>
    <w:rsid w:val="008D0A6C"/>
    <w:rsid w:val="008D6F7D"/>
    <w:rsid w:val="008E73F0"/>
    <w:rsid w:val="0090288B"/>
    <w:rsid w:val="00904532"/>
    <w:rsid w:val="00906291"/>
    <w:rsid w:val="00911427"/>
    <w:rsid w:val="00912CC0"/>
    <w:rsid w:val="00915C83"/>
    <w:rsid w:val="009174FD"/>
    <w:rsid w:val="009202F2"/>
    <w:rsid w:val="00925129"/>
    <w:rsid w:val="009264A4"/>
    <w:rsid w:val="00930C94"/>
    <w:rsid w:val="00944465"/>
    <w:rsid w:val="009460C4"/>
    <w:rsid w:val="00977C65"/>
    <w:rsid w:val="00983906"/>
    <w:rsid w:val="00984478"/>
    <w:rsid w:val="00984A9C"/>
    <w:rsid w:val="0099727F"/>
    <w:rsid w:val="009A12DE"/>
    <w:rsid w:val="009A2F1A"/>
    <w:rsid w:val="009B02BC"/>
    <w:rsid w:val="009B22F2"/>
    <w:rsid w:val="009B40D7"/>
    <w:rsid w:val="009B5CDD"/>
    <w:rsid w:val="009B6FA7"/>
    <w:rsid w:val="009C74A8"/>
    <w:rsid w:val="009D084E"/>
    <w:rsid w:val="009D25EF"/>
    <w:rsid w:val="009D4028"/>
    <w:rsid w:val="009D73A5"/>
    <w:rsid w:val="009E1AA9"/>
    <w:rsid w:val="009E4942"/>
    <w:rsid w:val="009E669D"/>
    <w:rsid w:val="009E6E46"/>
    <w:rsid w:val="00A00765"/>
    <w:rsid w:val="00A07DEE"/>
    <w:rsid w:val="00A11098"/>
    <w:rsid w:val="00A14733"/>
    <w:rsid w:val="00A1527A"/>
    <w:rsid w:val="00A17702"/>
    <w:rsid w:val="00A210B2"/>
    <w:rsid w:val="00A21EA8"/>
    <w:rsid w:val="00A22A17"/>
    <w:rsid w:val="00A23D78"/>
    <w:rsid w:val="00A27822"/>
    <w:rsid w:val="00A37C21"/>
    <w:rsid w:val="00A422A2"/>
    <w:rsid w:val="00A43C26"/>
    <w:rsid w:val="00A45161"/>
    <w:rsid w:val="00A550F8"/>
    <w:rsid w:val="00A57428"/>
    <w:rsid w:val="00A6702B"/>
    <w:rsid w:val="00A72FF3"/>
    <w:rsid w:val="00A742B9"/>
    <w:rsid w:val="00A942F3"/>
    <w:rsid w:val="00AA3A7E"/>
    <w:rsid w:val="00AB0D6A"/>
    <w:rsid w:val="00AB1632"/>
    <w:rsid w:val="00AC0532"/>
    <w:rsid w:val="00AC226D"/>
    <w:rsid w:val="00AD5DD8"/>
    <w:rsid w:val="00AE46C7"/>
    <w:rsid w:val="00AF75BE"/>
    <w:rsid w:val="00B11B13"/>
    <w:rsid w:val="00B17095"/>
    <w:rsid w:val="00B606A4"/>
    <w:rsid w:val="00B61A0A"/>
    <w:rsid w:val="00B658DC"/>
    <w:rsid w:val="00B67D11"/>
    <w:rsid w:val="00B7559B"/>
    <w:rsid w:val="00B81061"/>
    <w:rsid w:val="00B926E3"/>
    <w:rsid w:val="00B938A6"/>
    <w:rsid w:val="00BB1AD0"/>
    <w:rsid w:val="00BB3D45"/>
    <w:rsid w:val="00BC0E1A"/>
    <w:rsid w:val="00BC2F4B"/>
    <w:rsid w:val="00BC715B"/>
    <w:rsid w:val="00BD144D"/>
    <w:rsid w:val="00BD3A4D"/>
    <w:rsid w:val="00BE3ECF"/>
    <w:rsid w:val="00BE4A7C"/>
    <w:rsid w:val="00BF6D60"/>
    <w:rsid w:val="00C20576"/>
    <w:rsid w:val="00C21A9B"/>
    <w:rsid w:val="00C2278F"/>
    <w:rsid w:val="00C3011F"/>
    <w:rsid w:val="00C31767"/>
    <w:rsid w:val="00C35AEC"/>
    <w:rsid w:val="00C371A8"/>
    <w:rsid w:val="00C378D1"/>
    <w:rsid w:val="00C501E2"/>
    <w:rsid w:val="00C618CC"/>
    <w:rsid w:val="00C70EB3"/>
    <w:rsid w:val="00C72D80"/>
    <w:rsid w:val="00C7559D"/>
    <w:rsid w:val="00C844DA"/>
    <w:rsid w:val="00C85C7B"/>
    <w:rsid w:val="00C863F0"/>
    <w:rsid w:val="00C91274"/>
    <w:rsid w:val="00C953F8"/>
    <w:rsid w:val="00C96D48"/>
    <w:rsid w:val="00C97D9B"/>
    <w:rsid w:val="00CA69F0"/>
    <w:rsid w:val="00CA78AB"/>
    <w:rsid w:val="00CB2E09"/>
    <w:rsid w:val="00CD74C4"/>
    <w:rsid w:val="00CE2A32"/>
    <w:rsid w:val="00CE49FD"/>
    <w:rsid w:val="00D01886"/>
    <w:rsid w:val="00D07CF5"/>
    <w:rsid w:val="00D1101D"/>
    <w:rsid w:val="00D112B4"/>
    <w:rsid w:val="00D128A4"/>
    <w:rsid w:val="00D1366D"/>
    <w:rsid w:val="00D21FAC"/>
    <w:rsid w:val="00D353FF"/>
    <w:rsid w:val="00D5332F"/>
    <w:rsid w:val="00D55F5B"/>
    <w:rsid w:val="00D6029F"/>
    <w:rsid w:val="00D63F78"/>
    <w:rsid w:val="00D64EC9"/>
    <w:rsid w:val="00D67CC6"/>
    <w:rsid w:val="00D72CA1"/>
    <w:rsid w:val="00D72EC3"/>
    <w:rsid w:val="00D921C4"/>
    <w:rsid w:val="00DA3328"/>
    <w:rsid w:val="00DB6EE6"/>
    <w:rsid w:val="00DC4A60"/>
    <w:rsid w:val="00DD060D"/>
    <w:rsid w:val="00DE3685"/>
    <w:rsid w:val="00DE7B75"/>
    <w:rsid w:val="00DF59A9"/>
    <w:rsid w:val="00E014BD"/>
    <w:rsid w:val="00E02356"/>
    <w:rsid w:val="00E02ED8"/>
    <w:rsid w:val="00E1325D"/>
    <w:rsid w:val="00E22857"/>
    <w:rsid w:val="00E2344C"/>
    <w:rsid w:val="00E23633"/>
    <w:rsid w:val="00E2727C"/>
    <w:rsid w:val="00E2745C"/>
    <w:rsid w:val="00E3575D"/>
    <w:rsid w:val="00E44C90"/>
    <w:rsid w:val="00E5432A"/>
    <w:rsid w:val="00E566E8"/>
    <w:rsid w:val="00E74E2B"/>
    <w:rsid w:val="00E802F0"/>
    <w:rsid w:val="00E81105"/>
    <w:rsid w:val="00E81DC2"/>
    <w:rsid w:val="00E82E74"/>
    <w:rsid w:val="00E85E3F"/>
    <w:rsid w:val="00EA1BEF"/>
    <w:rsid w:val="00EA2647"/>
    <w:rsid w:val="00EB6715"/>
    <w:rsid w:val="00EC1DA8"/>
    <w:rsid w:val="00ED228A"/>
    <w:rsid w:val="00ED2DA0"/>
    <w:rsid w:val="00ED73D9"/>
    <w:rsid w:val="00ED7A12"/>
    <w:rsid w:val="00EE06D6"/>
    <w:rsid w:val="00EE223F"/>
    <w:rsid w:val="00EE37DE"/>
    <w:rsid w:val="00EF1972"/>
    <w:rsid w:val="00EF32EC"/>
    <w:rsid w:val="00F04417"/>
    <w:rsid w:val="00F04E60"/>
    <w:rsid w:val="00F0522A"/>
    <w:rsid w:val="00F12AA1"/>
    <w:rsid w:val="00F1355B"/>
    <w:rsid w:val="00F16324"/>
    <w:rsid w:val="00F20E2C"/>
    <w:rsid w:val="00F22C9A"/>
    <w:rsid w:val="00F24E53"/>
    <w:rsid w:val="00F263DC"/>
    <w:rsid w:val="00F7512C"/>
    <w:rsid w:val="00F8417E"/>
    <w:rsid w:val="00FA0473"/>
    <w:rsid w:val="00FA29BB"/>
    <w:rsid w:val="00FB3CE8"/>
    <w:rsid w:val="00FB5AAE"/>
    <w:rsid w:val="00FC14EC"/>
    <w:rsid w:val="00FD526D"/>
    <w:rsid w:val="00FE4A61"/>
    <w:rsid w:val="00FE50B2"/>
    <w:rsid w:val="00FE576F"/>
    <w:rsid w:val="00FE7949"/>
    <w:rsid w:val="00FF14FA"/>
    <w:rsid w:val="01AE69A4"/>
    <w:rsid w:val="037E78EB"/>
    <w:rsid w:val="04201C84"/>
    <w:rsid w:val="091866CC"/>
    <w:rsid w:val="0A8B6B46"/>
    <w:rsid w:val="0A9254B5"/>
    <w:rsid w:val="0BB35358"/>
    <w:rsid w:val="0E637AC1"/>
    <w:rsid w:val="0F7D6F4A"/>
    <w:rsid w:val="0FA710B1"/>
    <w:rsid w:val="139D3686"/>
    <w:rsid w:val="14290486"/>
    <w:rsid w:val="14C5131C"/>
    <w:rsid w:val="18E15B06"/>
    <w:rsid w:val="19353106"/>
    <w:rsid w:val="198B2BEE"/>
    <w:rsid w:val="1BF052C2"/>
    <w:rsid w:val="20694FD1"/>
    <w:rsid w:val="20EB3EA3"/>
    <w:rsid w:val="23A93C68"/>
    <w:rsid w:val="26051709"/>
    <w:rsid w:val="262C2BF8"/>
    <w:rsid w:val="26BF374B"/>
    <w:rsid w:val="275B303D"/>
    <w:rsid w:val="27CF750B"/>
    <w:rsid w:val="282C78C7"/>
    <w:rsid w:val="293E73F8"/>
    <w:rsid w:val="29A0077A"/>
    <w:rsid w:val="2BA15B31"/>
    <w:rsid w:val="2E9F2C30"/>
    <w:rsid w:val="30A00FEA"/>
    <w:rsid w:val="33E01924"/>
    <w:rsid w:val="347B45D2"/>
    <w:rsid w:val="34940835"/>
    <w:rsid w:val="35634D41"/>
    <w:rsid w:val="35FF01BC"/>
    <w:rsid w:val="389372F9"/>
    <w:rsid w:val="3958341B"/>
    <w:rsid w:val="3A4E1C1D"/>
    <w:rsid w:val="3AF22E8F"/>
    <w:rsid w:val="3BA81C65"/>
    <w:rsid w:val="3BB943A1"/>
    <w:rsid w:val="3BC46FF2"/>
    <w:rsid w:val="3C2E7AC8"/>
    <w:rsid w:val="3D085565"/>
    <w:rsid w:val="3D2F32EB"/>
    <w:rsid w:val="3DDB3B55"/>
    <w:rsid w:val="3E401B9E"/>
    <w:rsid w:val="3F07337C"/>
    <w:rsid w:val="40260EC8"/>
    <w:rsid w:val="40555E3F"/>
    <w:rsid w:val="416F314E"/>
    <w:rsid w:val="43E24A81"/>
    <w:rsid w:val="456F3172"/>
    <w:rsid w:val="48795604"/>
    <w:rsid w:val="487F12C2"/>
    <w:rsid w:val="4B5978EF"/>
    <w:rsid w:val="4D747CF9"/>
    <w:rsid w:val="4DEE2D32"/>
    <w:rsid w:val="4FEE561A"/>
    <w:rsid w:val="50D1066B"/>
    <w:rsid w:val="510E438C"/>
    <w:rsid w:val="52926F30"/>
    <w:rsid w:val="52FA7F7B"/>
    <w:rsid w:val="53880A88"/>
    <w:rsid w:val="56DD19F3"/>
    <w:rsid w:val="56E51A00"/>
    <w:rsid w:val="57D57BF2"/>
    <w:rsid w:val="5A1A4800"/>
    <w:rsid w:val="5B6E6855"/>
    <w:rsid w:val="5E9308DD"/>
    <w:rsid w:val="5FFA4353"/>
    <w:rsid w:val="60A62435"/>
    <w:rsid w:val="60B43AF5"/>
    <w:rsid w:val="6261490F"/>
    <w:rsid w:val="630E512B"/>
    <w:rsid w:val="650B3346"/>
    <w:rsid w:val="66F12E01"/>
    <w:rsid w:val="683F307A"/>
    <w:rsid w:val="6A8E53C0"/>
    <w:rsid w:val="6AA5146F"/>
    <w:rsid w:val="6AFE0C47"/>
    <w:rsid w:val="6B645A52"/>
    <w:rsid w:val="6CCB04C0"/>
    <w:rsid w:val="70F441DD"/>
    <w:rsid w:val="71825504"/>
    <w:rsid w:val="71A5673E"/>
    <w:rsid w:val="74B4506A"/>
    <w:rsid w:val="75191CD5"/>
    <w:rsid w:val="75C82C85"/>
    <w:rsid w:val="761678B9"/>
    <w:rsid w:val="76DD33E3"/>
    <w:rsid w:val="791A79AA"/>
    <w:rsid w:val="7957116B"/>
    <w:rsid w:val="7A0B4BDE"/>
    <w:rsid w:val="7A41786F"/>
    <w:rsid w:val="7F631677"/>
    <w:rsid w:val="7F8A3F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A0818DA"/>
  <w15:docId w15:val="{0D140BBB-4273-4705-B48A-BF66C5F00F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locked="1" w:qFormat="1"/>
    <w:lsdException w:name="heading 2" w:locked="1" w:qFormat="1"/>
    <w:lsdException w:name="heading 3" w:uiPriority="99"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Normal Indent" w:semiHidden="1" w:unhideWhenUsed="1"/>
    <w:lsdException w:name="footnote text" w:semiHidden="1" w:unhideWhenUsed="1"/>
    <w:lsdException w:name="annotation text" w:semiHidden="1" w:unhideWhenUsed="1"/>
    <w:lsdException w:name="header" w:uiPriority="99"/>
    <w:lsdException w:name="footer" w:semiHidden="1" w:uiPriority="99"/>
    <w:lsdException w:name="index heading" w:semiHidden="1" w:unhideWhenUsed="1"/>
    <w:lsdException w:name="caption" w:locked="1"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locked="1"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2"/>
    </w:rPr>
  </w:style>
  <w:style w:type="paragraph" w:styleId="2">
    <w:name w:val="heading 2"/>
    <w:basedOn w:val="a"/>
    <w:next w:val="a"/>
    <w:link w:val="20"/>
    <w:qFormat/>
    <w:locked/>
    <w:pPr>
      <w:keepNext/>
      <w:keepLines/>
      <w:spacing w:before="260" w:after="260" w:line="416" w:lineRule="auto"/>
      <w:outlineLvl w:val="1"/>
    </w:pPr>
    <w:rPr>
      <w:rFonts w:ascii="Cambria" w:hAnsi="Cambria"/>
      <w:b/>
      <w:bCs/>
      <w:sz w:val="32"/>
      <w:szCs w:val="32"/>
    </w:rPr>
  </w:style>
  <w:style w:type="paragraph" w:styleId="3">
    <w:name w:val="heading 3"/>
    <w:basedOn w:val="a"/>
    <w:next w:val="a"/>
    <w:link w:val="30"/>
    <w:uiPriority w:val="99"/>
    <w:qFormat/>
    <w:pPr>
      <w:keepNext/>
      <w:keepLines/>
      <w:spacing w:before="260" w:after="260" w:line="416" w:lineRule="auto"/>
      <w:outlineLvl w:val="2"/>
    </w:pPr>
    <w:rPr>
      <w:b/>
      <w:bCs/>
      <w:kern w:val="0"/>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rPr>
      <w:kern w:val="0"/>
      <w:sz w:val="18"/>
      <w:szCs w:val="18"/>
    </w:rPr>
  </w:style>
  <w:style w:type="paragraph" w:styleId="a5">
    <w:name w:val="footer"/>
    <w:basedOn w:val="a"/>
    <w:link w:val="a6"/>
    <w:uiPriority w:val="99"/>
    <w:semiHidden/>
    <w:pPr>
      <w:tabs>
        <w:tab w:val="center" w:pos="4153"/>
        <w:tab w:val="right" w:pos="8306"/>
      </w:tabs>
      <w:snapToGrid w:val="0"/>
      <w:jc w:val="left"/>
    </w:pPr>
    <w:rPr>
      <w:kern w:val="0"/>
      <w:sz w:val="18"/>
      <w:szCs w:val="18"/>
    </w:rPr>
  </w:style>
  <w:style w:type="paragraph" w:styleId="a7">
    <w:name w:val="header"/>
    <w:basedOn w:val="a"/>
    <w:link w:val="a8"/>
    <w:uiPriority w:val="99"/>
    <w:pPr>
      <w:pBdr>
        <w:bottom w:val="single" w:sz="6" w:space="1" w:color="auto"/>
      </w:pBdr>
      <w:tabs>
        <w:tab w:val="center" w:pos="4153"/>
        <w:tab w:val="right" w:pos="8306"/>
      </w:tabs>
      <w:snapToGrid w:val="0"/>
      <w:jc w:val="center"/>
    </w:pPr>
    <w:rPr>
      <w:kern w:val="0"/>
      <w:sz w:val="18"/>
      <w:szCs w:val="18"/>
    </w:rPr>
  </w:style>
  <w:style w:type="paragraph" w:styleId="a9">
    <w:name w:val="Subtitle"/>
    <w:basedOn w:val="a"/>
    <w:next w:val="a"/>
    <w:link w:val="aa"/>
    <w:qFormat/>
    <w:locked/>
    <w:pPr>
      <w:spacing w:before="240" w:after="60" w:line="312" w:lineRule="auto"/>
      <w:jc w:val="center"/>
      <w:outlineLvl w:val="1"/>
    </w:pPr>
    <w:rPr>
      <w:rFonts w:ascii="Cambria" w:hAnsi="Cambria"/>
      <w:b/>
      <w:bCs/>
      <w:kern w:val="28"/>
      <w:sz w:val="32"/>
      <w:szCs w:val="32"/>
    </w:rPr>
  </w:style>
  <w:style w:type="character" w:styleId="ab">
    <w:name w:val="Strong"/>
    <w:qFormat/>
    <w:locked/>
    <w:rPr>
      <w:b/>
    </w:rPr>
  </w:style>
  <w:style w:type="character" w:styleId="ac">
    <w:name w:val="Emphasis"/>
    <w:uiPriority w:val="20"/>
    <w:qFormat/>
    <w:locked/>
    <w:rPr>
      <w:i/>
      <w:iCs/>
    </w:rPr>
  </w:style>
  <w:style w:type="character" w:customStyle="1" w:styleId="20">
    <w:name w:val="标题 2 字符"/>
    <w:link w:val="2"/>
    <w:semiHidden/>
    <w:rPr>
      <w:rFonts w:ascii="Cambria" w:eastAsia="宋体" w:hAnsi="Cambria" w:cs="Times New Roman"/>
      <w:b/>
      <w:bCs/>
      <w:kern w:val="2"/>
      <w:sz w:val="32"/>
      <w:szCs w:val="32"/>
    </w:rPr>
  </w:style>
  <w:style w:type="character" w:customStyle="1" w:styleId="aa">
    <w:name w:val="副标题 字符"/>
    <w:link w:val="a9"/>
    <w:rPr>
      <w:rFonts w:ascii="Cambria" w:hAnsi="Cambria" w:cs="Times New Roman"/>
      <w:b/>
      <w:bCs/>
      <w:kern w:val="28"/>
      <w:sz w:val="32"/>
      <w:szCs w:val="32"/>
    </w:rPr>
  </w:style>
  <w:style w:type="character" w:customStyle="1" w:styleId="a8">
    <w:name w:val="页眉 字符"/>
    <w:link w:val="a7"/>
    <w:uiPriority w:val="99"/>
    <w:locked/>
    <w:rPr>
      <w:rFonts w:cs="Times New Roman"/>
      <w:sz w:val="18"/>
      <w:szCs w:val="18"/>
    </w:rPr>
  </w:style>
  <w:style w:type="character" w:customStyle="1" w:styleId="30">
    <w:name w:val="标题 3 字符"/>
    <w:link w:val="3"/>
    <w:uiPriority w:val="99"/>
    <w:locked/>
    <w:rPr>
      <w:rFonts w:ascii="Times New Roman" w:eastAsia="宋体" w:hAnsi="Times New Roman" w:cs="Times New Roman"/>
      <w:b/>
      <w:bCs/>
      <w:sz w:val="32"/>
      <w:szCs w:val="32"/>
    </w:rPr>
  </w:style>
  <w:style w:type="character" w:customStyle="1" w:styleId="a6">
    <w:name w:val="页脚 字符"/>
    <w:link w:val="a5"/>
    <w:uiPriority w:val="99"/>
    <w:semiHidden/>
    <w:locked/>
    <w:rPr>
      <w:rFonts w:cs="Times New Roman"/>
      <w:sz w:val="18"/>
      <w:szCs w:val="18"/>
    </w:rPr>
  </w:style>
  <w:style w:type="character" w:customStyle="1" w:styleId="a4">
    <w:name w:val="批注框文本 字符"/>
    <w:link w:val="a3"/>
    <w:uiPriority w:val="99"/>
    <w:semiHidden/>
    <w:locked/>
    <w:rPr>
      <w:rFonts w:cs="Times New Roman"/>
      <w:sz w:val="18"/>
      <w:szCs w:val="18"/>
    </w:rPr>
  </w:style>
  <w:style w:type="paragraph" w:customStyle="1" w:styleId="1">
    <w:name w:val="列出段落1"/>
    <w:basedOn w:val="a"/>
    <w:uiPriority w:val="99"/>
    <w:qFormat/>
    <w:pPr>
      <w:ind w:firstLineChars="200" w:firstLine="420"/>
    </w:pPr>
  </w:style>
  <w:style w:type="paragraph" w:styleId="ad">
    <w:name w:val="List Paragraph"/>
    <w:basedOn w:val="a"/>
    <w:uiPriority w:val="34"/>
    <w:qFormat/>
    <w:pPr>
      <w:ind w:firstLineChars="200" w:firstLine="420"/>
    </w:pPr>
    <w:rPr>
      <w:rFonts w:ascii="Calibri" w:hAnsi="Calibri"/>
    </w:rPr>
  </w:style>
  <w:style w:type="paragraph" w:customStyle="1" w:styleId="21">
    <w:name w:val="列出段落2"/>
    <w:basedOn w:val="a"/>
    <w:uiPriority w:val="34"/>
    <w:qFormat/>
    <w:pPr>
      <w:ind w:firstLineChars="200" w:firstLine="420"/>
    </w:pPr>
    <w:rPr>
      <w:rFonts w:cs="黑体"/>
    </w:rPr>
  </w:style>
  <w:style w:type="character" w:styleId="ae">
    <w:name w:val="annotation reference"/>
    <w:basedOn w:val="a0"/>
    <w:semiHidden/>
    <w:unhideWhenUsed/>
    <w:rsid w:val="00CE49FD"/>
    <w:rPr>
      <w:sz w:val="21"/>
      <w:szCs w:val="21"/>
    </w:rPr>
  </w:style>
  <w:style w:type="paragraph" w:styleId="af">
    <w:name w:val="annotation text"/>
    <w:basedOn w:val="a"/>
    <w:link w:val="af0"/>
    <w:semiHidden/>
    <w:unhideWhenUsed/>
    <w:rsid w:val="00CE49FD"/>
    <w:pPr>
      <w:jc w:val="left"/>
    </w:pPr>
  </w:style>
  <w:style w:type="character" w:customStyle="1" w:styleId="af0">
    <w:name w:val="批注文字 字符"/>
    <w:basedOn w:val="a0"/>
    <w:link w:val="af"/>
    <w:semiHidden/>
    <w:rsid w:val="00CE49FD"/>
    <w:rPr>
      <w:kern w:val="2"/>
      <w:sz w:val="21"/>
      <w:szCs w:val="22"/>
    </w:rPr>
  </w:style>
  <w:style w:type="paragraph" w:styleId="af1">
    <w:name w:val="annotation subject"/>
    <w:basedOn w:val="af"/>
    <w:next w:val="af"/>
    <w:link w:val="af2"/>
    <w:semiHidden/>
    <w:unhideWhenUsed/>
    <w:rsid w:val="00CE49FD"/>
    <w:rPr>
      <w:b/>
      <w:bCs/>
    </w:rPr>
  </w:style>
  <w:style w:type="character" w:customStyle="1" w:styleId="af2">
    <w:name w:val="批注主题 字符"/>
    <w:basedOn w:val="af0"/>
    <w:link w:val="af1"/>
    <w:semiHidden/>
    <w:rsid w:val="00CE49FD"/>
    <w:rPr>
      <w:b/>
      <w:bCs/>
      <w:kern w:val="2"/>
      <w:sz w:val="21"/>
      <w:szCs w:val="22"/>
    </w:rPr>
  </w:style>
  <w:style w:type="character" w:styleId="af3">
    <w:name w:val="Hyperlink"/>
    <w:basedOn w:val="a0"/>
    <w:semiHidden/>
    <w:unhideWhenUsed/>
    <w:qFormat/>
    <w:rsid w:val="0090629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6111079">
      <w:bodyDiv w:val="1"/>
      <w:marLeft w:val="0"/>
      <w:marRight w:val="0"/>
      <w:marTop w:val="0"/>
      <w:marBottom w:val="0"/>
      <w:divBdr>
        <w:top w:val="none" w:sz="0" w:space="0" w:color="auto"/>
        <w:left w:val="none" w:sz="0" w:space="0" w:color="auto"/>
        <w:bottom w:val="none" w:sz="0" w:space="0" w:color="auto"/>
        <w:right w:val="none" w:sz="0" w:space="0" w:color="auto"/>
      </w:divBdr>
    </w:div>
    <w:div w:id="586380745">
      <w:bodyDiv w:val="1"/>
      <w:marLeft w:val="0"/>
      <w:marRight w:val="0"/>
      <w:marTop w:val="0"/>
      <w:marBottom w:val="0"/>
      <w:divBdr>
        <w:top w:val="none" w:sz="0" w:space="0" w:color="auto"/>
        <w:left w:val="none" w:sz="0" w:space="0" w:color="auto"/>
        <w:bottom w:val="none" w:sz="0" w:space="0" w:color="auto"/>
        <w:right w:val="none" w:sz="0" w:space="0" w:color="auto"/>
      </w:divBdr>
    </w:div>
    <w:div w:id="945388053">
      <w:bodyDiv w:val="1"/>
      <w:marLeft w:val="0"/>
      <w:marRight w:val="0"/>
      <w:marTop w:val="0"/>
      <w:marBottom w:val="0"/>
      <w:divBdr>
        <w:top w:val="none" w:sz="0" w:space="0" w:color="auto"/>
        <w:left w:val="none" w:sz="0" w:space="0" w:color="auto"/>
        <w:bottom w:val="none" w:sz="0" w:space="0" w:color="auto"/>
        <w:right w:val="none" w:sz="0" w:space="0" w:color="auto"/>
      </w:divBdr>
    </w:div>
    <w:div w:id="17522370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qq.com/x/page/t3508dp8n6c.html"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ixigua.com/7210225526101934651" TargetMode="External"/><Relationship Id="rId5" Type="http://schemas.openxmlformats.org/officeDocument/2006/relationships/webSettings" Target="webSettings.xml"/><Relationship Id="rId10" Type="http://schemas.openxmlformats.org/officeDocument/2006/relationships/hyperlink" Target="https://www.ixigua.com/7210947165479240247" TargetMode="External"/><Relationship Id="rId4" Type="http://schemas.openxmlformats.org/officeDocument/2006/relationships/settings" Target="settings.xml"/><Relationship Id="rId9" Type="http://schemas.openxmlformats.org/officeDocument/2006/relationships/hyperlink" Target="https://v.qq.com/x/page/u33497t2vvc.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3</Pages>
  <Words>298</Words>
  <Characters>1699</Characters>
  <Application>Microsoft Office Word</Application>
  <DocSecurity>0</DocSecurity>
  <Lines>14</Lines>
  <Paragraphs>3</Paragraphs>
  <ScaleCrop>false</ScaleCrop>
  <Company/>
  <LinksUpToDate>false</LinksUpToDate>
  <CharactersWithSpaces>1994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杨上上</dc:creator>
  <cp:lastModifiedBy>Zhang Liangquan</cp:lastModifiedBy>
  <cp:revision>4</cp:revision>
  <cp:lastPrinted>2014-03-13T01:38:00Z</cp:lastPrinted>
  <dcterms:created xsi:type="dcterms:W3CDTF">2023-05-08T12:41:00Z</dcterms:created>
  <dcterms:modified xsi:type="dcterms:W3CDTF">2023-05-08T14:00:00Z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