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41B9C" w14:textId="5141E6B1" w:rsidR="00021BFE" w:rsidRPr="00981871" w:rsidRDefault="00981871" w:rsidP="00981871">
      <w:pPr>
        <w:jc w:val="center"/>
        <w:rPr>
          <w:sz w:val="30"/>
          <w:szCs w:val="30"/>
        </w:rPr>
      </w:pPr>
      <w:r w:rsidRPr="00981871">
        <w:rPr>
          <w:rFonts w:hint="eastAsia"/>
          <w:sz w:val="30"/>
          <w:szCs w:val="30"/>
        </w:rPr>
        <w:t>管理者的角色转换与管理技能提升沙盘—沙漠掘金</w:t>
      </w:r>
    </w:p>
    <w:p w14:paraId="16D1F907" w14:textId="77777777" w:rsidR="00981871" w:rsidRDefault="00981871"/>
    <w:p w14:paraId="7226E721" w14:textId="4970A3C4"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shd w:val="clear" w:color="auto" w:fill="FFFFFF"/>
        </w:rPr>
        <w:t>课程背景：</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在许多的企业，中层领导者在管理实践中往往会有四种类型：销售技术型、盲目执行型、劳动模范型、哥们义气型，有的中层领导者身上还可能会有两种以上类型的融合。以上各种倾向都有必然导致团队或部门的绩效不高，上下级关系不融洽，效率低下，领导者本身也很困扰。研究表明，出现这四种倾向不是偶然的，它是和中层管理者的成长轨迹密切相关的。</w:t>
      </w:r>
    </w:p>
    <w:p w14:paraId="3576D56B" w14:textId="301C30DC"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中层管理者的成长轨迹一般是从专业岗位提拔上来的，首先面临从业务精英到领导者的角色转变这一过程，需要对自我的角色重新进行定位。第二，团队中，每个个体的性格特质都是不一样的，因此需要针对不同的个体成员采用不同的沟通方式和领导风格。第三，在实际工作中，还需要提升自我的领导技能，丰富自己的管理能力和领导力。第四，为了团队成员能够共同提升，需要掌握有效的领导技巧，一方面给管理者自己松绑，另一方面为下属创造成长的机会。</w:t>
      </w:r>
    </w:p>
    <w:p w14:paraId="448B406A" w14:textId="2D32F83A" w:rsidR="002F3483" w:rsidRDefault="002F3483">
      <w:pPr>
        <w:rPr>
          <w:rFonts w:ascii="微软雅黑" w:eastAsia="微软雅黑" w:hAnsi="微软雅黑"/>
          <w:color w:val="333333"/>
          <w:szCs w:val="21"/>
          <w:shd w:val="clear" w:color="auto" w:fill="FFFFFF"/>
        </w:rPr>
      </w:pPr>
    </w:p>
    <w:p w14:paraId="17699B1F" w14:textId="0BB0220C"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shd w:val="clear" w:color="auto" w:fill="FFFFFF"/>
        </w:rPr>
        <w:t>课程目标：</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 掌握目标的制定与实施方法；</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 学会资源管理，区别必要资源和非必要资源；</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 体会有效沟通在团队合作与任务达成中的作用；</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 深刻掌握团队创新思维的运用。</w:t>
      </w:r>
    </w:p>
    <w:p w14:paraId="7F16D137" w14:textId="2965274A" w:rsidR="002F3483" w:rsidRDefault="002F3483">
      <w:pPr>
        <w:rPr>
          <w:rFonts w:ascii="微软雅黑" w:eastAsia="微软雅黑" w:hAnsi="微软雅黑"/>
          <w:color w:val="333333"/>
          <w:szCs w:val="21"/>
          <w:shd w:val="clear" w:color="auto" w:fill="FFFFFF"/>
        </w:rPr>
      </w:pPr>
    </w:p>
    <w:p w14:paraId="28A1028C" w14:textId="5D64F14A"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shd w:val="clear" w:color="auto" w:fill="FFFFFF"/>
        </w:rPr>
        <w:t>课程大纲</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沙漠掘金背景：</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lastRenderedPageBreak/>
        <w:t>沙漠掘金是情景模拟推演沙盘中的经典沙盘，逻辑变量符合企业运营管理中的具体情况，学员将被分成若干个探险小分队，携带购买的物资“装备”：“指南针、寻宝图、水和食物——骑上骆驼”出发，一声令下，大家分头行动，踏上了充满挑战和机遇的寻宝之旅。</w:t>
      </w:r>
      <w:r>
        <w:rPr>
          <w:rFonts w:ascii="微软雅黑" w:eastAsia="微软雅黑" w:hAnsi="微软雅黑" w:hint="eastAsia"/>
          <w:color w:val="333333"/>
          <w:szCs w:val="21"/>
        </w:rPr>
        <w:br/>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在前行的路上我们会遇到种种的考验，是寻找安全的绿洲还是深入沙漠的腹地，是在村庄中过夜还是到王陵里猎奇，我们面对的不仅是选择走哪条道路的困惑，还要经受住沙漠中恶劣天气的考验：晴天、高温、沙尘暴，我们的探险队要认真的对待寻宝之旅的每一天。机遇与挑战并存，荣誉与风险相伴。在沟通中达成团队的统一，齐心协力把握住我们的机遇。</w:t>
      </w:r>
    </w:p>
    <w:p w14:paraId="048998ED" w14:textId="2DBC64EF" w:rsidR="002F3483" w:rsidRDefault="002F3483">
      <w:pPr>
        <w:rPr>
          <w:rFonts w:ascii="微软雅黑" w:eastAsia="微软雅黑" w:hAnsi="微软雅黑"/>
          <w:color w:val="333333"/>
          <w:szCs w:val="21"/>
          <w:shd w:val="clear" w:color="auto" w:fill="FFFFFF"/>
        </w:rPr>
      </w:pPr>
    </w:p>
    <w:p w14:paraId="2F78FE71" w14:textId="3CA68350"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shd w:val="clear" w:color="auto" w:fill="FFFFFF"/>
        </w:rPr>
        <w:t>导入：情景沙盘在企业运营管理中的效果应用</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（情景沙盘反映的问题就是企业实际中的问题）</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沙盘的起源和发展史</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中国近代企业运营管理中的沙盘逻辑应用</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 沙盘推演中角色设定与企业管理者的角色定位</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情境沙盘演练——引入情景设置，增加变量，设置市场变化因素，在变化中执行计划</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一、已具备资源（模拟企业现金流）</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1000元启动资金 2. 1000磅载重能力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二、可选购资源（根据计划和目标采购原材料，考验成员的计划统筹能力）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食物 2. 水 3. 帐篷 4. 指南针</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三、风险变量（模拟外部市场环境的变化、政策变量等）</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晴天 2. 高温 3. 风暴 4. 高温+风暴</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四、路线设置（企业运营路线的选择，模拟外部变量环境）</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沙漠 2. 村庄 3. 绿洲 4. 国王古墓 5. 宝山</w:t>
      </w:r>
    </w:p>
    <w:p w14:paraId="5B087B2A" w14:textId="46328784"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shd w:val="clear" w:color="auto" w:fill="FFFFFF"/>
        </w:rPr>
        <w:t>第一讲：【团队建设与分工协作】组建探险队，各个成员正确认知角色扮演</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一、正确理解“管理”</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管理的定义</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中层管理者的重要性</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1）纽带：链接高层管理层与基层员工</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2）组织者：日常工作的管理者和生产活动的主要负责人</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3）中坚力量：企业的中坚和脊梁</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二、如何进行管理者的角色转变？</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讨论：骨干员工与管理者的区别</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工具：管理者与骨干员工能力坐标图</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难点突破：角色转变的困难的原因</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三、管理者五大角色错位</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过度强势：土皇帝</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没有主见：民意代表</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 唯我独尊：领袖</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4. 不会转化：传声筒</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情境沙盘演练——探险队团队角色扮演：</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CEO——团队决策最终的决定者，并附有责任</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CFO——财务思维是企业的第一思维，负责启动资金的使用和管理</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 COO——负责监督管理每日活动,记录团队每日的行程路线</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4. CIO——负责收集信息，甄别有效和无效信息，为团队决策做依据</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5. 骆驼骑士——具体事项执行</w:t>
      </w:r>
    </w:p>
    <w:p w14:paraId="1B85AF7E" w14:textId="4570FD0F"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shd w:val="clear" w:color="auto" w:fill="FFFFFF"/>
        </w:rPr>
        <w:t>第二讲：【管理战略准备与执行】沙漠掘金规则解读，养成良好管理习惯</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习惯一：精准沟通</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沟通的逻辑</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沟通的目的</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 沟通的三大类别</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1）对上沟通——要有胆</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互动1：与上司同乘电梯时，说什么？</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互动2：如何巧妙地向上司提意见/建议？</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2）水平沟通——要有肺</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案例研讨：新员工的生产订单</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3）对下沟通——要有心</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案例研讨：任正非如何处理贪污的下属</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习惯二：做一名教练式的管理者</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教练式管理者的角色认知</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1）团队任务的接受者</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2）赋能员工的培训者</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教练式管理者的六个核心能力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1）感知能力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2）与员工建立良好关系的能力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3）灵活应变能力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4）沟通能力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5）前瞻性思维能力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6）控制力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习惯三：抓大放小，有效授权</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授权的作用</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1）领导者时间需求</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2）员工成长需求</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3）团队建设的必要</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授权的种类</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 授权原则</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1）对被授权人有要求：被授权者要能达到所授权工作的能力与品行</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2）对权力有约束：授权必须明确职责范围及权限</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3）对授权有准备：授权前，对被授权者施与职前的训练和协助</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4. 授权的四类好处</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1）节省精力</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视频案例赏析：采购部的采购清单</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2）减少瓶颈</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3）激励员工</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4）发展员工</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情境沙盘演练——探险队成员执行，推演体验【战略执行】</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体验团队目标的制定原则和流程</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团队成员角色分工与协作</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 深刻体会绿洲、村庄、古墓、沙漠老怪、宝山是工作生活中的内涵实质</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4. 对外沟通与谈判思维，共赢才是王道</w:t>
      </w:r>
    </w:p>
    <w:p w14:paraId="1AA90F2E" w14:textId="2987A30E" w:rsidR="002F3483" w:rsidRDefault="002F3483">
      <w:pPr>
        <w:rPr>
          <w:rFonts w:ascii="微软雅黑" w:eastAsia="微软雅黑" w:hAnsi="微软雅黑"/>
          <w:color w:val="333333"/>
          <w:szCs w:val="21"/>
          <w:shd w:val="clear" w:color="auto" w:fill="FFFFFF"/>
        </w:rPr>
      </w:pPr>
      <w:r>
        <w:rPr>
          <w:rFonts w:ascii="微软雅黑" w:eastAsia="微软雅黑" w:hAnsi="微软雅黑" w:hint="eastAsia"/>
          <w:color w:val="333333"/>
          <w:szCs w:val="21"/>
          <w:shd w:val="clear" w:color="auto" w:fill="FFFFFF"/>
        </w:rPr>
        <w:t>第四讲：复盘总结【总结提升，管理工具模型使用】</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1. 为什么没有获得最大收益？原因是什么？</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2. 有没有最大限度的收集和分析信息？</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3. 是否熟悉目标制定的SMART原则？</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4. 队长在决策过程中是否进行了有效的控制？</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5. 团队成员有没有最大限度的贡献？</w:t>
      </w:r>
      <w:r>
        <w:rPr>
          <w:rFonts w:ascii="微软雅黑" w:eastAsia="微软雅黑" w:hAnsi="微软雅黑" w:hint="eastAsia"/>
          <w:color w:val="333333"/>
          <w:szCs w:val="21"/>
        </w:rPr>
        <w:br/>
      </w:r>
      <w:r>
        <w:rPr>
          <w:rFonts w:ascii="微软雅黑" w:eastAsia="微软雅黑" w:hAnsi="微软雅黑" w:hint="eastAsia"/>
          <w:color w:val="333333"/>
          <w:szCs w:val="21"/>
          <w:shd w:val="clear" w:color="auto" w:fill="FFFFFF"/>
        </w:rPr>
        <w:t>6. 面对着最终的结果我们有什么感悟，对未来的工作有些什么启发和联想？</w:t>
      </w:r>
    </w:p>
    <w:p w14:paraId="53872C06" w14:textId="03B0B727" w:rsidR="00782F96" w:rsidRDefault="00782F96">
      <w:pPr>
        <w:rPr>
          <w:rFonts w:ascii="微软雅黑" w:eastAsia="微软雅黑" w:hAnsi="微软雅黑"/>
          <w:color w:val="333333"/>
          <w:szCs w:val="21"/>
          <w:shd w:val="clear" w:color="auto" w:fill="FFFFFF"/>
        </w:rPr>
      </w:pPr>
    </w:p>
    <w:p w14:paraId="6113D142" w14:textId="77777777" w:rsidR="00782F96" w:rsidRPr="00B826F2" w:rsidRDefault="00782F96" w:rsidP="00782F96">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504FBA2D" w14:textId="77777777" w:rsidR="00782F96" w:rsidRPr="005D3BDA" w:rsidRDefault="00782F96" w:rsidP="00782F96">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59264" behindDoc="0" locked="0" layoutInCell="1" allowOverlap="1" wp14:anchorId="77DA53D4" wp14:editId="0DCED4B2">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1DA62B17" w14:textId="77777777" w:rsidR="00782F96" w:rsidRDefault="00782F96" w:rsidP="00782F96">
      <w:pPr>
        <w:pStyle w:val="a7"/>
        <w:numPr>
          <w:ilvl w:val="0"/>
          <w:numId w:val="1"/>
        </w:numPr>
        <w:ind w:firstLineChars="0"/>
      </w:pPr>
      <w:r>
        <w:rPr>
          <w:rFonts w:hint="eastAsia"/>
        </w:rPr>
        <w:t>现任</w:t>
      </w:r>
      <w:r>
        <w:t>J&amp;S</w:t>
      </w:r>
      <w:r>
        <w:rPr>
          <w:rFonts w:hint="eastAsia"/>
        </w:rPr>
        <w:t>创始人，1</w:t>
      </w:r>
      <w:r>
        <w:t>0</w:t>
      </w:r>
      <w:r>
        <w:rPr>
          <w:rFonts w:hint="eastAsia"/>
        </w:rPr>
        <w:t>年以上创业经验</w:t>
      </w:r>
    </w:p>
    <w:p w14:paraId="0ACFC390" w14:textId="77777777" w:rsidR="00782F96" w:rsidRDefault="00782F96" w:rsidP="00782F96">
      <w:pPr>
        <w:pStyle w:val="a7"/>
        <w:numPr>
          <w:ilvl w:val="0"/>
          <w:numId w:val="1"/>
        </w:numPr>
        <w:ind w:firstLineChars="0"/>
      </w:pPr>
      <w:r>
        <w:rPr>
          <w:rFonts w:hint="eastAsia"/>
        </w:rPr>
        <w:t>1</w:t>
      </w:r>
      <w:r>
        <w:t>6</w:t>
      </w:r>
      <w:r>
        <w:rPr>
          <w:rFonts w:hint="eastAsia"/>
        </w:rPr>
        <w:t>年咨询公司销售以及销售管理经验</w:t>
      </w:r>
    </w:p>
    <w:p w14:paraId="5F8E133F" w14:textId="77777777" w:rsidR="00782F96" w:rsidRDefault="00782F96" w:rsidP="00782F96">
      <w:pPr>
        <w:pStyle w:val="a7"/>
        <w:numPr>
          <w:ilvl w:val="0"/>
          <w:numId w:val="1"/>
        </w:numPr>
        <w:ind w:firstLineChars="0"/>
      </w:pPr>
      <w:r>
        <w:rPr>
          <w:rFonts w:hint="eastAsia"/>
        </w:rPr>
        <w:t>游戏化管理专家、企业管理沙盘设计师</w:t>
      </w:r>
    </w:p>
    <w:p w14:paraId="688550F8" w14:textId="77777777" w:rsidR="00782F96" w:rsidRDefault="00782F96" w:rsidP="00782F96">
      <w:pPr>
        <w:pStyle w:val="a7"/>
        <w:numPr>
          <w:ilvl w:val="0"/>
          <w:numId w:val="1"/>
        </w:numPr>
        <w:ind w:firstLineChars="0"/>
      </w:pPr>
      <w:r>
        <w:rPr>
          <w:rFonts w:hint="eastAsia"/>
        </w:rPr>
        <w:t>《团队领导力沙盘》认证讲师</w:t>
      </w:r>
    </w:p>
    <w:p w14:paraId="5D802850" w14:textId="77777777" w:rsidR="00782F96" w:rsidRDefault="00782F96" w:rsidP="00782F96">
      <w:pPr>
        <w:pStyle w:val="a7"/>
        <w:numPr>
          <w:ilvl w:val="0"/>
          <w:numId w:val="1"/>
        </w:numPr>
        <w:ind w:firstLineChars="0"/>
      </w:pPr>
      <w:r w:rsidRPr="00FA1B47">
        <w:rPr>
          <w:rFonts w:hint="eastAsia"/>
        </w:rPr>
        <w:t>“五项修炼企业高级教练班”</w:t>
      </w:r>
      <w:r>
        <w:rPr>
          <w:rFonts w:hint="eastAsia"/>
        </w:rPr>
        <w:t>认证讲师</w:t>
      </w:r>
    </w:p>
    <w:p w14:paraId="18976652" w14:textId="77777777" w:rsidR="00782F96" w:rsidRDefault="00782F96" w:rsidP="00782F96">
      <w:pPr>
        <w:pStyle w:val="a7"/>
        <w:numPr>
          <w:ilvl w:val="0"/>
          <w:numId w:val="1"/>
        </w:numPr>
        <w:ind w:firstLineChars="0"/>
      </w:pPr>
      <w:r w:rsidRPr="00465B92">
        <w:rPr>
          <w:rFonts w:hint="eastAsia"/>
        </w:rPr>
        <w:t>《</w:t>
      </w:r>
      <w:r>
        <w:rPr>
          <w:rFonts w:hint="eastAsia"/>
        </w:rPr>
        <w:t>第</w:t>
      </w:r>
      <w:r w:rsidRPr="00465B92">
        <w:rPr>
          <w:rFonts w:hint="eastAsia"/>
        </w:rPr>
        <w:t>五项修炼》零压读书会产品核心研发者和引导师</w:t>
      </w:r>
    </w:p>
    <w:p w14:paraId="033D28CA" w14:textId="77777777" w:rsidR="00782F96" w:rsidRDefault="00782F96" w:rsidP="00782F96">
      <w:pPr>
        <w:pStyle w:val="a7"/>
        <w:numPr>
          <w:ilvl w:val="0"/>
          <w:numId w:val="1"/>
        </w:numPr>
        <w:ind w:firstLineChars="0"/>
      </w:pPr>
      <w:r>
        <w:rPr>
          <w:rFonts w:hint="eastAsia"/>
        </w:rPr>
        <w:t>《啤机游戏—企业经营决策沙盘》Master</w:t>
      </w:r>
      <w:r>
        <w:t xml:space="preserve"> Trainer</w:t>
      </w:r>
    </w:p>
    <w:p w14:paraId="5C528E6B" w14:textId="77777777" w:rsidR="00782F96" w:rsidRDefault="00782F96" w:rsidP="00782F96">
      <w:pPr>
        <w:pStyle w:val="a7"/>
        <w:numPr>
          <w:ilvl w:val="0"/>
          <w:numId w:val="1"/>
        </w:numPr>
        <w:ind w:firstLineChars="0"/>
      </w:pPr>
      <w:r>
        <w:rPr>
          <w:rFonts w:hint="eastAsia"/>
        </w:rPr>
        <w:t>M</w:t>
      </w:r>
      <w:r>
        <w:t>TQ</w:t>
      </w:r>
      <w:r>
        <w:rPr>
          <w:rFonts w:hint="eastAsia"/>
        </w:rPr>
        <w:t>心理韧商认证讲师</w:t>
      </w:r>
    </w:p>
    <w:p w14:paraId="662E9230" w14:textId="77777777" w:rsidR="00782F96" w:rsidRDefault="00782F96" w:rsidP="00782F96">
      <w:pPr>
        <w:pStyle w:val="a7"/>
        <w:numPr>
          <w:ilvl w:val="0"/>
          <w:numId w:val="1"/>
        </w:numPr>
        <w:ind w:firstLineChars="0"/>
      </w:pPr>
      <w:r>
        <w:rPr>
          <w:rFonts w:hint="eastAsia"/>
        </w:rPr>
        <w:t>《卓越经理人—启航》认证讲师</w:t>
      </w:r>
    </w:p>
    <w:p w14:paraId="23AB1AD3" w14:textId="77777777" w:rsidR="00782F96" w:rsidRDefault="00782F96" w:rsidP="00782F96">
      <w:pPr>
        <w:pStyle w:val="a7"/>
        <w:numPr>
          <w:ilvl w:val="0"/>
          <w:numId w:val="1"/>
        </w:numPr>
        <w:ind w:firstLineChars="0"/>
      </w:pPr>
      <w:r>
        <w:rPr>
          <w:rFonts w:hint="eastAsia"/>
        </w:rPr>
        <w:t>S</w:t>
      </w:r>
      <w:r>
        <w:t>TC</w:t>
      </w:r>
      <w:r>
        <w:rPr>
          <w:rFonts w:hint="eastAsia"/>
        </w:rPr>
        <w:t>（Sys</w:t>
      </w:r>
      <w:r>
        <w:t>tem Change</w:t>
      </w:r>
      <w:r>
        <w:rPr>
          <w:rFonts w:hint="eastAsia"/>
        </w:rPr>
        <w:t>）系统性变革认证讲师</w:t>
      </w:r>
    </w:p>
    <w:p w14:paraId="7630CCE4" w14:textId="77777777" w:rsidR="00782F96" w:rsidRDefault="00782F96" w:rsidP="00782F96">
      <w:pPr>
        <w:pStyle w:val="a7"/>
        <w:numPr>
          <w:ilvl w:val="0"/>
          <w:numId w:val="1"/>
        </w:numPr>
        <w:ind w:firstLineChars="0"/>
      </w:pPr>
      <w:r>
        <w:rPr>
          <w:rFonts w:hint="eastAsia"/>
        </w:rPr>
        <w:t>《管理教练》认证讲师</w:t>
      </w:r>
    </w:p>
    <w:p w14:paraId="49314887" w14:textId="77777777" w:rsidR="00782F96" w:rsidRDefault="00782F96" w:rsidP="00782F96">
      <w:pPr>
        <w:pStyle w:val="a7"/>
        <w:numPr>
          <w:ilvl w:val="0"/>
          <w:numId w:val="1"/>
        </w:numPr>
        <w:ind w:firstLineChars="0"/>
      </w:pPr>
      <w:r w:rsidRPr="00C00852">
        <w:rPr>
          <w:rFonts w:hint="eastAsia"/>
        </w:rPr>
        <w:t>长三角拟上市企业服务联盟咨询顾问</w:t>
      </w:r>
    </w:p>
    <w:p w14:paraId="02B84D12" w14:textId="77777777" w:rsidR="00782F96" w:rsidRDefault="00782F96" w:rsidP="00782F96">
      <w:pPr>
        <w:pStyle w:val="a7"/>
        <w:numPr>
          <w:ilvl w:val="0"/>
          <w:numId w:val="1"/>
        </w:numPr>
        <w:ind w:firstLineChars="0"/>
      </w:pPr>
      <w:r>
        <w:rPr>
          <w:rFonts w:hint="eastAsia"/>
        </w:rPr>
        <w:t>香港九龙珠集团、C</w:t>
      </w:r>
      <w:r>
        <w:t>N-TALENT</w:t>
      </w:r>
      <w:r>
        <w:rPr>
          <w:rFonts w:hint="eastAsia"/>
        </w:rPr>
        <w:t>长宁人才发展集团长期战略顾问</w:t>
      </w:r>
    </w:p>
    <w:p w14:paraId="73715FD6" w14:textId="77777777" w:rsidR="00782F96" w:rsidRDefault="00782F96" w:rsidP="00782F96">
      <w:pPr>
        <w:pStyle w:val="a7"/>
        <w:numPr>
          <w:ilvl w:val="0"/>
          <w:numId w:val="1"/>
        </w:numPr>
        <w:ind w:firstLineChars="0"/>
      </w:pPr>
      <w:r>
        <w:rPr>
          <w:rFonts w:hint="eastAsia"/>
        </w:rPr>
        <w:t>上海交通大学、同济大学、财经大学等高校客座讲师</w:t>
      </w:r>
    </w:p>
    <w:p w14:paraId="5F768CB4" w14:textId="77777777" w:rsidR="00782F96" w:rsidRDefault="00782F96" w:rsidP="00782F96">
      <w:pPr>
        <w:pStyle w:val="a7"/>
        <w:numPr>
          <w:ilvl w:val="0"/>
          <w:numId w:val="1"/>
        </w:numPr>
        <w:ind w:firstLineChars="0"/>
      </w:pPr>
      <w:r w:rsidRPr="00C00852">
        <w:rPr>
          <w:rFonts w:hint="eastAsia"/>
        </w:rPr>
        <w:t>上海开放大学创业营导师</w:t>
      </w:r>
    </w:p>
    <w:p w14:paraId="6200BED0" w14:textId="77777777" w:rsidR="00782F96" w:rsidRDefault="00782F96" w:rsidP="00782F96">
      <w:pPr>
        <w:pStyle w:val="a7"/>
        <w:numPr>
          <w:ilvl w:val="0"/>
          <w:numId w:val="1"/>
        </w:numPr>
        <w:ind w:firstLineChars="0"/>
      </w:pPr>
      <w:r>
        <w:rPr>
          <w:rFonts w:hint="eastAsia"/>
        </w:rPr>
        <w:t>中欧在线、云学堂、凯洛格、前程无忧、K</w:t>
      </w:r>
      <w:r>
        <w:t>NX</w:t>
      </w:r>
      <w:r>
        <w:rPr>
          <w:rFonts w:hint="eastAsia"/>
        </w:rPr>
        <w:t>、</w:t>
      </w:r>
      <w:r w:rsidRPr="00C00852">
        <w:rPr>
          <w:rFonts w:hint="eastAsia"/>
        </w:rPr>
        <w:t>众创云集、金鸡湖创业长廊、苏州园区培训管理中心、外滩商学院、汇人网商学院、新交海、丁盛云学堂等机构</w:t>
      </w:r>
      <w:r>
        <w:rPr>
          <w:rFonts w:hint="eastAsia"/>
        </w:rPr>
        <w:t>合作讲师</w:t>
      </w:r>
    </w:p>
    <w:p w14:paraId="51A52134" w14:textId="77777777" w:rsidR="00782F96" w:rsidRPr="00FA1B47" w:rsidRDefault="00782F96" w:rsidP="00782F96">
      <w:pPr>
        <w:rPr>
          <w:b/>
        </w:rPr>
      </w:pPr>
    </w:p>
    <w:p w14:paraId="46F7BA75" w14:textId="77777777" w:rsidR="00782F96" w:rsidRPr="005D3BDA" w:rsidRDefault="00782F96" w:rsidP="00782F96">
      <w:pPr>
        <w:rPr>
          <w:b/>
        </w:rPr>
      </w:pPr>
      <w:r>
        <w:rPr>
          <w:rFonts w:hint="eastAsia"/>
          <w:b/>
        </w:rPr>
        <w:t>授课特点</w:t>
      </w:r>
      <w:r w:rsidRPr="00AD0169">
        <w:rPr>
          <w:rFonts w:hint="eastAsia"/>
          <w:b/>
        </w:rPr>
        <w:t>：</w:t>
      </w:r>
    </w:p>
    <w:p w14:paraId="28B8E9EE" w14:textId="77777777" w:rsidR="00782F96" w:rsidRDefault="00782F96" w:rsidP="00782F96">
      <w:pPr>
        <w:pStyle w:val="a7"/>
        <w:numPr>
          <w:ilvl w:val="0"/>
          <w:numId w:val="1"/>
        </w:numPr>
        <w:ind w:firstLineChars="0"/>
      </w:pPr>
      <w:r>
        <w:rPr>
          <w:rFonts w:hint="eastAsia"/>
        </w:rPr>
        <w:t>陈老师有销售、</w:t>
      </w:r>
      <w:r w:rsidRPr="00CC149D">
        <w:rPr>
          <w:rFonts w:hint="eastAsia"/>
        </w:rPr>
        <w:t>管理等不同岗位丰富的工作经验，这为分析客户所遇到的问题时提供强大的助力。</w:t>
      </w:r>
    </w:p>
    <w:p w14:paraId="58F3179E" w14:textId="77777777" w:rsidR="00782F96" w:rsidRDefault="00782F96" w:rsidP="00782F96">
      <w:pPr>
        <w:pStyle w:val="a7"/>
        <w:numPr>
          <w:ilvl w:val="0"/>
          <w:numId w:val="1"/>
        </w:numPr>
        <w:ind w:firstLineChars="0"/>
      </w:pPr>
      <w:r>
        <w:rPr>
          <w:rFonts w:hint="eastAsia"/>
        </w:rPr>
        <w:t>陈</w:t>
      </w:r>
      <w:r w:rsidRPr="00CC149D">
        <w:rPr>
          <w:rFonts w:hint="eastAsia"/>
        </w:rPr>
        <w:t>老师具备多年的专业的商业培训经验，使课程从设计阶段开始就与客户的需要步步契合。</w:t>
      </w:r>
    </w:p>
    <w:p w14:paraId="00DDDF2B" w14:textId="77777777" w:rsidR="00782F96" w:rsidRDefault="00782F96" w:rsidP="00782F96">
      <w:pPr>
        <w:pStyle w:val="a7"/>
        <w:numPr>
          <w:ilvl w:val="0"/>
          <w:numId w:val="1"/>
        </w:numPr>
        <w:ind w:firstLineChars="0"/>
      </w:pPr>
      <w:r w:rsidRPr="00CC149D">
        <w:rPr>
          <w:rFonts w:hint="eastAsia"/>
        </w:rPr>
        <w:t>轻松幽默而且生动感人的风格使培训课程在执行中不仅达成预计的学习要点，更提高了学习的成效。</w:t>
      </w:r>
    </w:p>
    <w:p w14:paraId="5AC73522" w14:textId="77777777" w:rsidR="00782F96" w:rsidRPr="002E1B46" w:rsidRDefault="00782F96" w:rsidP="00782F96">
      <w:pPr>
        <w:pStyle w:val="a7"/>
        <w:numPr>
          <w:ilvl w:val="0"/>
          <w:numId w:val="1"/>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74E4241" w14:textId="77777777" w:rsidR="00782F96" w:rsidRDefault="00782F96" w:rsidP="00782F96">
      <w:pPr>
        <w:pStyle w:val="a7"/>
        <w:numPr>
          <w:ilvl w:val="0"/>
          <w:numId w:val="1"/>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005081F2" w14:textId="77777777" w:rsidR="00782F96" w:rsidRDefault="00782F96" w:rsidP="00782F96"/>
    <w:p w14:paraId="2B95DB96" w14:textId="77777777" w:rsidR="00782F96" w:rsidRDefault="00782F96" w:rsidP="00782F96">
      <w:pPr>
        <w:spacing w:line="276" w:lineRule="auto"/>
        <w:rPr>
          <w:rFonts w:asciiTheme="minorEastAsia" w:hAnsiTheme="minorEastAsia"/>
          <w:b/>
          <w:szCs w:val="21"/>
        </w:rPr>
      </w:pPr>
      <w:r>
        <w:rPr>
          <w:rFonts w:asciiTheme="minorEastAsia" w:hAnsiTheme="minorEastAsia" w:hint="eastAsia"/>
          <w:b/>
          <w:szCs w:val="21"/>
        </w:rPr>
        <w:t>擅长课程：</w:t>
      </w:r>
    </w:p>
    <w:p w14:paraId="2F15C596" w14:textId="77777777" w:rsidR="00782F96" w:rsidRDefault="00782F96" w:rsidP="00782F96">
      <w:pPr>
        <w:pStyle w:val="a7"/>
        <w:numPr>
          <w:ilvl w:val="0"/>
          <w:numId w:val="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7149E747" w14:textId="77777777" w:rsidR="00782F96" w:rsidRDefault="00782F96" w:rsidP="00782F96">
      <w:pPr>
        <w:pStyle w:val="a7"/>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3B3A7C30" w14:textId="77777777" w:rsidR="00782F96" w:rsidRDefault="00782F96" w:rsidP="00782F96">
      <w:pPr>
        <w:pStyle w:val="a7"/>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4DBB1EC5" w14:textId="77777777" w:rsidR="00782F96" w:rsidRDefault="00782F96" w:rsidP="00782F96">
      <w:pPr>
        <w:pStyle w:val="a7"/>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1E984389" w14:textId="77777777" w:rsidR="00782F96" w:rsidRDefault="00782F96" w:rsidP="00782F96">
      <w:pPr>
        <w:pStyle w:val="a7"/>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愿景领导</w:t>
      </w:r>
      <w:r w:rsidRPr="0053380F">
        <w:rPr>
          <w:rFonts w:asciiTheme="minorEastAsia" w:hAnsiTheme="minorEastAsia" w:hint="eastAsia"/>
          <w:szCs w:val="21"/>
        </w:rPr>
        <w:t>——组织动力的源头</w:t>
      </w:r>
    </w:p>
    <w:p w14:paraId="52639BAF" w14:textId="77777777" w:rsidR="00782F96" w:rsidRDefault="00782F96" w:rsidP="00782F96">
      <w:pPr>
        <w:pStyle w:val="a7"/>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52587C43" w14:textId="77777777" w:rsidR="00782F96" w:rsidRDefault="00782F96" w:rsidP="00782F96">
      <w:pPr>
        <w:pStyle w:val="a7"/>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27A40190" w14:textId="77777777" w:rsidR="00782F96" w:rsidRDefault="00782F96" w:rsidP="00782F96">
      <w:pPr>
        <w:pStyle w:val="a7"/>
        <w:numPr>
          <w:ilvl w:val="0"/>
          <w:numId w:val="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9DCC861"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06000DA1"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4B178B8A"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615113DC"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7E73B9E2"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38AF0093"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2CB5C96A" w14:textId="77777777" w:rsidR="00782F96" w:rsidRDefault="00782F96" w:rsidP="00782F96">
      <w:pPr>
        <w:pStyle w:val="a7"/>
        <w:numPr>
          <w:ilvl w:val="0"/>
          <w:numId w:val="2"/>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54FCC252"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7FB7A352"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43017155"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29659D20" w14:textId="77777777" w:rsidR="00782F96" w:rsidRDefault="00782F96" w:rsidP="00782F96">
      <w:pPr>
        <w:pStyle w:val="a7"/>
        <w:numPr>
          <w:ilvl w:val="1"/>
          <w:numId w:val="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3A49A6E6" w14:textId="77777777" w:rsidR="00782F96" w:rsidRPr="0053380F" w:rsidRDefault="00782F96" w:rsidP="00782F96"/>
    <w:p w14:paraId="369489F7" w14:textId="77777777" w:rsidR="00782F96" w:rsidRPr="00FA1B47" w:rsidRDefault="00782F96" w:rsidP="00782F96">
      <w:pPr>
        <w:rPr>
          <w:b/>
        </w:rPr>
      </w:pPr>
      <w:r w:rsidRPr="00FA1B47">
        <w:rPr>
          <w:rFonts w:hint="eastAsia"/>
          <w:b/>
        </w:rPr>
        <w:t>服务客户：</w:t>
      </w:r>
    </w:p>
    <w:p w14:paraId="7B7D9C59" w14:textId="77777777" w:rsidR="00782F96" w:rsidRPr="00EE22B8" w:rsidRDefault="00782F96" w:rsidP="00782F96">
      <w:r>
        <w:rPr>
          <w:rFonts w:hint="eastAsia"/>
        </w:rPr>
        <w:t>中国电信、玫琳凯、好雅眼镜、泰克电子、老虎涂料、马瑞利、远雄集团、采埃孚、汇丰银行、国泰基金、中美大都会、胡润百福、平安集团、理想集团、紫竹园区、微众银行、上汽集团、上汽大通、中国中检集团、陌陌软件、农夫山泉、锦和地产、光合作用、临港集团、企查查、亿嘉和、平安金融、平安好医、常州东芝变压器、瀚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1CE3F773" w14:textId="77777777" w:rsidR="00782F96" w:rsidRDefault="00782F96" w:rsidP="00782F96"/>
    <w:p w14:paraId="7098A6A7" w14:textId="77777777" w:rsidR="00782F96" w:rsidRDefault="00782F96" w:rsidP="00782F96">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2B3E577F"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11AF5C4F" w14:textId="77777777" w:rsidR="00782F96" w:rsidRDefault="00782F96" w:rsidP="00782F96">
      <w:pPr>
        <w:rPr>
          <w:rFonts w:asciiTheme="minorEastAsia" w:hAnsiTheme="minorEastAsia"/>
          <w:bCs/>
          <w:color w:val="262626" w:themeColor="text1" w:themeTint="D9"/>
          <w:szCs w:val="21"/>
        </w:rPr>
      </w:pPr>
    </w:p>
    <w:p w14:paraId="0F750CE2"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187BE6D6"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64536413" w14:textId="77777777" w:rsidR="00782F96" w:rsidRDefault="00782F96" w:rsidP="00782F96">
      <w:pPr>
        <w:rPr>
          <w:rFonts w:asciiTheme="minorEastAsia" w:hAnsiTheme="minorEastAsia"/>
          <w:bCs/>
          <w:color w:val="262626" w:themeColor="text1" w:themeTint="D9"/>
          <w:szCs w:val="21"/>
        </w:rPr>
      </w:pPr>
    </w:p>
    <w:p w14:paraId="6E331FEA"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3A5C4D3E"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020C1978" w14:textId="77777777" w:rsidR="00782F96" w:rsidRDefault="00782F96" w:rsidP="00782F96">
      <w:pPr>
        <w:rPr>
          <w:rFonts w:asciiTheme="minorEastAsia" w:hAnsiTheme="minorEastAsia"/>
          <w:bCs/>
          <w:color w:val="262626" w:themeColor="text1" w:themeTint="D9"/>
          <w:szCs w:val="21"/>
        </w:rPr>
      </w:pPr>
    </w:p>
    <w:p w14:paraId="2539D12F"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361AC195"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3B8142E0" w14:textId="77777777" w:rsidR="00782F96" w:rsidRDefault="00782F96" w:rsidP="00782F96">
      <w:pPr>
        <w:rPr>
          <w:rFonts w:asciiTheme="minorEastAsia" w:hAnsiTheme="minorEastAsia"/>
          <w:bCs/>
          <w:color w:val="262626" w:themeColor="text1" w:themeTint="D9"/>
          <w:szCs w:val="21"/>
        </w:rPr>
      </w:pPr>
    </w:p>
    <w:p w14:paraId="68EF6BBB"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4404D567"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087B9C8D" w14:textId="77777777" w:rsidR="00782F96" w:rsidRDefault="00782F96" w:rsidP="00782F96">
      <w:pPr>
        <w:rPr>
          <w:rFonts w:asciiTheme="minorEastAsia" w:hAnsiTheme="minorEastAsia"/>
          <w:bCs/>
          <w:color w:val="262626" w:themeColor="text1" w:themeTint="D9"/>
          <w:szCs w:val="21"/>
        </w:rPr>
      </w:pPr>
    </w:p>
    <w:p w14:paraId="09316F52"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488842B4"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E73C9C9" w14:textId="77777777" w:rsidR="00782F96" w:rsidRDefault="00782F96" w:rsidP="00782F96">
      <w:pPr>
        <w:rPr>
          <w:rFonts w:asciiTheme="minorEastAsia" w:hAnsiTheme="minorEastAsia"/>
          <w:bCs/>
          <w:color w:val="262626" w:themeColor="text1" w:themeTint="D9"/>
          <w:szCs w:val="21"/>
        </w:rPr>
      </w:pPr>
    </w:p>
    <w:p w14:paraId="2B10E80E"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42A3383A" w14:textId="77777777" w:rsidR="00782F96" w:rsidRDefault="00782F96" w:rsidP="00782F96">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0AB0EC6E" w14:textId="77777777" w:rsidR="00782F96" w:rsidRDefault="00782F96" w:rsidP="00782F96">
      <w:pPr>
        <w:rPr>
          <w:rFonts w:asciiTheme="minorEastAsia" w:hAnsiTheme="minorEastAsia"/>
          <w:bCs/>
          <w:color w:val="262626" w:themeColor="text1" w:themeTint="D9"/>
          <w:szCs w:val="21"/>
        </w:rPr>
      </w:pPr>
    </w:p>
    <w:p w14:paraId="406AE5E4" w14:textId="77777777" w:rsidR="00782F96" w:rsidRPr="006005EB" w:rsidRDefault="00782F96" w:rsidP="00782F96">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600242EE" w14:textId="77777777" w:rsidR="00782F96" w:rsidRDefault="00782F96" w:rsidP="00782F96">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51CE7BE7" w14:textId="77777777" w:rsidR="00782F96" w:rsidRDefault="00782F96" w:rsidP="00782F96">
      <w:r>
        <w:t>2021</w:t>
      </w:r>
      <w:r>
        <w:rPr>
          <w:rFonts w:hint="eastAsia"/>
        </w:rPr>
        <w:t>年视频：</w:t>
      </w:r>
    </w:p>
    <w:p w14:paraId="797425C8" w14:textId="77777777" w:rsidR="00782F96" w:rsidRPr="00264086" w:rsidRDefault="00782F96" w:rsidP="00782F96">
      <w:r w:rsidRPr="006D2067">
        <w:t>https://v.youku.com/v_show/id_XNTE3MjM2NTA4MA==.html?spm=a2h0c.8166622.PhoneSokuUgc_2.dtitle</w:t>
      </w:r>
    </w:p>
    <w:p w14:paraId="2D6F05E5" w14:textId="77777777" w:rsidR="00782F96" w:rsidRPr="00782F96" w:rsidRDefault="00782F96">
      <w:pPr>
        <w:rPr>
          <w:rFonts w:hint="eastAsia"/>
        </w:rPr>
      </w:pPr>
    </w:p>
    <w:sectPr w:rsidR="00782F96" w:rsidRPr="00782F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E0029" w14:textId="77777777" w:rsidR="008C68A7" w:rsidRDefault="008C68A7" w:rsidP="00782F96">
      <w:r>
        <w:separator/>
      </w:r>
    </w:p>
  </w:endnote>
  <w:endnote w:type="continuationSeparator" w:id="0">
    <w:p w14:paraId="084625EA" w14:textId="77777777" w:rsidR="008C68A7" w:rsidRDefault="008C68A7" w:rsidP="00782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9678C" w14:textId="77777777" w:rsidR="008C68A7" w:rsidRDefault="008C68A7" w:rsidP="00782F96">
      <w:r>
        <w:separator/>
      </w:r>
    </w:p>
  </w:footnote>
  <w:footnote w:type="continuationSeparator" w:id="0">
    <w:p w14:paraId="2BFA262A" w14:textId="77777777" w:rsidR="008C68A7" w:rsidRDefault="008C68A7" w:rsidP="00782F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388381470">
    <w:abstractNumId w:val="2"/>
  </w:num>
  <w:num w:numId="2" w16cid:durableId="575087778">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47237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7CA"/>
    <w:rsid w:val="002C1FDA"/>
    <w:rsid w:val="002F3483"/>
    <w:rsid w:val="003C2DA8"/>
    <w:rsid w:val="00782F96"/>
    <w:rsid w:val="008307CA"/>
    <w:rsid w:val="008C68A7"/>
    <w:rsid w:val="009818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D09880"/>
  <w15:chartTrackingRefBased/>
  <w15:docId w15:val="{4B7FD4EF-3BA6-4282-BB79-3004364AC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782F9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2F9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82F96"/>
    <w:rPr>
      <w:sz w:val="18"/>
      <w:szCs w:val="18"/>
    </w:rPr>
  </w:style>
  <w:style w:type="paragraph" w:styleId="a5">
    <w:name w:val="footer"/>
    <w:basedOn w:val="a"/>
    <w:link w:val="a6"/>
    <w:uiPriority w:val="99"/>
    <w:unhideWhenUsed/>
    <w:rsid w:val="00782F96"/>
    <w:pPr>
      <w:tabs>
        <w:tab w:val="center" w:pos="4153"/>
        <w:tab w:val="right" w:pos="8306"/>
      </w:tabs>
      <w:snapToGrid w:val="0"/>
      <w:jc w:val="left"/>
    </w:pPr>
    <w:rPr>
      <w:sz w:val="18"/>
      <w:szCs w:val="18"/>
    </w:rPr>
  </w:style>
  <w:style w:type="character" w:customStyle="1" w:styleId="a6">
    <w:name w:val="页脚 字符"/>
    <w:basedOn w:val="a0"/>
    <w:link w:val="a5"/>
    <w:uiPriority w:val="99"/>
    <w:rsid w:val="00782F96"/>
    <w:rPr>
      <w:sz w:val="18"/>
      <w:szCs w:val="18"/>
    </w:rPr>
  </w:style>
  <w:style w:type="paragraph" w:styleId="a7">
    <w:name w:val="List Paragraph"/>
    <w:basedOn w:val="a"/>
    <w:uiPriority w:val="34"/>
    <w:qFormat/>
    <w:rsid w:val="00782F96"/>
    <w:pPr>
      <w:spacing w:line="360" w:lineRule="auto"/>
      <w:ind w:firstLineChars="200" w:firstLine="420"/>
    </w:pPr>
  </w:style>
  <w:style w:type="paragraph" w:customStyle="1" w:styleId="JS">
    <w:name w:val="J&amp;S小标题"/>
    <w:basedOn w:val="2"/>
    <w:link w:val="JS0"/>
    <w:qFormat/>
    <w:rsid w:val="00782F96"/>
    <w:rPr>
      <w:rFonts w:ascii="华文中宋" w:eastAsia="PingFang SC Medium" w:hAnsi="华文中宋"/>
      <w:b w:val="0"/>
      <w:color w:val="008CCD"/>
      <w:sz w:val="24"/>
    </w:rPr>
  </w:style>
  <w:style w:type="character" w:customStyle="1" w:styleId="JS0">
    <w:name w:val="J&amp;S小标题 字符"/>
    <w:basedOn w:val="20"/>
    <w:link w:val="JS"/>
    <w:rsid w:val="00782F96"/>
    <w:rPr>
      <w:rFonts w:ascii="华文中宋" w:eastAsia="PingFang SC Medium" w:hAnsi="华文中宋" w:cstheme="majorBidi"/>
      <w:b w:val="0"/>
      <w:bCs/>
      <w:color w:val="008CCD"/>
      <w:sz w:val="24"/>
      <w:szCs w:val="32"/>
    </w:rPr>
  </w:style>
  <w:style w:type="character" w:customStyle="1" w:styleId="20">
    <w:name w:val="标题 2 字符"/>
    <w:basedOn w:val="a0"/>
    <w:link w:val="2"/>
    <w:uiPriority w:val="9"/>
    <w:semiHidden/>
    <w:rsid w:val="00782F96"/>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34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696</Words>
  <Characters>3971</Characters>
  <Application>Microsoft Office Word</Application>
  <DocSecurity>0</DocSecurity>
  <Lines>33</Lines>
  <Paragraphs>9</Paragraphs>
  <ScaleCrop>false</ScaleCrop>
  <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c:creator>
  <cp:keywords/>
  <dc:description/>
  <cp:lastModifiedBy>A64249</cp:lastModifiedBy>
  <cp:revision>6</cp:revision>
  <dcterms:created xsi:type="dcterms:W3CDTF">2022-05-11T14:49:00Z</dcterms:created>
  <dcterms:modified xsi:type="dcterms:W3CDTF">2023-01-06T08:45:00Z</dcterms:modified>
</cp:coreProperties>
</file>