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《中层管理能力提升》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--源于华为的狼性管理兵法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ind w:left="0" w:right="0" w:firstLine="414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华为是狼性文化发源地，将狼的战斗精神引入了团队，融入到了企业文化，打造了一支业界闻名的“华为狼性营销铁军”。在峰火狼烟的商战中，华为以小米加步枪的劣势条件加狼性精神的优势心态，击退了朗迅、阿尔卡特、西门子等顶尖国际企业组成的“八国联军”。以华为为代表民族通信产业，奋力争先，赢得了在世界通信制造业中的话语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ind w:left="0" w:right="0" w:firstLine="414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 xml:space="preserve">什么是核心竞争力？华为总裁任正非说“客户选择我而不选择你就是核心竞争力”。营销团队是一种攻击性的群体，面对现代商业竞争，培养英勇善战的“狼性”是成功的关键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ind w:left="0" w:right="0" w:firstLine="414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当然，狼性的优秀品质远远不止这些，比如留意细节、绝不拖延、居安思危、感恩图报、善于沟通、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高效团队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，都是值得现代企业的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层研究和借鉴的。每一位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者都会意识到，拥有一群布满“狼性”的员工，对于企业的生存发展，对于企业在竟争中战胜对手、确立自己强者的地位是多么的重要。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ind w:left="0" w:right="0" w:firstLine="414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何威老师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以亲身经历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并结合阿里管理三板斧，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为您解读狼性文化，以专业深度训练您及您的团队掌握狼性管理技巧。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课程收益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核心收益01：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转变管理观念，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>完成管理者的蜕变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核心收益02：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>避免管理误区，为管理赋能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核心收益03：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学习全新的管理技巧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核心收益04：</w:t>
      </w:r>
      <w:r>
        <w:rPr>
          <w:rFonts w:hint="eastAsia" w:ascii="微软雅黑" w:hAnsi="微软雅黑" w:eastAsia="微软雅黑" w:cs="微软雅黑"/>
          <w:sz w:val="21"/>
          <w:szCs w:val="21"/>
        </w:rPr>
        <w:t>建设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更富有活力且凝聚超强的</w:t>
      </w:r>
      <w:r>
        <w:rPr>
          <w:rFonts w:hint="eastAsia" w:ascii="微软雅黑" w:hAnsi="微软雅黑" w:eastAsia="微软雅黑" w:cs="微软雅黑"/>
          <w:sz w:val="21"/>
          <w:szCs w:val="21"/>
        </w:rPr>
        <w:t>团队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核心收益05：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吸引人才，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甄选人才，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培养人才，留住人才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课程特色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干货，没有废话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科学，逻辑清晰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实战，学之能用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投入，案例精彩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对象】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主管部门负责人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>、中基层管理者、储备干部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【授课形式】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课程时间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天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 xml:space="preserve"> （ 6小时/天）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400" w:lineRule="exact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outlineLvl w:val="0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第一章：管理认知与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Hans"/>
        </w:rPr>
        <w:t>角色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定位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一、管理者常见误区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1、管理者错误的角色有哪些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2、亨利.明兹伯格管理者的角色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3、管理者正确的角色定位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630" w:firstLineChars="30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探讨：我们在日常管理工作中都进入过哪些误区？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管理者的能力模型；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1、阿里巴巴管理者三力模型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2、罗伯特.库茨管理者三力模型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3、不同管理者能力需求优先级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630" w:firstLineChars="30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团队共创：利用工具表格为自己的管理能力对号入座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一句话定义管理的本质；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  通过别人拿结果，成就他人成功！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outlineLvl w:val="0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第二章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Hans"/>
        </w:rPr>
        <w:t>、团队管理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修炼篇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精准选才：人才画像/行为面试法；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1、团队管理首先必须有什么？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2、招聘的负责人是谁？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3、招聘的本质是什么？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4、胜任力冰山模型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5、人才标准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团队共创：优秀的员工能力标准是什么？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outlineLvl w:val="1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招聘的误区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    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现场模拟：XXX的面试现场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630" w:firstLineChars="30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思考：你经历过的糟糕面试是什么样的？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面试官的优秀表现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两大面试方法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培养辅导：三类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员工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的分类辅导；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人才培养四步曲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辅导流程思维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不同员工如何辅导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ORID辅导法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保留激励：团队文化建设的三种形态；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学前三问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团队文化的意义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思想团建三统一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统一思想--裸心会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目标团建三法则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思考：我们存在的意义是什么？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/>
        <w:textAlignment w:val="auto"/>
        <w:outlineLvl w:val="1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6、生活团建3爆点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outlineLvl w:val="0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第三章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Hans"/>
        </w:rPr>
        <w:t>、自我管理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修炼篇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情绪管理：认知-情绪模型；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1、健康情绪测试--测试问卷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2、情绪管理的重要性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3、情绪管理4A法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4、调整情绪五方法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5、三分钟情绪管理法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时间管理：四象限法则与番茄工作法；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探讨：员工的一天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outlineLvl w:val="1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科学的时间管理法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·ABC排序法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·四象限归类法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·二八法则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·番茄工作法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outlineLvl w:val="1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早晚15分钟快速规划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高效沟通：DISC沟通法；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DISC理论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DISC分类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DISC自我测评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不同类型人的特征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不同类型人的沟通方式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outlineLvl w:val="0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第四章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Hans"/>
        </w:rPr>
        <w:t>、业务管理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修炼篇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定目标：行情\敌情\我情；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1、制定目标看三情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2、SWOT分析的正确打开方式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630" w:firstLineChars="30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练一练：你所负责区域SWOT分析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目标拆解关键点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OKR目标管理法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目标达成漏斗原理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210" w:firstLineChars="10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共创：业绩流程前置梳理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追过程：早启动\晚分享 \中间抓陪访；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过程分析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管理抓手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①早启动晚分享中间抓陪访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②制定客户列表抓质量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③Saleskits（包括服务报告）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④月度review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FF0000"/>
          <w:sz w:val="21"/>
          <w:szCs w:val="21"/>
          <w:lang w:val="en-US" w:eastAsia="zh-CN"/>
        </w:rPr>
        <w:t>分享：你的早启动与晚总结如何做的？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拿结果：复盘会\培训会\分享会；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定义结果三要素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拿结果三会模型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721理论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复盘的误区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做好培训124法则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团队共创：以小组为单位，书写一份培训会操作指南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善于分享重在倾听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分享会的操作流程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outlineLvl w:val="0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第五章：管理进阶与评估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一、3心2禁12字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二、PDCA方法论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三、总结与评估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1、对团队的要求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2、对将的要求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3、评估将的标准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四、课后赠语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3BA205"/>
    <w:multiLevelType w:val="singleLevel"/>
    <w:tmpl w:val="BA3BA205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abstractNum w:abstractNumId="1">
    <w:nsid w:val="C260BC83"/>
    <w:multiLevelType w:val="singleLevel"/>
    <w:tmpl w:val="C260BC83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abstractNum w:abstractNumId="2">
    <w:nsid w:val="E2140C2E"/>
    <w:multiLevelType w:val="singleLevel"/>
    <w:tmpl w:val="E2140C2E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EBF74651"/>
    <w:multiLevelType w:val="singleLevel"/>
    <w:tmpl w:val="EBF74651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4">
    <w:nsid w:val="F13CE5B7"/>
    <w:multiLevelType w:val="singleLevel"/>
    <w:tmpl w:val="F13CE5B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2F8AA138"/>
    <w:multiLevelType w:val="singleLevel"/>
    <w:tmpl w:val="2F8AA138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4116B3F2"/>
    <w:multiLevelType w:val="singleLevel"/>
    <w:tmpl w:val="4116B3F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8EDE9C6"/>
    <w:multiLevelType w:val="singleLevel"/>
    <w:tmpl w:val="48EDE9C6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abstractNum w:abstractNumId="8">
    <w:nsid w:val="6DE6AA9B"/>
    <w:multiLevelType w:val="singleLevel"/>
    <w:tmpl w:val="6DE6AA9B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7"/>
  </w:num>
  <w:num w:numId="5">
    <w:abstractNumId w:val="5"/>
  </w:num>
  <w:num w:numId="6">
    <w:abstractNumId w:val="1"/>
  </w:num>
  <w:num w:numId="7">
    <w:abstractNumId w:val="6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EDBC9886"/>
    <w:rsid w:val="357C6E1E"/>
    <w:rsid w:val="364343C9"/>
    <w:rsid w:val="5CED7105"/>
    <w:rsid w:val="65195E3E"/>
    <w:rsid w:val="EDBC9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2022-06-15T14:38:00Z</dcterms:created>
  <dc:creator>何威</dc:creator>
  <cp:lastModifiedBy>何威</cp:lastModifiedBy>
  <dcterms:modified xsi:type="dcterms:W3CDTF">2023-08-26T08:59:27Z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FA0317CBC2514C0CA2B270191475E1AF_13</vt:lpwstr>
  </property>
</Properties>
</file>