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/>
        <w:keepLines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240" w:lineRule="auto"/>
        <w:ind w:left="0" w:right="0" w:firstLine="0"/>
        <w:jc w:val="center"/>
        <w:textAlignment w:val="auto"/>
        <w:rPr>
          <w:rFonts w:hint="eastAsia" w:ascii="微软雅黑" w:hAnsi="微软雅黑" w:eastAsia="微软雅黑" w:cs="微软雅黑"/>
          <w:color w:val="000000"/>
          <w:spacing w:val="0"/>
          <w:w w:val="100"/>
          <w:position w:val="0"/>
          <w:sz w:val="28"/>
          <w:szCs w:val="28"/>
        </w:rPr>
      </w:pPr>
      <w:bookmarkStart w:id="0" w:name="bookmark1"/>
      <w:bookmarkStart w:id="1" w:name="bookmark2"/>
      <w:bookmarkStart w:id="2" w:name="bookmark0"/>
      <w:r>
        <w:rPr>
          <w:rFonts w:hint="eastAsia" w:ascii="微软雅黑" w:hAnsi="微软雅黑" w:eastAsia="微软雅黑" w:cs="微软雅黑"/>
          <w:color w:val="000000"/>
          <w:spacing w:val="0"/>
          <w:w w:val="100"/>
          <w:position w:val="0"/>
          <w:sz w:val="28"/>
          <w:szCs w:val="28"/>
        </w:rPr>
        <w:t>《</w:t>
      </w:r>
      <w:r>
        <w:rPr>
          <w:rFonts w:hint="eastAsia" w:ascii="微软雅黑" w:hAnsi="微软雅黑" w:eastAsia="微软雅黑" w:cs="微软雅黑"/>
          <w:color w:val="000000"/>
          <w:spacing w:val="0"/>
          <w:w w:val="100"/>
          <w:position w:val="0"/>
          <w:sz w:val="28"/>
          <w:szCs w:val="28"/>
          <w:lang w:val="en-US" w:eastAsia="zh-CN"/>
        </w:rPr>
        <w:t>银行直播运营实操</w:t>
      </w:r>
      <w:r>
        <w:rPr>
          <w:rFonts w:hint="eastAsia" w:ascii="微软雅黑" w:hAnsi="微软雅黑" w:eastAsia="微软雅黑" w:cs="微软雅黑"/>
          <w:color w:val="000000"/>
          <w:spacing w:val="0"/>
          <w:w w:val="100"/>
          <w:position w:val="0"/>
          <w:sz w:val="28"/>
          <w:szCs w:val="28"/>
        </w:rPr>
        <w:t>》</w:t>
      </w:r>
      <w:bookmarkEnd w:id="0"/>
      <w:bookmarkEnd w:id="1"/>
      <w:bookmarkEnd w:id="2"/>
    </w:p>
    <w:p>
      <w:pPr>
        <w:pStyle w:val="6"/>
        <w:keepNext/>
        <w:keepLines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240" w:lineRule="auto"/>
        <w:ind w:left="0" w:right="0" w:firstLine="0"/>
        <w:jc w:val="center"/>
        <w:textAlignment w:val="auto"/>
        <w:rPr>
          <w:rFonts w:hint="default" w:ascii="微软雅黑" w:hAnsi="微软雅黑" w:eastAsia="微软雅黑" w:cs="微软雅黑"/>
          <w:color w:val="000000"/>
          <w:spacing w:val="0"/>
          <w:w w:val="100"/>
          <w:position w:val="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pacing w:val="0"/>
          <w:w w:val="100"/>
          <w:position w:val="0"/>
          <w:sz w:val="21"/>
          <w:szCs w:val="21"/>
          <w:lang w:val="en-US" w:eastAsia="zh-CN"/>
        </w:rPr>
        <w:t>--解开银行直播的商业密码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color w:val="000000"/>
          <w:spacing w:val="0"/>
          <w:w w:val="100"/>
          <w:kern w:val="0"/>
          <w:position w:val="0"/>
          <w:sz w:val="24"/>
          <w:szCs w:val="24"/>
          <w:shd w:val="clear" w:color="auto" w:fill="auto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【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val="en-US" w:eastAsia="zh-CN"/>
        </w:rPr>
        <w:t>课程背景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480" w:firstLineChars="200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pacing w:val="0"/>
          <w:w w:val="100"/>
          <w:kern w:val="0"/>
          <w:position w:val="0"/>
          <w:sz w:val="24"/>
          <w:szCs w:val="24"/>
          <w:shd w:val="clear" w:color="auto" w:fill="auto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pacing w:val="0"/>
          <w:w w:val="100"/>
          <w:kern w:val="0"/>
          <w:position w:val="0"/>
          <w:sz w:val="24"/>
          <w:szCs w:val="24"/>
          <w:shd w:val="clear" w:color="auto" w:fill="auto"/>
          <w:lang w:val="en-US" w:eastAsia="zh-CN" w:bidi="ar"/>
        </w:rPr>
        <w:t>近几年，随着互联网不断的发展，我们的银行客户不断被蚕食，员工干劲不足，导致我们的服务越来越远离顾客，为了扭转这种局面，某些中小银行转而与同业打起了价格战，致使成本不断增加，利润越来越薄弱，最后只能被市场淘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480" w:firstLineChars="200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pacing w:val="0"/>
          <w:w w:val="100"/>
          <w:kern w:val="0"/>
          <w:position w:val="0"/>
          <w:sz w:val="24"/>
          <w:szCs w:val="24"/>
          <w:shd w:val="clear" w:color="auto" w:fill="auto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pacing w:val="0"/>
          <w:w w:val="100"/>
          <w:kern w:val="0"/>
          <w:position w:val="0"/>
          <w:sz w:val="24"/>
          <w:szCs w:val="24"/>
          <w:shd w:val="clear" w:color="auto" w:fill="auto"/>
          <w:lang w:val="en-US" w:eastAsia="zh-CN" w:bidi="ar"/>
        </w:rPr>
        <w:t>为了改变现状，许多企业也在不断寻求方向，想利用直播方式让员工动起来、走出去、去创新的玩转营销，但是直播对于很多人</w:t>
      </w:r>
      <w:bookmarkStart w:id="3" w:name="_GoBack"/>
      <w:bookmarkEnd w:id="3"/>
      <w:r>
        <w:rPr>
          <w:rFonts w:hint="eastAsia" w:ascii="微软雅黑" w:hAnsi="微软雅黑" w:eastAsia="微软雅黑" w:cs="微软雅黑"/>
          <w:b w:val="0"/>
          <w:bCs w:val="0"/>
          <w:color w:val="000000"/>
          <w:spacing w:val="0"/>
          <w:w w:val="100"/>
          <w:kern w:val="0"/>
          <w:position w:val="0"/>
          <w:sz w:val="24"/>
          <w:szCs w:val="24"/>
          <w:shd w:val="clear" w:color="auto" w:fill="auto"/>
          <w:lang w:val="en-US" w:eastAsia="zh-CN" w:bidi="ar"/>
        </w:rPr>
        <w:t>是一个新鲜事物，看似简单实操很难；目前直播平台有很多，如何运用及运用好这些平台才是关键。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480" w:firstLineChars="200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pacing w:val="0"/>
          <w:w w:val="100"/>
          <w:kern w:val="0"/>
          <w:position w:val="0"/>
          <w:sz w:val="24"/>
          <w:szCs w:val="24"/>
          <w:shd w:val="clear" w:color="auto" w:fill="auto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pacing w:val="0"/>
          <w:w w:val="100"/>
          <w:kern w:val="0"/>
          <w:position w:val="0"/>
          <w:sz w:val="24"/>
          <w:szCs w:val="24"/>
          <w:shd w:val="clear" w:color="auto" w:fill="auto"/>
          <w:lang w:val="en-US" w:eastAsia="zh-CN" w:bidi="ar"/>
        </w:rPr>
        <w:t>何威老师利用大量实践和经验，亲自卧底互联网大厂亲自感受直播运营逻辑及其魅力，总结出从内容、用户、社交关系、场景、流量分发、商业化、运营等角度，对快手、抖音、视频号平台进行对比分析。本课程旨在让学员深度学习了解新媒体直播运营算法逻辑，让学员更好的认知新媒体，玩转直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b/>
          <w:bCs/>
          <w:color w:val="C0000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【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</w:rPr>
        <w:t>课程收益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】</w:t>
      </w:r>
    </w:p>
    <w:p>
      <w:pPr>
        <w:pStyle w:val="9"/>
        <w:spacing w:line="460" w:lineRule="exact"/>
        <w:ind w:left="420" w:firstLine="0" w:firstLineChars="0"/>
        <w:rPr>
          <w:rFonts w:ascii="微软雅黑" w:hAnsi="微软雅黑" w:eastAsia="微软雅黑" w:cs="微软雅黑"/>
          <w:color w:val="262626" w:themeColor="text1" w:themeTint="D9"/>
          <w:szCs w:val="21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 w:cs="微软雅黑"/>
          <w:color w:val="262626" w:themeColor="text1" w:themeTint="D9"/>
          <w:szCs w:val="21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解决问题：</w:t>
      </w:r>
    </w:p>
    <w:p>
      <w:pPr>
        <w:numPr>
          <w:ilvl w:val="0"/>
          <w:numId w:val="1"/>
        </w:numPr>
        <w:spacing w:line="460" w:lineRule="exact"/>
        <w:rPr>
          <w:rFonts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</w:rPr>
        <w:t>问题1: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 xml:space="preserve"> 银行直播缺乏明确的定位和规划</w:t>
      </w:r>
      <w:r>
        <w:rPr>
          <w:rFonts w:hint="eastAsia" w:ascii="微软雅黑" w:hAnsi="微软雅黑" w:eastAsia="微软雅黑" w:cs="微软雅黑"/>
          <w:sz w:val="22"/>
          <w:szCs w:val="22"/>
        </w:rPr>
        <w:t>。</w:t>
      </w:r>
    </w:p>
    <w:p>
      <w:pPr>
        <w:numPr>
          <w:ilvl w:val="0"/>
          <w:numId w:val="1"/>
        </w:numPr>
        <w:spacing w:line="460" w:lineRule="exact"/>
        <w:rPr>
          <w:rFonts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</w:rPr>
        <w:t>问题2: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 xml:space="preserve"> 银行专业的主播和运营团队难打造</w:t>
      </w:r>
      <w:r>
        <w:rPr>
          <w:rFonts w:hint="eastAsia" w:ascii="微软雅黑" w:hAnsi="微软雅黑" w:eastAsia="微软雅黑" w:cs="微软雅黑"/>
          <w:sz w:val="22"/>
          <w:szCs w:val="22"/>
        </w:rPr>
        <w:t>。</w:t>
      </w:r>
    </w:p>
    <w:p>
      <w:pPr>
        <w:numPr>
          <w:ilvl w:val="0"/>
          <w:numId w:val="1"/>
        </w:numPr>
        <w:spacing w:line="460" w:lineRule="exact"/>
        <w:rPr>
          <w:rFonts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lang w:val="en-US" w:eastAsia="zh-CN"/>
        </w:rPr>
        <w:t>问题3：直播内容单一，客户缺乏参与与互动。</w:t>
      </w:r>
    </w:p>
    <w:p>
      <w:pPr>
        <w:pStyle w:val="9"/>
        <w:spacing w:line="460" w:lineRule="exact"/>
        <w:ind w:left="420" w:firstLine="0" w:firstLineChars="0"/>
        <w:rPr>
          <w:rFonts w:ascii="微软雅黑" w:hAnsi="微软雅黑" w:eastAsia="微软雅黑" w:cs="微软雅黑"/>
          <w:color w:val="262626" w:themeColor="text1" w:themeTint="D9"/>
          <w:szCs w:val="21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 w:cs="微软雅黑"/>
          <w:color w:val="262626" w:themeColor="text1" w:themeTint="D9"/>
          <w:szCs w:val="21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亮点：</w:t>
      </w:r>
    </w:p>
    <w:p>
      <w:pPr>
        <w:numPr>
          <w:ilvl w:val="0"/>
          <w:numId w:val="2"/>
        </w:numPr>
        <w:spacing w:line="460" w:lineRule="exact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银行</w:t>
      </w:r>
      <w:r>
        <w:rPr>
          <w:rFonts w:hint="eastAsia" w:ascii="微软雅黑" w:hAnsi="微软雅黑" w:eastAsia="微软雅黑" w:cs="微软雅黑"/>
          <w:b w:val="0"/>
          <w:bCs w:val="0"/>
          <w:sz w:val="21"/>
          <w:szCs w:val="21"/>
          <w:lang w:val="en-US" w:eastAsia="zh-Hans"/>
        </w:rPr>
        <w:t>直播脚本的</w:t>
      </w:r>
      <w:r>
        <w:rPr>
          <w:rFonts w:hint="eastAsia" w:ascii="微软雅黑" w:hAnsi="微软雅黑" w:eastAsia="微软雅黑" w:cs="微软雅黑"/>
          <w:b w:val="0"/>
          <w:bCs w:val="0"/>
          <w:sz w:val="21"/>
          <w:szCs w:val="21"/>
          <w:lang w:val="en-US" w:eastAsia="zh-CN"/>
        </w:rPr>
        <w:t>创作</w:t>
      </w:r>
    </w:p>
    <w:p>
      <w:pPr>
        <w:numPr>
          <w:ilvl w:val="0"/>
          <w:numId w:val="2"/>
        </w:numPr>
        <w:spacing w:line="460" w:lineRule="exact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sz w:val="21"/>
          <w:szCs w:val="21"/>
          <w:lang w:val="en-US" w:eastAsia="zh-CN"/>
        </w:rPr>
        <w:t>从0-1学会直播卖货</w:t>
      </w:r>
    </w:p>
    <w:p>
      <w:pPr>
        <w:numPr>
          <w:ilvl w:val="0"/>
          <w:numId w:val="2"/>
        </w:numPr>
        <w:spacing w:line="460" w:lineRule="exact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sz w:val="21"/>
          <w:szCs w:val="21"/>
          <w:lang w:val="en-US" w:eastAsia="zh-CN"/>
        </w:rPr>
        <w:t>为银行总结一套直播话术</w:t>
      </w:r>
    </w:p>
    <w:p>
      <w:pPr>
        <w:numPr>
          <w:ilvl w:val="0"/>
          <w:numId w:val="2"/>
        </w:numPr>
        <w:spacing w:line="460" w:lineRule="exact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银行如何用直播做好客户管理及流量变现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b/>
          <w:bCs/>
          <w:color w:val="0070C0"/>
          <w:sz w:val="24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4"/>
        </w:rPr>
        <w:t>【培训对象】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960" w:leftChars="400" w:firstLine="0"/>
        <w:textAlignment w:val="auto"/>
        <w:rPr>
          <w:rFonts w:hint="eastAsia" w:ascii="微软雅黑" w:hAnsi="微软雅黑" w:eastAsia="微软雅黑" w:cs="微软雅黑"/>
          <w:b/>
          <w:bCs/>
          <w:sz w:val="24"/>
          <w:lang w:val="en-US" w:eastAsia="zh-Hans"/>
        </w:rPr>
      </w:pPr>
      <w:r>
        <w:rPr>
          <w:rFonts w:hint="eastAsia" w:ascii="微软雅黑" w:hAnsi="微软雅黑" w:eastAsia="微软雅黑" w:cs="微软雅黑"/>
          <w:bCs/>
          <w:sz w:val="24"/>
        </w:rPr>
        <w:t>银行主管部门负责人&amp;客户经理&amp;</w:t>
      </w:r>
      <w:r>
        <w:rPr>
          <w:rFonts w:hint="eastAsia" w:ascii="微软雅黑" w:hAnsi="微软雅黑" w:eastAsia="微软雅黑" w:cs="微软雅黑"/>
          <w:bCs/>
          <w:sz w:val="24"/>
          <w:lang w:val="en-US" w:eastAsia="zh-Hans"/>
        </w:rPr>
        <w:t>柜员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b/>
          <w:bCs/>
          <w:color w:val="0070C0"/>
          <w:sz w:val="24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4"/>
        </w:rPr>
        <w:t>【授课形式】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960" w:leftChars="400" w:firstLine="0"/>
        <w:textAlignment w:val="auto"/>
        <w:rPr>
          <w:rFonts w:hint="eastAsia" w:ascii="微软雅黑" w:hAnsi="微软雅黑" w:eastAsia="微软雅黑" w:cs="微软雅黑"/>
          <w:b/>
          <w:bCs/>
          <w:sz w:val="24"/>
        </w:rPr>
      </w:pPr>
      <w:r>
        <w:rPr>
          <w:rFonts w:hint="eastAsia" w:ascii="微软雅黑" w:hAnsi="微软雅黑" w:eastAsia="微软雅黑" w:cs="微软雅黑"/>
          <w:bCs/>
          <w:sz w:val="24"/>
        </w:rPr>
        <w:t>理论授课、分组讨论、案例教学、现场任务</w:t>
      </w:r>
      <w:r>
        <w:rPr>
          <w:rFonts w:hint="eastAsia" w:ascii="微软雅黑" w:hAnsi="微软雅黑" w:eastAsia="微软雅黑" w:cs="微软雅黑"/>
          <w:bCs/>
          <w:sz w:val="24"/>
          <w:lang w:eastAsia="zh-Hans"/>
        </w:rPr>
        <w:t>、</w:t>
      </w:r>
      <w:r>
        <w:rPr>
          <w:rFonts w:hint="eastAsia" w:ascii="微软雅黑" w:hAnsi="微软雅黑" w:eastAsia="微软雅黑" w:cs="微软雅黑"/>
          <w:bCs/>
          <w:sz w:val="24"/>
          <w:lang w:val="en-US" w:eastAsia="zh-Hans"/>
        </w:rPr>
        <w:t>模拟演练</w:t>
      </w:r>
      <w:r>
        <w:rPr>
          <w:rFonts w:hint="eastAsia" w:ascii="微软雅黑" w:hAnsi="微软雅黑" w:eastAsia="微软雅黑" w:cs="微软雅黑"/>
          <w:bCs/>
          <w:sz w:val="24"/>
        </w:rPr>
        <w:t>等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4"/>
        </w:rPr>
        <w:t>【课程时间】</w:t>
      </w:r>
      <w:r>
        <w:rPr>
          <w:rFonts w:hint="eastAsia" w:ascii="微软雅黑" w:hAnsi="微软雅黑" w:eastAsia="微软雅黑" w:cs="微软雅黑"/>
          <w:bCs/>
          <w:sz w:val="24"/>
          <w:lang w:val="en-US" w:eastAsia="zh-CN"/>
        </w:rPr>
        <w:t>1</w:t>
      </w:r>
      <w:r>
        <w:rPr>
          <w:rFonts w:hint="eastAsia" w:ascii="微软雅黑" w:hAnsi="微软雅黑" w:eastAsia="微软雅黑" w:cs="微软雅黑"/>
          <w:bCs/>
          <w:sz w:val="24"/>
          <w:lang w:val="en-US" w:eastAsia="zh-Hans"/>
        </w:rPr>
        <w:t>天</w:t>
      </w:r>
      <w:r>
        <w:rPr>
          <w:rFonts w:hint="eastAsia" w:ascii="微软雅黑" w:hAnsi="微软雅黑" w:eastAsia="微软雅黑" w:cs="微软雅黑"/>
          <w:bCs/>
          <w:sz w:val="24"/>
          <w:lang w:val="en-US" w:eastAsia="zh-CN"/>
        </w:rPr>
        <w:t>，</w:t>
      </w:r>
      <w:r>
        <w:rPr>
          <w:rFonts w:hint="eastAsia" w:ascii="微软雅黑" w:hAnsi="微软雅黑" w:eastAsia="微软雅黑" w:cs="微软雅黑"/>
          <w:sz w:val="24"/>
        </w:rPr>
        <w:t>（6小时/天）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left="960" w:leftChars="400" w:firstLine="0"/>
        <w:textAlignment w:val="auto"/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附：辅导需求根据各家情况“一行一策”制定周期安排（</w:t>
      </w:r>
      <w:r>
        <w:rPr>
          <w:rFonts w:hint="eastAsia" w:ascii="微软雅黑" w:hAnsi="微软雅黑" w:eastAsia="微软雅黑" w:cs="微软雅黑"/>
          <w:sz w:val="24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sz w:val="24"/>
        </w:rPr>
        <w:t>天起）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240" w:line="240" w:lineRule="auto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【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</w:rPr>
        <w:t>课程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val="en-US" w:eastAsia="zh-CN"/>
        </w:rPr>
        <w:t>大纲</w:t>
      </w:r>
      <w:r>
        <w:rPr>
          <w:rFonts w:hint="eastAsia" w:ascii="微软雅黑" w:hAnsi="微软雅黑" w:eastAsia="微软雅黑" w:cs="微软雅黑"/>
          <w:b/>
          <w:bCs/>
          <w:color w:val="0070C0"/>
          <w:sz w:val="21"/>
          <w:szCs w:val="21"/>
          <w:lang w:eastAsia="zh-CN"/>
        </w:rPr>
        <w:t>】</w:t>
      </w:r>
    </w:p>
    <w:p>
      <w:pPr>
        <w:pStyle w:val="2"/>
        <w:keepNext w:val="0"/>
        <w:keepLines w:val="0"/>
        <w:widowControl/>
        <w:numPr>
          <w:numId w:val="0"/>
        </w:numPr>
        <w:suppressLineNumbers w:val="0"/>
        <w:shd w:val="clear" w:fill="FFFFFF"/>
        <w:spacing w:before="0" w:beforeAutospacing="0" w:after="0" w:afterAutospacing="0" w:line="420" w:lineRule="atLeast"/>
        <w:ind w:leftChars="0" w:right="0" w:rightChars="0"/>
        <w:jc w:val="left"/>
        <w:rPr>
          <w:rFonts w:hint="default" w:ascii="微软雅黑" w:hAnsi="微软雅黑" w:eastAsia="微软雅黑" w:cs="微软雅黑"/>
          <w:b/>
          <w:bCs/>
          <w:color w:val="C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  <w:lang w:val="en-US" w:eastAsia="zh-CN"/>
        </w:rPr>
        <w:t>第一讲：银行全新战役--银行直播新风口</w:t>
      </w:r>
    </w:p>
    <w:p>
      <w:pPr>
        <w:pStyle w:val="2"/>
        <w:keepNext w:val="0"/>
        <w:keepLines w:val="0"/>
        <w:widowControl/>
        <w:numPr>
          <w:numId w:val="0"/>
        </w:numPr>
        <w:suppressLineNumbers w:val="0"/>
        <w:shd w:val="clear" w:fill="FFFFFF"/>
        <w:spacing w:before="0" w:beforeAutospacing="0" w:after="0" w:afterAutospacing="0" w:line="420" w:lineRule="atLeast"/>
        <w:ind w:leftChars="0" w:right="0" w:rightChars="0"/>
        <w:jc w:val="left"/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一、直播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Hans"/>
        </w:rPr>
        <w:t>类型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after="0" w:afterAutospacing="0" w:line="420" w:lineRule="atLeast"/>
        <w:ind w:right="0" w:rightChars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电商直播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after="0" w:afterAutospacing="0" w:line="420" w:lineRule="atLeast"/>
        <w:ind w:right="0" w:rightChars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理财直播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after="0" w:afterAutospacing="0" w:line="420" w:lineRule="atLeast"/>
        <w:ind w:right="0" w:rightChars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金融产品营销直播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after="0" w:afterAutospacing="0" w:line="420" w:lineRule="atLeast"/>
        <w:ind w:right="0" w:rightChars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银企联动活动直播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二、金融行业直播带货的“不行”与“行”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210" w:firstLineChars="1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1、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各大平台对金融行业直播带货的约束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210" w:firstLineChars="1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2、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 xml:space="preserve">银行人在直播带货领域该如何“曲线救国”？ 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210" w:firstLineChars="1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3、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信用卡营销直播可以做到哪一步？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210" w:firstLineChars="1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4、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手机银行可以通过直播拉新促活吗？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210" w:firstLineChars="1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Hans"/>
        </w:rPr>
        <w:t>5、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贵金属产品该如何直播带货？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三、银行直播的4大切入点和落脚点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行长直播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可盐可甜，即可客串又可卖货，让客户看到不一样行长形象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b/>
          <w:bCs/>
          <w:color w:val="376092" w:themeColor="accent1" w:themeShade="BF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376092" w:themeColor="accent1" w:themeShade="BF"/>
          <w:sz w:val="21"/>
          <w:szCs w:val="21"/>
          <w:lang w:val="en-US" w:eastAsia="zh-CN"/>
        </w:rPr>
        <w:t>案例：行长联合名嘴韩乔生主持村超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b/>
          <w:bCs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376092" w:themeColor="accent1" w:themeShade="BF"/>
          <w:sz w:val="21"/>
          <w:szCs w:val="21"/>
          <w:lang w:val="en-US" w:eastAsia="zh-CN"/>
        </w:rPr>
        <w:t xml:space="preserve">      某县一银行行长与县长共同助农直播卖货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党员直播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扶贫助农、暖心慰问、带头表率服务民众--皆可播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助力乡村振兴直播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整村授信现场直播，线上线下同步行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入户调研做直播，展现新农村、新风采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当地特产往外销，助农直播我看行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采访纪实、直播卖货，打造新时代服务型银行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Hans"/>
        </w:rPr>
        <w:t>★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助力企业发展直播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帮助企业做带货直播（企业产品专场直播-口播广告、产品展示等）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辅助企业做宣传直播（如：走进某某某企业，探索不为人知的奥秘等）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联合企业做活动直播（宣传活动、公益活动等）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四、主播人设——构建IP化主播 增强用户粘性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210" w:firstLineChars="1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1、 IP、人设、知识产权、品牌的解读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210" w:firstLineChars="1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2、 主播IP的包装与丰富策略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210" w:firstLineChars="1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3、 主播IP的构建与实施路径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210" w:firstLineChars="1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4、 主播IP打造的元素模型与策略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b/>
          <w:bCs/>
          <w:color w:val="376092" w:themeColor="accent1" w:themeShade="BF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bCs/>
          <w:color w:val="376092" w:themeColor="accent1" w:themeShade="BF"/>
          <w:sz w:val="21"/>
          <w:szCs w:val="21"/>
          <w:lang w:val="en-US" w:eastAsia="zh-Hans"/>
        </w:rPr>
        <w:t>实操：主播IP打造的规划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五、主播的呈现技巧及镜头感训练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六、主播销售技巧及引人上头的高转化话术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七、开播准备——直播的人 货 场的拆解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210" w:firstLineChars="1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1、 直播间的系统搭建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210" w:firstLineChars="1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2、 直播间的直播设备使用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210" w:firstLineChars="1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3、 直播单场的选品/内容规划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210" w:firstLineChars="1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4、 直播用户画像构建与拆解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b/>
          <w:bCs/>
          <w:color w:val="376092" w:themeColor="accent1" w:themeShade="BF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bCs/>
          <w:color w:val="376092" w:themeColor="accent1" w:themeShade="BF"/>
          <w:sz w:val="21"/>
          <w:szCs w:val="21"/>
          <w:lang w:val="en-US" w:eastAsia="zh-Hans"/>
        </w:rPr>
        <w:t>实操：直播设备使用、用户画像拆解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八、直播引流——流量广撒网 用户精获取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210" w:firstLineChars="1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1、 直播内容的选题规划与设计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210" w:firstLineChars="1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2、 直播内容的标题设计与创意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210" w:firstLineChars="1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3、 直播内容的文案策划与创意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right="0" w:firstLine="210" w:firstLineChars="1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4、 直播内容的海报设计与制作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210" w:firstLineChars="1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5、 直播内容的H5设计与制作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b/>
          <w:bCs/>
          <w:color w:val="376092" w:themeColor="accent1" w:themeShade="BF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bCs/>
          <w:color w:val="376092" w:themeColor="accent1" w:themeShade="BF"/>
          <w:sz w:val="21"/>
          <w:szCs w:val="21"/>
          <w:lang w:val="en-US" w:eastAsia="zh-Hans"/>
        </w:rPr>
        <w:t>实操：标题、文案、海报、H5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九、直播流程——直播全系流程的规划与设计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210" w:firstLineChars="1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1、 主播运营团队的组建与工作流程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210" w:firstLineChars="1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2、 直播的排期与规划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210" w:firstLineChars="1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3、 直播的预热策划与营销计划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210" w:firstLineChars="1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4、 主播单场直播的流程脚本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210" w:firstLineChars="1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5、 直播的产品卖点与买点提炼设计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210" w:firstLineChars="100"/>
        <w:jc w:val="left"/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Hans"/>
        </w:rPr>
        <w:t>6、 主播的五步直播脚本设计</w:t>
      </w:r>
    </w:p>
    <w:p>
      <w:pPr>
        <w:pStyle w:val="9"/>
        <w:spacing w:line="360" w:lineRule="auto"/>
        <w:ind w:firstLine="0" w:firstLineChars="0"/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  <w:lang w:val="en-US" w:eastAsia="zh-CN"/>
        </w:rPr>
        <w:t>第二讲：</w:t>
      </w:r>
      <w:r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</w:rPr>
        <w:t>不打无准备之仗——直播前需要做什么？</w:t>
      </w:r>
    </w:p>
    <w:p>
      <w:pPr>
        <w:pStyle w:val="9"/>
        <w:numPr>
          <w:ilvl w:val="0"/>
          <w:numId w:val="3"/>
        </w:numPr>
        <w:spacing w:line="360" w:lineRule="auto"/>
        <w:ind w:left="225" w:leftChars="0" w:firstLine="15"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FF0000"/>
          <w:sz w:val="21"/>
          <w:szCs w:val="21"/>
        </w:rPr>
        <w:t xml:space="preserve">  </w:t>
      </w:r>
      <w:r>
        <w:rPr>
          <w:rFonts w:hint="eastAsia" w:ascii="微软雅黑" w:hAnsi="微软雅黑" w:eastAsia="微软雅黑" w:cs="微软雅黑"/>
          <w:sz w:val="21"/>
          <w:szCs w:val="21"/>
        </w:rPr>
        <w:t>平台选择</w:t>
      </w:r>
    </w:p>
    <w:p>
      <w:pPr>
        <w:pStyle w:val="9"/>
        <w:numPr>
          <w:ilvl w:val="0"/>
          <w:numId w:val="4"/>
        </w:numPr>
        <w:spacing w:line="360" w:lineRule="auto"/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抖音</w:t>
      </w:r>
    </w:p>
    <w:p>
      <w:pPr>
        <w:pStyle w:val="9"/>
        <w:numPr>
          <w:ilvl w:val="0"/>
          <w:numId w:val="4"/>
        </w:numPr>
        <w:spacing w:line="360" w:lineRule="auto"/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视频号</w:t>
      </w:r>
    </w:p>
    <w:p>
      <w:pPr>
        <w:pStyle w:val="9"/>
        <w:numPr>
          <w:ilvl w:val="0"/>
          <w:numId w:val="4"/>
        </w:numPr>
        <w:spacing w:line="360" w:lineRule="auto"/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小程序</w:t>
      </w:r>
    </w:p>
    <w:p>
      <w:pPr>
        <w:pStyle w:val="9"/>
        <w:numPr>
          <w:ilvl w:val="0"/>
          <w:numId w:val="4"/>
        </w:numPr>
        <w:spacing w:line="360" w:lineRule="auto"/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自有平台</w:t>
      </w:r>
    </w:p>
    <w:p>
      <w:pPr>
        <w:pStyle w:val="9"/>
        <w:numPr>
          <w:ilvl w:val="0"/>
          <w:numId w:val="3"/>
        </w:numPr>
        <w:spacing w:line="360" w:lineRule="auto"/>
        <w:ind w:left="225" w:leftChars="0" w:firstLine="15"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人员配置</w:t>
      </w:r>
    </w:p>
    <w:p>
      <w:pPr>
        <w:pStyle w:val="9"/>
        <w:numPr>
          <w:ilvl w:val="0"/>
          <w:numId w:val="5"/>
        </w:numPr>
        <w:spacing w:line="360" w:lineRule="auto"/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主播</w:t>
      </w:r>
    </w:p>
    <w:p>
      <w:pPr>
        <w:pStyle w:val="9"/>
        <w:numPr>
          <w:ilvl w:val="0"/>
          <w:numId w:val="5"/>
        </w:numPr>
        <w:spacing w:line="360" w:lineRule="auto"/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副播</w:t>
      </w:r>
    </w:p>
    <w:p>
      <w:pPr>
        <w:pStyle w:val="9"/>
        <w:numPr>
          <w:ilvl w:val="0"/>
          <w:numId w:val="5"/>
        </w:numPr>
        <w:spacing w:line="360" w:lineRule="auto"/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直播间助理</w:t>
      </w:r>
    </w:p>
    <w:p>
      <w:pPr>
        <w:pStyle w:val="9"/>
        <w:numPr>
          <w:ilvl w:val="0"/>
          <w:numId w:val="5"/>
        </w:numPr>
        <w:spacing w:line="360" w:lineRule="auto"/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商务洽谈</w:t>
      </w:r>
    </w:p>
    <w:p>
      <w:pPr>
        <w:pStyle w:val="9"/>
        <w:numPr>
          <w:ilvl w:val="0"/>
          <w:numId w:val="5"/>
        </w:numPr>
        <w:spacing w:line="360" w:lineRule="auto"/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选品和卖点提炼</w:t>
      </w:r>
    </w:p>
    <w:p>
      <w:pPr>
        <w:pStyle w:val="9"/>
        <w:numPr>
          <w:ilvl w:val="0"/>
          <w:numId w:val="5"/>
        </w:numPr>
        <w:spacing w:line="360" w:lineRule="auto"/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脚本创作与环节设计</w:t>
      </w:r>
    </w:p>
    <w:p>
      <w:pPr>
        <w:pStyle w:val="9"/>
        <w:numPr>
          <w:ilvl w:val="0"/>
          <w:numId w:val="5"/>
        </w:numPr>
        <w:spacing w:line="360" w:lineRule="auto"/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小号提问配合</w:t>
      </w:r>
    </w:p>
    <w:p>
      <w:pPr>
        <w:pStyle w:val="9"/>
        <w:numPr>
          <w:ilvl w:val="0"/>
          <w:numId w:val="5"/>
        </w:numPr>
        <w:spacing w:line="360" w:lineRule="auto"/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客服人员（中控台：公告、优惠券；客服：活动确认）硬指标任务</w:t>
      </w:r>
    </w:p>
    <w:p>
      <w:pPr>
        <w:pStyle w:val="9"/>
        <w:numPr>
          <w:ilvl w:val="0"/>
          <w:numId w:val="5"/>
        </w:numPr>
        <w:spacing w:line="360" w:lineRule="auto"/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技术服务</w:t>
      </w:r>
    </w:p>
    <w:p>
      <w:pPr>
        <w:pStyle w:val="9"/>
        <w:numPr>
          <w:ilvl w:val="0"/>
          <w:numId w:val="5"/>
        </w:numPr>
        <w:spacing w:line="360" w:lineRule="auto"/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机动部队</w:t>
      </w:r>
    </w:p>
    <w:p>
      <w:pPr>
        <w:pStyle w:val="9"/>
        <w:numPr>
          <w:ilvl w:val="0"/>
          <w:numId w:val="3"/>
        </w:numPr>
        <w:spacing w:line="360" w:lineRule="auto"/>
        <w:ind w:left="225" w:leftChars="0" w:firstLine="15"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合作选品</w:t>
      </w:r>
    </w:p>
    <w:p>
      <w:pPr>
        <w:pStyle w:val="9"/>
        <w:numPr>
          <w:ilvl w:val="0"/>
          <w:numId w:val="6"/>
        </w:numPr>
        <w:spacing w:line="360" w:lineRule="auto"/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异业联盟商家的选择</w:t>
      </w:r>
    </w:p>
    <w:p>
      <w:pPr>
        <w:pStyle w:val="9"/>
        <w:numPr>
          <w:ilvl w:val="0"/>
          <w:numId w:val="6"/>
        </w:numPr>
        <w:spacing w:line="360" w:lineRule="auto"/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选品的3大分类</w:t>
      </w:r>
    </w:p>
    <w:p>
      <w:pPr>
        <w:pStyle w:val="9"/>
        <w:numPr>
          <w:ilvl w:val="0"/>
          <w:numId w:val="3"/>
        </w:numPr>
        <w:spacing w:line="360" w:lineRule="auto"/>
        <w:ind w:left="225" w:leftChars="0" w:firstLine="15"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直播目标</w:t>
      </w:r>
    </w:p>
    <w:p>
      <w:pPr>
        <w:pStyle w:val="9"/>
        <w:numPr>
          <w:ilvl w:val="0"/>
          <w:numId w:val="7"/>
        </w:numPr>
        <w:spacing w:line="360" w:lineRule="auto"/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带货目标</w:t>
      </w:r>
    </w:p>
    <w:p>
      <w:pPr>
        <w:pStyle w:val="9"/>
        <w:numPr>
          <w:ilvl w:val="0"/>
          <w:numId w:val="7"/>
        </w:numPr>
        <w:spacing w:line="360" w:lineRule="auto"/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植入目标</w:t>
      </w:r>
    </w:p>
    <w:p>
      <w:pPr>
        <w:pStyle w:val="9"/>
        <w:numPr>
          <w:ilvl w:val="0"/>
          <w:numId w:val="7"/>
        </w:numPr>
        <w:spacing w:line="360" w:lineRule="auto"/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影响力目标</w:t>
      </w:r>
    </w:p>
    <w:p>
      <w:pPr>
        <w:pStyle w:val="9"/>
        <w:numPr>
          <w:ilvl w:val="0"/>
          <w:numId w:val="3"/>
        </w:numPr>
        <w:spacing w:line="360" w:lineRule="auto"/>
        <w:ind w:left="225" w:leftChars="0" w:firstLine="15"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引流宣传</w:t>
      </w:r>
    </w:p>
    <w:p>
      <w:pPr>
        <w:pStyle w:val="9"/>
        <w:numPr>
          <w:ilvl w:val="0"/>
          <w:numId w:val="8"/>
        </w:numPr>
        <w:spacing w:line="360" w:lineRule="auto"/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直播间5大公域流量来源</w:t>
      </w:r>
    </w:p>
    <w:p>
      <w:pPr>
        <w:pStyle w:val="9"/>
        <w:numPr>
          <w:ilvl w:val="0"/>
          <w:numId w:val="8"/>
        </w:numPr>
        <w:spacing w:line="360" w:lineRule="auto"/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直播间4大私域流量来源</w:t>
      </w:r>
    </w:p>
    <w:p>
      <w:pPr>
        <w:pStyle w:val="9"/>
        <w:numPr>
          <w:ilvl w:val="0"/>
          <w:numId w:val="3"/>
        </w:numPr>
        <w:spacing w:line="360" w:lineRule="auto"/>
        <w:ind w:left="225" w:leftChars="0" w:firstLine="15"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脚本策划</w:t>
      </w:r>
    </w:p>
    <w:p>
      <w:pPr>
        <w:pStyle w:val="9"/>
        <w:numPr>
          <w:ilvl w:val="0"/>
          <w:numId w:val="9"/>
        </w:numPr>
        <w:spacing w:line="360" w:lineRule="auto"/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直播主题</w:t>
      </w:r>
    </w:p>
    <w:p>
      <w:pPr>
        <w:pStyle w:val="9"/>
        <w:numPr>
          <w:ilvl w:val="0"/>
          <w:numId w:val="9"/>
        </w:numPr>
        <w:spacing w:line="360" w:lineRule="auto"/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直播时间</w:t>
      </w:r>
    </w:p>
    <w:p>
      <w:pPr>
        <w:pStyle w:val="9"/>
        <w:numPr>
          <w:ilvl w:val="0"/>
          <w:numId w:val="9"/>
        </w:numPr>
        <w:spacing w:line="360" w:lineRule="auto"/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直播节奏</w:t>
      </w:r>
    </w:p>
    <w:p>
      <w:pPr>
        <w:pStyle w:val="9"/>
        <w:numPr>
          <w:ilvl w:val="0"/>
          <w:numId w:val="9"/>
        </w:numPr>
        <w:spacing w:line="360" w:lineRule="auto"/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直播分工</w:t>
      </w:r>
    </w:p>
    <w:p>
      <w:pPr>
        <w:pStyle w:val="9"/>
        <w:numPr>
          <w:ilvl w:val="0"/>
          <w:numId w:val="9"/>
        </w:numPr>
        <w:spacing w:line="360" w:lineRule="auto"/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环节设置</w:t>
      </w:r>
    </w:p>
    <w:p>
      <w:pPr>
        <w:pStyle w:val="9"/>
        <w:numPr>
          <w:ilvl w:val="0"/>
          <w:numId w:val="10"/>
        </w:numPr>
        <w:spacing w:line="360" w:lineRule="auto"/>
        <w:ind w:firstLine="1199" w:firstLineChars="571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开场预热</w:t>
      </w:r>
    </w:p>
    <w:p>
      <w:pPr>
        <w:pStyle w:val="9"/>
        <w:numPr>
          <w:ilvl w:val="0"/>
          <w:numId w:val="10"/>
        </w:numPr>
        <w:spacing w:line="360" w:lineRule="auto"/>
        <w:ind w:firstLine="1199" w:firstLineChars="571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直播互动</w:t>
      </w:r>
    </w:p>
    <w:p>
      <w:pPr>
        <w:pStyle w:val="9"/>
        <w:numPr>
          <w:ilvl w:val="0"/>
          <w:numId w:val="10"/>
        </w:numPr>
        <w:spacing w:line="360" w:lineRule="auto"/>
        <w:ind w:firstLine="1199" w:firstLineChars="571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产品讲解</w:t>
      </w:r>
    </w:p>
    <w:p>
      <w:pPr>
        <w:pStyle w:val="9"/>
        <w:numPr>
          <w:ilvl w:val="0"/>
          <w:numId w:val="10"/>
        </w:numPr>
        <w:spacing w:line="360" w:lineRule="auto"/>
        <w:ind w:firstLine="1199" w:firstLineChars="571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产品测评</w:t>
      </w:r>
    </w:p>
    <w:p>
      <w:pPr>
        <w:pStyle w:val="9"/>
        <w:numPr>
          <w:ilvl w:val="0"/>
          <w:numId w:val="10"/>
        </w:numPr>
        <w:spacing w:line="360" w:lineRule="auto"/>
        <w:ind w:firstLine="1199" w:firstLineChars="571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抽奖环节</w:t>
      </w:r>
    </w:p>
    <w:p>
      <w:pPr>
        <w:pStyle w:val="9"/>
        <w:numPr>
          <w:ilvl w:val="0"/>
          <w:numId w:val="10"/>
        </w:numPr>
        <w:spacing w:line="360" w:lineRule="auto"/>
        <w:ind w:firstLine="1199" w:firstLineChars="571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促单成交</w:t>
      </w:r>
    </w:p>
    <w:p>
      <w:pPr>
        <w:pStyle w:val="9"/>
        <w:numPr>
          <w:ilvl w:val="0"/>
          <w:numId w:val="10"/>
        </w:numPr>
        <w:spacing w:line="360" w:lineRule="auto"/>
        <w:ind w:firstLine="1199" w:firstLineChars="571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总结预告</w:t>
      </w:r>
    </w:p>
    <w:p>
      <w:pPr>
        <w:pStyle w:val="9"/>
        <w:numPr>
          <w:ilvl w:val="0"/>
          <w:numId w:val="11"/>
        </w:numPr>
        <w:spacing w:line="360" w:lineRule="auto"/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单品脚本</w:t>
      </w:r>
    </w:p>
    <w:p>
      <w:pPr>
        <w:pStyle w:val="9"/>
        <w:numPr>
          <w:ilvl w:val="0"/>
          <w:numId w:val="12"/>
        </w:numPr>
        <w:spacing w:line="360" w:lineRule="auto"/>
        <w:ind w:firstLine="1199" w:firstLineChars="571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产品卖点打造：零售产品包装组合设计、卖点提炼与营销技巧</w:t>
      </w:r>
    </w:p>
    <w:p>
      <w:pPr>
        <w:pStyle w:val="9"/>
        <w:numPr>
          <w:ilvl w:val="0"/>
          <w:numId w:val="12"/>
        </w:numPr>
        <w:spacing w:line="360" w:lineRule="auto"/>
        <w:ind w:firstLine="1199" w:firstLineChars="571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视觉化表达</w:t>
      </w:r>
    </w:p>
    <w:p>
      <w:pPr>
        <w:pStyle w:val="9"/>
        <w:numPr>
          <w:ilvl w:val="0"/>
          <w:numId w:val="12"/>
        </w:numPr>
        <w:spacing w:line="360" w:lineRule="auto"/>
        <w:ind w:firstLine="1199" w:firstLineChars="571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品牌介绍、信任背书</w:t>
      </w:r>
    </w:p>
    <w:p>
      <w:pPr>
        <w:pStyle w:val="9"/>
        <w:numPr>
          <w:ilvl w:val="0"/>
          <w:numId w:val="12"/>
        </w:numPr>
        <w:spacing w:line="360" w:lineRule="auto"/>
        <w:ind w:firstLine="1199" w:firstLineChars="571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引导转化</w:t>
      </w:r>
    </w:p>
    <w:p>
      <w:pPr>
        <w:pStyle w:val="9"/>
        <w:numPr>
          <w:ilvl w:val="0"/>
          <w:numId w:val="3"/>
        </w:numPr>
        <w:spacing w:line="360" w:lineRule="auto"/>
        <w:ind w:left="225" w:leftChars="0" w:firstLine="15"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设备检查</w:t>
      </w:r>
    </w:p>
    <w:p>
      <w:pPr>
        <w:pStyle w:val="9"/>
        <w:numPr>
          <w:ilvl w:val="0"/>
          <w:numId w:val="11"/>
        </w:numPr>
        <w:spacing w:line="360" w:lineRule="auto"/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声音</w:t>
      </w:r>
    </w:p>
    <w:p>
      <w:pPr>
        <w:pStyle w:val="9"/>
        <w:numPr>
          <w:ilvl w:val="0"/>
          <w:numId w:val="11"/>
        </w:numPr>
        <w:spacing w:line="360" w:lineRule="auto"/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影像</w:t>
      </w:r>
    </w:p>
    <w:p>
      <w:pPr>
        <w:pStyle w:val="9"/>
        <w:numPr>
          <w:ilvl w:val="0"/>
          <w:numId w:val="11"/>
        </w:numPr>
        <w:spacing w:line="360" w:lineRule="auto"/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网速</w:t>
      </w:r>
    </w:p>
    <w:p>
      <w:pPr>
        <w:pStyle w:val="9"/>
        <w:numPr>
          <w:ilvl w:val="0"/>
          <w:numId w:val="11"/>
        </w:numPr>
        <w:spacing w:line="360" w:lineRule="auto"/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环境</w:t>
      </w:r>
    </w:p>
    <w:p>
      <w:pPr>
        <w:pStyle w:val="9"/>
        <w:numPr>
          <w:ilvl w:val="0"/>
          <w:numId w:val="3"/>
        </w:numPr>
        <w:spacing w:line="360" w:lineRule="auto"/>
        <w:ind w:left="225" w:leftChars="0" w:firstLine="15"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媒体对接</w:t>
      </w:r>
    </w:p>
    <w:p>
      <w:pPr>
        <w:pStyle w:val="9"/>
        <w:numPr>
          <w:ilvl w:val="0"/>
          <w:numId w:val="13"/>
        </w:numPr>
        <w:spacing w:line="360" w:lineRule="auto"/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传统媒体（当地电视台、电台、报刊等）</w:t>
      </w:r>
    </w:p>
    <w:p>
      <w:pPr>
        <w:pStyle w:val="9"/>
        <w:numPr>
          <w:ilvl w:val="0"/>
          <w:numId w:val="13"/>
        </w:numPr>
        <w:spacing w:line="360" w:lineRule="auto"/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新媒体（自身公众号、官网、APP和当地大V）</w:t>
      </w:r>
    </w:p>
    <w:p>
      <w:pPr>
        <w:spacing w:line="360" w:lineRule="auto"/>
        <w:rPr>
          <w:rFonts w:hint="eastAsia" w:ascii="微软雅黑" w:hAnsi="微软雅黑" w:eastAsia="微软雅黑" w:cs="微软雅黑"/>
          <w:color w:val="C0000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  <w:lang w:val="en-US" w:eastAsia="zh-CN"/>
        </w:rPr>
        <w:t>第三讲：</w:t>
      </w:r>
      <w:r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</w:rPr>
        <w:t>打仗亲兄弟——直播中的衔接与技巧</w:t>
      </w:r>
    </w:p>
    <w:p>
      <w:pPr>
        <w:pStyle w:val="9"/>
        <w:numPr>
          <w:ilvl w:val="0"/>
          <w:numId w:val="14"/>
        </w:numPr>
        <w:spacing w:line="360" w:lineRule="auto"/>
        <w:ind w:left="225" w:leftChars="0" w:firstLine="15"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FF0000"/>
          <w:sz w:val="21"/>
          <w:szCs w:val="21"/>
        </w:rPr>
        <w:t xml:space="preserve">   </w:t>
      </w:r>
      <w:r>
        <w:rPr>
          <w:rFonts w:hint="eastAsia" w:ascii="微软雅黑" w:hAnsi="微软雅黑" w:eastAsia="微软雅黑" w:cs="微软雅黑"/>
          <w:sz w:val="21"/>
          <w:szCs w:val="21"/>
        </w:rPr>
        <w:t>主播的角色定位和人设</w:t>
      </w:r>
    </w:p>
    <w:p>
      <w:pPr>
        <w:pStyle w:val="9"/>
        <w:numPr>
          <w:ilvl w:val="0"/>
          <w:numId w:val="15"/>
        </w:numPr>
        <w:spacing w:line="360" w:lineRule="auto"/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主播人设及IP态度：你有你的风格</w:t>
      </w:r>
    </w:p>
    <w:p>
      <w:pPr>
        <w:pStyle w:val="9"/>
        <w:numPr>
          <w:ilvl w:val="0"/>
          <w:numId w:val="15"/>
        </w:numPr>
        <w:spacing w:line="360" w:lineRule="auto"/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主播的角色定位：专业的某某顾问</w:t>
      </w:r>
    </w:p>
    <w:p>
      <w:pPr>
        <w:pStyle w:val="9"/>
        <w:numPr>
          <w:ilvl w:val="0"/>
          <w:numId w:val="14"/>
        </w:numPr>
        <w:spacing w:line="360" w:lineRule="auto"/>
        <w:ind w:left="225" w:leftChars="0" w:firstLine="15"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主播的关键能力训练——网红表达技巧</w:t>
      </w:r>
    </w:p>
    <w:p>
      <w:pPr>
        <w:pStyle w:val="9"/>
        <w:numPr>
          <w:ilvl w:val="0"/>
          <w:numId w:val="16"/>
        </w:numPr>
        <w:spacing w:line="360" w:lineRule="auto"/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网红的能力要求</w:t>
      </w:r>
    </w:p>
    <w:p>
      <w:pPr>
        <w:pStyle w:val="9"/>
        <w:numPr>
          <w:ilvl w:val="1"/>
          <w:numId w:val="16"/>
        </w:numPr>
        <w:spacing w:line="360" w:lineRule="auto"/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四有“线上精气神”镜头感训练</w:t>
      </w:r>
    </w:p>
    <w:p>
      <w:pPr>
        <w:pStyle w:val="9"/>
        <w:numPr>
          <w:ilvl w:val="0"/>
          <w:numId w:val="16"/>
        </w:numPr>
        <w:spacing w:line="360" w:lineRule="auto"/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直播话术训练</w:t>
      </w:r>
    </w:p>
    <w:p>
      <w:pPr>
        <w:pStyle w:val="9"/>
        <w:numPr>
          <w:ilvl w:val="0"/>
          <w:numId w:val="17"/>
        </w:numPr>
        <w:spacing w:line="360" w:lineRule="auto"/>
        <w:ind w:firstLine="1199" w:firstLineChars="571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直播开场的20段话术</w:t>
      </w:r>
    </w:p>
    <w:p>
      <w:pPr>
        <w:pStyle w:val="9"/>
        <w:numPr>
          <w:ilvl w:val="0"/>
          <w:numId w:val="17"/>
        </w:numPr>
        <w:spacing w:line="360" w:lineRule="auto"/>
        <w:ind w:firstLine="1199" w:firstLineChars="571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直播活动介绍4大环节话术</w:t>
      </w:r>
    </w:p>
    <w:p>
      <w:pPr>
        <w:pStyle w:val="9"/>
        <w:numPr>
          <w:ilvl w:val="0"/>
          <w:numId w:val="17"/>
        </w:numPr>
        <w:spacing w:line="360" w:lineRule="auto"/>
        <w:ind w:firstLine="1199" w:firstLineChars="571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直播产品介绍话术</w:t>
      </w:r>
    </w:p>
    <w:p>
      <w:pPr>
        <w:pStyle w:val="9"/>
        <w:numPr>
          <w:ilvl w:val="0"/>
          <w:numId w:val="17"/>
        </w:numPr>
        <w:spacing w:line="360" w:lineRule="auto"/>
        <w:ind w:firstLine="1199" w:firstLineChars="571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直播促单话术</w:t>
      </w:r>
    </w:p>
    <w:p>
      <w:pPr>
        <w:pStyle w:val="9"/>
        <w:numPr>
          <w:ilvl w:val="0"/>
          <w:numId w:val="17"/>
        </w:numPr>
        <w:spacing w:line="360" w:lineRule="auto"/>
        <w:ind w:firstLine="1199" w:firstLineChars="571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应对直播间尴尬的4大方法</w:t>
      </w:r>
    </w:p>
    <w:p>
      <w:pPr>
        <w:pStyle w:val="9"/>
        <w:numPr>
          <w:ilvl w:val="0"/>
          <w:numId w:val="18"/>
        </w:numPr>
        <w:spacing w:line="360" w:lineRule="auto"/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营造直播间气氛</w:t>
      </w:r>
    </w:p>
    <w:p>
      <w:pPr>
        <w:pStyle w:val="9"/>
        <w:numPr>
          <w:ilvl w:val="0"/>
          <w:numId w:val="18"/>
        </w:numPr>
        <w:spacing w:line="360" w:lineRule="auto"/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如何增加直播间热度？</w:t>
      </w:r>
    </w:p>
    <w:p>
      <w:pPr>
        <w:pStyle w:val="9"/>
        <w:numPr>
          <w:ilvl w:val="0"/>
          <w:numId w:val="19"/>
        </w:numPr>
        <w:spacing w:line="360" w:lineRule="auto"/>
        <w:ind w:firstLine="1199" w:firstLineChars="571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内容提醒</w:t>
      </w:r>
    </w:p>
    <w:p>
      <w:pPr>
        <w:pStyle w:val="9"/>
        <w:numPr>
          <w:ilvl w:val="0"/>
          <w:numId w:val="19"/>
        </w:numPr>
        <w:spacing w:line="360" w:lineRule="auto"/>
        <w:ind w:firstLine="1199" w:firstLineChars="571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工具提醒</w:t>
      </w:r>
    </w:p>
    <w:p>
      <w:pPr>
        <w:pStyle w:val="9"/>
        <w:numPr>
          <w:ilvl w:val="0"/>
          <w:numId w:val="20"/>
        </w:numPr>
        <w:spacing w:line="360" w:lineRule="auto"/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粉丝互动的3大目的</w:t>
      </w:r>
    </w:p>
    <w:p>
      <w:pPr>
        <w:pStyle w:val="9"/>
        <w:numPr>
          <w:ilvl w:val="0"/>
          <w:numId w:val="21"/>
        </w:numPr>
        <w:spacing w:line="360" w:lineRule="auto"/>
        <w:ind w:firstLine="1199" w:firstLineChars="571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增强用户对商品的了解</w:t>
      </w:r>
    </w:p>
    <w:p>
      <w:pPr>
        <w:pStyle w:val="9"/>
        <w:numPr>
          <w:ilvl w:val="0"/>
          <w:numId w:val="21"/>
        </w:numPr>
        <w:spacing w:line="360" w:lineRule="auto"/>
        <w:ind w:firstLine="1199" w:firstLineChars="571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增强主播信任感</w:t>
      </w:r>
    </w:p>
    <w:p>
      <w:pPr>
        <w:pStyle w:val="9"/>
        <w:numPr>
          <w:ilvl w:val="0"/>
          <w:numId w:val="21"/>
        </w:numPr>
        <w:spacing w:line="360" w:lineRule="auto"/>
        <w:ind w:firstLine="1199" w:firstLineChars="571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增加粉丝直播间停留时长</w:t>
      </w:r>
    </w:p>
    <w:p>
      <w:pPr>
        <w:pStyle w:val="9"/>
        <w:numPr>
          <w:ilvl w:val="0"/>
          <w:numId w:val="20"/>
        </w:numPr>
        <w:spacing w:line="360" w:lineRule="auto"/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粉丝互动的5大方法</w:t>
      </w:r>
    </w:p>
    <w:p>
      <w:pPr>
        <w:pStyle w:val="9"/>
        <w:numPr>
          <w:ilvl w:val="0"/>
          <w:numId w:val="22"/>
        </w:numPr>
        <w:spacing w:line="360" w:lineRule="auto"/>
        <w:ind w:firstLine="1199" w:firstLineChars="571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引导用户关注</w:t>
      </w:r>
    </w:p>
    <w:p>
      <w:pPr>
        <w:pStyle w:val="9"/>
        <w:numPr>
          <w:ilvl w:val="0"/>
          <w:numId w:val="22"/>
        </w:numPr>
        <w:spacing w:line="360" w:lineRule="auto"/>
        <w:ind w:firstLine="1199" w:firstLineChars="571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引导用户评论</w:t>
      </w:r>
    </w:p>
    <w:p>
      <w:pPr>
        <w:pStyle w:val="9"/>
        <w:numPr>
          <w:ilvl w:val="0"/>
          <w:numId w:val="22"/>
        </w:numPr>
        <w:spacing w:line="360" w:lineRule="auto"/>
        <w:ind w:firstLine="1199" w:firstLineChars="571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设计互动话题</w:t>
      </w:r>
    </w:p>
    <w:p>
      <w:pPr>
        <w:pStyle w:val="9"/>
        <w:numPr>
          <w:ilvl w:val="0"/>
          <w:numId w:val="22"/>
        </w:numPr>
        <w:spacing w:line="360" w:lineRule="auto"/>
        <w:ind w:firstLine="1199" w:firstLineChars="571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活跃直播氛围</w:t>
      </w:r>
    </w:p>
    <w:p>
      <w:pPr>
        <w:pStyle w:val="9"/>
        <w:numPr>
          <w:ilvl w:val="0"/>
          <w:numId w:val="22"/>
        </w:numPr>
        <w:spacing w:line="360" w:lineRule="auto"/>
        <w:ind w:firstLine="1199" w:firstLineChars="571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下单引导</w:t>
      </w:r>
    </w:p>
    <w:p>
      <w:pPr>
        <w:pStyle w:val="9"/>
        <w:numPr>
          <w:ilvl w:val="0"/>
          <w:numId w:val="20"/>
        </w:numPr>
        <w:spacing w:line="360" w:lineRule="auto"/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产品讲解与促成下单</w:t>
      </w:r>
    </w:p>
    <w:p>
      <w:pPr>
        <w:pStyle w:val="9"/>
        <w:numPr>
          <w:ilvl w:val="0"/>
          <w:numId w:val="23"/>
        </w:numPr>
        <w:spacing w:line="360" w:lineRule="auto"/>
        <w:ind w:firstLine="1199" w:firstLineChars="571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产品类/活动销讲策划方法</w:t>
      </w:r>
    </w:p>
    <w:p>
      <w:pPr>
        <w:pStyle w:val="9"/>
        <w:numPr>
          <w:ilvl w:val="0"/>
          <w:numId w:val="23"/>
        </w:numPr>
        <w:spacing w:line="360" w:lineRule="auto"/>
        <w:ind w:firstLine="1199" w:firstLineChars="571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镜头前展示产品的技巧</w:t>
      </w:r>
    </w:p>
    <w:p>
      <w:pPr>
        <w:pStyle w:val="9"/>
        <w:numPr>
          <w:ilvl w:val="0"/>
          <w:numId w:val="23"/>
        </w:numPr>
        <w:spacing w:line="360" w:lineRule="auto"/>
        <w:ind w:firstLine="1199" w:firstLineChars="571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促进成交的话术技巧</w:t>
      </w:r>
    </w:p>
    <w:p>
      <w:pPr>
        <w:pStyle w:val="9"/>
        <w:numPr>
          <w:ilvl w:val="0"/>
          <w:numId w:val="23"/>
        </w:numPr>
        <w:spacing w:line="360" w:lineRule="auto"/>
        <w:ind w:firstLine="1199" w:firstLineChars="571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李佳琪、薇娅、辛巴带货直播技巧</w:t>
      </w:r>
    </w:p>
    <w:p>
      <w:pPr>
        <w:pStyle w:val="9"/>
        <w:numPr>
          <w:ilvl w:val="0"/>
          <w:numId w:val="20"/>
        </w:numPr>
        <w:spacing w:line="360" w:lineRule="auto"/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直播间剧情表演</w:t>
      </w:r>
    </w:p>
    <w:p>
      <w:pPr>
        <w:pStyle w:val="9"/>
        <w:numPr>
          <w:ilvl w:val="0"/>
          <w:numId w:val="24"/>
        </w:numPr>
        <w:spacing w:line="360" w:lineRule="auto"/>
        <w:ind w:firstLine="1199" w:firstLineChars="571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粉丝直播间砍价</w:t>
      </w:r>
    </w:p>
    <w:p>
      <w:pPr>
        <w:pStyle w:val="9"/>
        <w:numPr>
          <w:ilvl w:val="0"/>
          <w:numId w:val="24"/>
        </w:numPr>
        <w:spacing w:line="360" w:lineRule="auto"/>
        <w:ind w:firstLine="1199" w:firstLineChars="571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制造库存紧张氛围</w:t>
      </w:r>
    </w:p>
    <w:p>
      <w:pPr>
        <w:pStyle w:val="9"/>
        <w:numPr>
          <w:ilvl w:val="0"/>
          <w:numId w:val="24"/>
        </w:numPr>
        <w:spacing w:line="360" w:lineRule="auto"/>
        <w:ind w:firstLine="1199" w:firstLineChars="571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现场练习商家补库存、砍价等</w:t>
      </w:r>
    </w:p>
    <w:p>
      <w:pPr>
        <w:pStyle w:val="8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240" w:lineRule="auto"/>
        <w:ind w:left="0" w:right="0" w:firstLine="1260" w:firstLineChars="60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行长/品牌方/农户/店长/村长等联合讲解</w:t>
      </w:r>
    </w:p>
    <w:p>
      <w:pPr>
        <w:pStyle w:val="8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240" w:lineRule="auto"/>
        <w:ind w:left="0" w:right="0" w:firstLine="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420" w:firstLineChars="200"/>
        <w:jc w:val="left"/>
        <w:rPr>
          <w:rFonts w:hint="eastAsia" w:ascii="微软雅黑" w:hAnsi="微软雅黑" w:eastAsia="微软雅黑" w:cs="微软雅黑"/>
          <w:b/>
          <w:bCs/>
          <w:color w:val="376092" w:themeColor="accent1" w:themeShade="BF"/>
          <w:sz w:val="21"/>
          <w:szCs w:val="21"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bCs/>
          <w:color w:val="376092" w:themeColor="accent1" w:themeShade="BF"/>
          <w:sz w:val="21"/>
          <w:szCs w:val="21"/>
          <w:lang w:val="en-US" w:eastAsia="zh-Hans"/>
        </w:rPr>
        <w:t>模拟直播间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418" w:leftChars="174" w:right="0" w:firstLine="0" w:firstLineChars="0"/>
        <w:jc w:val="left"/>
        <w:rPr>
          <w:rFonts w:hint="eastAsia" w:ascii="微软雅黑" w:hAnsi="微软雅黑" w:eastAsia="微软雅黑" w:cs="微软雅黑"/>
          <w:b/>
          <w:bCs/>
          <w:color w:val="376092" w:themeColor="accent1" w:themeShade="BF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376092" w:themeColor="accent1" w:themeShade="BF"/>
          <w:sz w:val="21"/>
          <w:szCs w:val="21"/>
          <w:lang w:val="en-US" w:eastAsia="zh-Hans"/>
        </w:rPr>
        <w:t>以小组为单位，组成临时直播团队，密切分工配合，模拟直播前、直播中和直播后全链路流程。</w:t>
      </w:r>
    </w:p>
    <w:p>
      <w:pPr>
        <w:pStyle w:val="8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240" w:lineRule="auto"/>
        <w:ind w:left="0" w:right="0" w:firstLine="0"/>
        <w:jc w:val="left"/>
        <w:textAlignment w:val="auto"/>
        <w:rPr>
          <w:rFonts w:hint="eastAsia" w:ascii="微软雅黑" w:hAnsi="微软雅黑" w:eastAsia="微软雅黑" w:cs="微软雅黑"/>
          <w:sz w:val="21"/>
          <w:szCs w:val="21"/>
        </w:rPr>
      </w:pPr>
    </w:p>
    <w:sectPr>
      <w:footnotePr>
        <w:numFmt w:val="decimal"/>
      </w:footnotePr>
      <w:pgSz w:w="11900" w:h="16840"/>
      <w:pgMar w:top="1046" w:right="1896" w:bottom="914" w:left="1844" w:header="138" w:footer="3" w:gutter="0"/>
      <w:pgNumType w:start="1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</w:p>
  </w:endnote>
  <w:endnote w:type="continuationSeparator" w:id="1">
    <w:p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Hiragino Sans GB W3">
    <w:altName w:val="宋体"/>
    <w:panose1 w:val="020B0300000000000000"/>
    <w:charset w:val="86"/>
    <w:family w:val="auto"/>
    <w:pitch w:val="default"/>
    <w:sig w:usb0="00000000" w:usb1="00000000" w:usb2="00000000" w:usb3="00000000" w:csb0="0016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微软雅黑">
    <w:panose1 w:val="020B0503020204020204"/>
    <w:charset w:val="7A"/>
    <w:family w:val="swiss"/>
    <w:pitch w:val="default"/>
    <w:sig w:usb0="80000287" w:usb1="2ACF3C50" w:usb2="00000016" w:usb3="00000000" w:csb0="0004001F" w:csb1="00000000"/>
  </w:font>
  <w:font w:name="微软雅黑">
    <w:panose1 w:val="020B0503020204020204"/>
    <w:charset w:val="50"/>
    <w:family w:val="auto"/>
    <w:pitch w:val="default"/>
    <w:sig w:usb0="80000287" w:usb1="2ACF3C50" w:usb2="00000016" w:usb3="00000000" w:csb0="0004001F" w:csb1="00000000"/>
  </w:font>
  <w:font w:name="Times New Roman (正文 CS 字体)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</w:p>
  </w:footnote>
  <w:footnote w:type="continuationSeparator" w:id="1">
    <w:p>
      <w:pPr>
        <w:spacing w:before="0" w:after="0" w:line="240" w:lineRule="auto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E0814F"/>
    <w:multiLevelType w:val="singleLevel"/>
    <w:tmpl w:val="84E0814F"/>
    <w:lvl w:ilvl="0" w:tentative="0">
      <w:start w:val="1"/>
      <w:numFmt w:val="decimal"/>
      <w:lvlText w:val="%1."/>
      <w:lvlJc w:val="left"/>
      <w:pPr>
        <w:ind w:left="469" w:hanging="425"/>
      </w:pPr>
      <w:rPr>
        <w:rFonts w:hint="default"/>
      </w:rPr>
    </w:lvl>
  </w:abstractNum>
  <w:abstractNum w:abstractNumId="1">
    <w:nsid w:val="8F310BFA"/>
    <w:multiLevelType w:val="singleLevel"/>
    <w:tmpl w:val="8F310BFA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2">
    <w:nsid w:val="B4973E80"/>
    <w:multiLevelType w:val="singleLevel"/>
    <w:tmpl w:val="B4973E80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3">
    <w:nsid w:val="C19E643C"/>
    <w:multiLevelType w:val="singleLevel"/>
    <w:tmpl w:val="C19E643C"/>
    <w:lvl w:ilvl="0" w:tentative="0">
      <w:start w:val="1"/>
      <w:numFmt w:val="decimal"/>
      <w:lvlText w:val="%1."/>
      <w:lvlJc w:val="left"/>
      <w:pPr>
        <w:ind w:left="185" w:hanging="425"/>
      </w:pPr>
      <w:rPr>
        <w:rFonts w:hint="default"/>
      </w:rPr>
    </w:lvl>
  </w:abstractNum>
  <w:abstractNum w:abstractNumId="4">
    <w:nsid w:val="E1C244EE"/>
    <w:multiLevelType w:val="singleLevel"/>
    <w:tmpl w:val="E1C244EE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5">
    <w:nsid w:val="04253864"/>
    <w:multiLevelType w:val="multilevel"/>
    <w:tmpl w:val="04253864"/>
    <w:lvl w:ilvl="0" w:tentative="0">
      <w:start w:val="1"/>
      <w:numFmt w:val="bullet"/>
      <w:lvlText w:val=""/>
      <w:lvlJc w:val="left"/>
      <w:pPr>
        <w:ind w:left="11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5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9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4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8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2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00" w:hanging="420"/>
      </w:pPr>
      <w:rPr>
        <w:rFonts w:hint="default" w:ascii="Wingdings" w:hAnsi="Wingdings"/>
      </w:rPr>
    </w:lvl>
  </w:abstractNum>
  <w:abstractNum w:abstractNumId="6">
    <w:nsid w:val="09ACC386"/>
    <w:multiLevelType w:val="singleLevel"/>
    <w:tmpl w:val="09ACC386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7">
    <w:nsid w:val="0CAED1FF"/>
    <w:multiLevelType w:val="singleLevel"/>
    <w:tmpl w:val="0CAED1FF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8">
    <w:nsid w:val="0D965342"/>
    <w:multiLevelType w:val="multilevel"/>
    <w:tmpl w:val="0D965342"/>
    <w:lvl w:ilvl="0" w:tentative="0">
      <w:start w:val="1"/>
      <w:numFmt w:val="bullet"/>
      <w:lvlText w:val=""/>
      <w:lvlJc w:val="left"/>
      <w:pPr>
        <w:ind w:left="11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5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9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4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8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2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00" w:hanging="420"/>
      </w:pPr>
      <w:rPr>
        <w:rFonts w:hint="default" w:ascii="Wingdings" w:hAnsi="Wingdings"/>
      </w:rPr>
    </w:lvl>
  </w:abstractNum>
  <w:abstractNum w:abstractNumId="9">
    <w:nsid w:val="20202267"/>
    <w:multiLevelType w:val="multilevel"/>
    <w:tmpl w:val="20202267"/>
    <w:lvl w:ilvl="0" w:tentative="0">
      <w:start w:val="1"/>
      <w:numFmt w:val="bullet"/>
      <w:lvlText w:val=""/>
      <w:lvlJc w:val="left"/>
      <w:pPr>
        <w:ind w:left="11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5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9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4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8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2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00" w:hanging="420"/>
      </w:pPr>
      <w:rPr>
        <w:rFonts w:hint="default" w:ascii="Wingdings" w:hAnsi="Wingdings"/>
      </w:rPr>
    </w:lvl>
  </w:abstractNum>
  <w:abstractNum w:abstractNumId="10">
    <w:nsid w:val="28870043"/>
    <w:multiLevelType w:val="singleLevel"/>
    <w:tmpl w:val="28870043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1">
    <w:nsid w:val="29C521B1"/>
    <w:multiLevelType w:val="multilevel"/>
    <w:tmpl w:val="29C521B1"/>
    <w:lvl w:ilvl="0" w:tentative="0">
      <w:start w:val="1"/>
      <w:numFmt w:val="bullet"/>
      <w:lvlText w:val=""/>
      <w:lvlJc w:val="left"/>
      <w:pPr>
        <w:ind w:left="11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5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9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4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8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2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00" w:hanging="420"/>
      </w:pPr>
      <w:rPr>
        <w:rFonts w:hint="default" w:ascii="Wingdings" w:hAnsi="Wingdings"/>
      </w:rPr>
    </w:lvl>
  </w:abstractNum>
  <w:abstractNum w:abstractNumId="12">
    <w:nsid w:val="2B25594A"/>
    <w:multiLevelType w:val="singleLevel"/>
    <w:tmpl w:val="2B25594A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3">
    <w:nsid w:val="330A571C"/>
    <w:multiLevelType w:val="multilevel"/>
    <w:tmpl w:val="330A571C"/>
    <w:lvl w:ilvl="0" w:tentative="0">
      <w:start w:val="1"/>
      <w:numFmt w:val="bullet"/>
      <w:lvlText w:val=""/>
      <w:lvlJc w:val="left"/>
      <w:pPr>
        <w:ind w:left="11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5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9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4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8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2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00" w:hanging="420"/>
      </w:pPr>
      <w:rPr>
        <w:rFonts w:hint="default" w:ascii="Wingdings" w:hAnsi="Wingdings"/>
      </w:rPr>
    </w:lvl>
  </w:abstractNum>
  <w:abstractNum w:abstractNumId="14">
    <w:nsid w:val="351655F3"/>
    <w:multiLevelType w:val="multilevel"/>
    <w:tmpl w:val="351655F3"/>
    <w:lvl w:ilvl="0" w:tentative="0">
      <w:start w:val="1"/>
      <w:numFmt w:val="bullet"/>
      <w:lvlText w:val=""/>
      <w:lvlJc w:val="left"/>
      <w:pPr>
        <w:ind w:left="11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5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9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4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8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2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00" w:hanging="420"/>
      </w:pPr>
      <w:rPr>
        <w:rFonts w:hint="default" w:ascii="Wingdings" w:hAnsi="Wingdings"/>
      </w:rPr>
    </w:lvl>
  </w:abstractNum>
  <w:abstractNum w:abstractNumId="15">
    <w:nsid w:val="35583800"/>
    <w:multiLevelType w:val="multilevel"/>
    <w:tmpl w:val="35583800"/>
    <w:lvl w:ilvl="0" w:tentative="0">
      <w:start w:val="1"/>
      <w:numFmt w:val="bullet"/>
      <w:lvlText w:val=""/>
      <w:lvlJc w:val="left"/>
      <w:pPr>
        <w:ind w:left="11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5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9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4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8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2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00" w:hanging="420"/>
      </w:pPr>
      <w:rPr>
        <w:rFonts w:hint="default" w:ascii="Wingdings" w:hAnsi="Wingdings"/>
      </w:rPr>
    </w:lvl>
  </w:abstractNum>
  <w:abstractNum w:abstractNumId="16">
    <w:nsid w:val="38F003CE"/>
    <w:multiLevelType w:val="multilevel"/>
    <w:tmpl w:val="38F003CE"/>
    <w:lvl w:ilvl="0" w:tentative="0">
      <w:start w:val="1"/>
      <w:numFmt w:val="bullet"/>
      <w:lvlText w:val=""/>
      <w:lvlJc w:val="left"/>
      <w:pPr>
        <w:ind w:left="11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5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9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4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8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2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00" w:hanging="420"/>
      </w:pPr>
      <w:rPr>
        <w:rFonts w:hint="default" w:ascii="Wingdings" w:hAnsi="Wingdings"/>
      </w:rPr>
    </w:lvl>
  </w:abstractNum>
  <w:abstractNum w:abstractNumId="17">
    <w:nsid w:val="3A9A5E45"/>
    <w:multiLevelType w:val="multilevel"/>
    <w:tmpl w:val="3A9A5E45"/>
    <w:lvl w:ilvl="0" w:tentative="0">
      <w:start w:val="1"/>
      <w:numFmt w:val="bullet"/>
      <w:lvlText w:val=""/>
      <w:lvlJc w:val="left"/>
      <w:pPr>
        <w:ind w:left="987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407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827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247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67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87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507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27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47" w:hanging="420"/>
      </w:pPr>
      <w:rPr>
        <w:rFonts w:hint="default" w:ascii="Wingdings" w:hAnsi="Wingdings"/>
      </w:rPr>
    </w:lvl>
  </w:abstractNum>
  <w:abstractNum w:abstractNumId="18">
    <w:nsid w:val="42ED3534"/>
    <w:multiLevelType w:val="multilevel"/>
    <w:tmpl w:val="42ED3534"/>
    <w:lvl w:ilvl="0" w:tentative="0">
      <w:start w:val="1"/>
      <w:numFmt w:val="bullet"/>
      <w:lvlText w:val=""/>
      <w:lvlJc w:val="left"/>
      <w:pPr>
        <w:ind w:left="11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5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9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4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8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2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00" w:hanging="420"/>
      </w:pPr>
      <w:rPr>
        <w:rFonts w:hint="default" w:ascii="Wingdings" w:hAnsi="Wingdings"/>
      </w:rPr>
    </w:lvl>
  </w:abstractNum>
  <w:abstractNum w:abstractNumId="19">
    <w:nsid w:val="46DA5D15"/>
    <w:multiLevelType w:val="multilevel"/>
    <w:tmpl w:val="46DA5D15"/>
    <w:lvl w:ilvl="0" w:tentative="0">
      <w:start w:val="1"/>
      <w:numFmt w:val="bullet"/>
      <w:lvlText w:val=""/>
      <w:lvlJc w:val="left"/>
      <w:pPr>
        <w:ind w:left="11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5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9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4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8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2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00" w:hanging="420"/>
      </w:pPr>
      <w:rPr>
        <w:rFonts w:hint="default" w:ascii="Wingdings" w:hAnsi="Wingdings"/>
      </w:rPr>
    </w:lvl>
  </w:abstractNum>
  <w:abstractNum w:abstractNumId="20">
    <w:nsid w:val="54701C74"/>
    <w:multiLevelType w:val="multilevel"/>
    <w:tmpl w:val="54701C74"/>
    <w:lvl w:ilvl="0" w:tentative="0">
      <w:start w:val="1"/>
      <w:numFmt w:val="bullet"/>
      <w:lvlText w:val=""/>
      <w:lvlJc w:val="left"/>
      <w:pPr>
        <w:ind w:left="1129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549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969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389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809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229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49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69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89" w:hanging="420"/>
      </w:pPr>
      <w:rPr>
        <w:rFonts w:hint="default" w:ascii="Wingdings" w:hAnsi="Wingdings"/>
      </w:rPr>
    </w:lvl>
  </w:abstractNum>
  <w:abstractNum w:abstractNumId="21">
    <w:nsid w:val="5F4530E6"/>
    <w:multiLevelType w:val="multilevel"/>
    <w:tmpl w:val="5F4530E6"/>
    <w:lvl w:ilvl="0" w:tentative="0">
      <w:start w:val="1"/>
      <w:numFmt w:val="bullet"/>
      <w:lvlText w:val=""/>
      <w:lvlJc w:val="left"/>
      <w:pPr>
        <w:ind w:left="11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5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9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4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8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2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00" w:hanging="420"/>
      </w:pPr>
      <w:rPr>
        <w:rFonts w:hint="default" w:ascii="Wingdings" w:hAnsi="Wingdings"/>
      </w:rPr>
    </w:lvl>
  </w:abstractNum>
  <w:abstractNum w:abstractNumId="22">
    <w:nsid w:val="60112FEB"/>
    <w:multiLevelType w:val="multilevel"/>
    <w:tmpl w:val="60112FEB"/>
    <w:lvl w:ilvl="0" w:tentative="0">
      <w:start w:val="1"/>
      <w:numFmt w:val="bullet"/>
      <w:lvlText w:val=""/>
      <w:lvlJc w:val="left"/>
      <w:pPr>
        <w:ind w:left="11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5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9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4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8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2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00" w:hanging="420"/>
      </w:pPr>
      <w:rPr>
        <w:rFonts w:hint="default" w:ascii="Wingdings" w:hAnsi="Wingdings"/>
      </w:rPr>
    </w:lvl>
  </w:abstractNum>
  <w:abstractNum w:abstractNumId="23">
    <w:nsid w:val="7EC5704E"/>
    <w:multiLevelType w:val="singleLevel"/>
    <w:tmpl w:val="7EC5704E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num w:numId="1">
    <w:abstractNumId w:val="20"/>
  </w:num>
  <w:num w:numId="2">
    <w:abstractNumId w:val="17"/>
  </w:num>
  <w:num w:numId="3">
    <w:abstractNumId w:val="0"/>
  </w:num>
  <w:num w:numId="4">
    <w:abstractNumId w:val="14"/>
  </w:num>
  <w:num w:numId="5">
    <w:abstractNumId w:val="8"/>
  </w:num>
  <w:num w:numId="6">
    <w:abstractNumId w:val="9"/>
  </w:num>
  <w:num w:numId="7">
    <w:abstractNumId w:val="5"/>
  </w:num>
  <w:num w:numId="8">
    <w:abstractNumId w:val="22"/>
  </w:num>
  <w:num w:numId="9">
    <w:abstractNumId w:val="13"/>
  </w:num>
  <w:num w:numId="10">
    <w:abstractNumId w:val="7"/>
  </w:num>
  <w:num w:numId="11">
    <w:abstractNumId w:val="11"/>
  </w:num>
  <w:num w:numId="12">
    <w:abstractNumId w:val="23"/>
  </w:num>
  <w:num w:numId="13">
    <w:abstractNumId w:val="19"/>
  </w:num>
  <w:num w:numId="14">
    <w:abstractNumId w:val="3"/>
  </w:num>
  <w:num w:numId="15">
    <w:abstractNumId w:val="18"/>
  </w:num>
  <w:num w:numId="16">
    <w:abstractNumId w:val="15"/>
  </w:num>
  <w:num w:numId="17">
    <w:abstractNumId w:val="12"/>
  </w:num>
  <w:num w:numId="18">
    <w:abstractNumId w:val="16"/>
  </w:num>
  <w:num w:numId="19">
    <w:abstractNumId w:val="2"/>
  </w:num>
  <w:num w:numId="20">
    <w:abstractNumId w:val="21"/>
  </w:num>
  <w:num w:numId="21">
    <w:abstractNumId w:val="4"/>
  </w:num>
  <w:num w:numId="22">
    <w:abstractNumId w:val="6"/>
  </w:num>
  <w:num w:numId="23">
    <w:abstractNumId w:val="1"/>
  </w:num>
  <w:num w:numId="2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rawingGridHorizontalSpacing w:val="181"/>
  <w:drawingGridVerticalSpacing w:val="181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5"/>
  </w:compat>
  <w:docVars>
    <w:docVar w:name="commondata" w:val="eyJoZGlkIjoiZTA4NzIyN2MxYTlmMzQ1NGE2MjU5NWRkMjhlOGMxYTAifQ=="/>
  </w:docVars>
  <w:rsids>
    <w:rsidRoot w:val="00000000"/>
    <w:rsid w:val="10150A56"/>
    <w:rsid w:val="1E1E386A"/>
    <w:rsid w:val="26722306"/>
    <w:rsid w:val="3AFF5BC5"/>
    <w:rsid w:val="51844B18"/>
    <w:rsid w:val="74B7E3A9"/>
    <w:rsid w:val="7FD7B759"/>
    <w:rsid w:val="7FDDA2EF"/>
    <w:rsid w:val="B861B623"/>
    <w:rsid w:val="D7F7759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4">
    <w:name w:val="Default Paragraph Font"/>
    <w:qFormat/>
    <w:uiPriority w:val="0"/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5">
    <w:name w:val="Heading #1|1_"/>
    <w:basedOn w:val="4"/>
    <w:link w:val="6"/>
    <w:qFormat/>
    <w:uiPriority w:val="0"/>
    <w:rPr>
      <w:rFonts w:ascii="宋体" w:hAnsi="宋体" w:eastAsia="宋体" w:cs="宋体"/>
      <w:b/>
      <w:bCs/>
      <w:sz w:val="38"/>
      <w:szCs w:val="38"/>
      <w:u w:val="none"/>
      <w:shd w:val="clear" w:color="auto" w:fill="auto"/>
      <w:lang w:val="zh-TW" w:eastAsia="zh-TW" w:bidi="zh-TW"/>
    </w:rPr>
  </w:style>
  <w:style w:type="paragraph" w:customStyle="1" w:styleId="6">
    <w:name w:val="Heading #1|1"/>
    <w:basedOn w:val="1"/>
    <w:link w:val="5"/>
    <w:qFormat/>
    <w:uiPriority w:val="0"/>
    <w:pPr>
      <w:widowControl w:val="0"/>
      <w:shd w:val="clear" w:color="auto" w:fill="auto"/>
      <w:spacing w:after="280"/>
      <w:outlineLvl w:val="0"/>
    </w:pPr>
    <w:rPr>
      <w:rFonts w:ascii="宋体" w:hAnsi="宋体" w:eastAsia="宋体" w:cs="宋体"/>
      <w:b/>
      <w:bCs/>
      <w:sz w:val="38"/>
      <w:szCs w:val="38"/>
      <w:u w:val="none"/>
      <w:shd w:val="clear" w:color="auto" w:fill="auto"/>
      <w:lang w:val="zh-TW" w:eastAsia="zh-TW" w:bidi="zh-TW"/>
    </w:rPr>
  </w:style>
  <w:style w:type="character" w:customStyle="1" w:styleId="7">
    <w:name w:val="Body text|1_"/>
    <w:basedOn w:val="4"/>
    <w:link w:val="8"/>
    <w:qFormat/>
    <w:uiPriority w:val="0"/>
    <w:rPr>
      <w:rFonts w:ascii="宋体" w:hAnsi="宋体" w:eastAsia="宋体" w:cs="宋体"/>
      <w:sz w:val="19"/>
      <w:szCs w:val="19"/>
      <w:u w:val="none"/>
      <w:shd w:val="clear" w:color="auto" w:fill="auto"/>
      <w:lang w:val="zh-TW" w:eastAsia="zh-TW" w:bidi="zh-TW"/>
    </w:rPr>
  </w:style>
  <w:style w:type="paragraph" w:customStyle="1" w:styleId="8">
    <w:name w:val="Body text|1"/>
    <w:basedOn w:val="1"/>
    <w:link w:val="7"/>
    <w:qFormat/>
    <w:uiPriority w:val="0"/>
    <w:pPr>
      <w:widowControl w:val="0"/>
      <w:shd w:val="clear" w:color="auto" w:fill="auto"/>
      <w:spacing w:after="200"/>
    </w:pPr>
    <w:rPr>
      <w:rFonts w:ascii="宋体" w:hAnsi="宋体" w:eastAsia="宋体" w:cs="宋体"/>
      <w:sz w:val="19"/>
      <w:szCs w:val="19"/>
      <w:u w:val="none"/>
      <w:shd w:val="clear" w:color="auto" w:fill="auto"/>
      <w:lang w:val="zh-TW" w:eastAsia="zh-TW" w:bidi="zh-TW"/>
    </w:rPr>
  </w:style>
  <w:style w:type="paragraph" w:styleId="9">
    <w:name w:val="List Paragraph"/>
    <w:basedOn w:val="1"/>
    <w:unhideWhenUsed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1</TotalTime>
  <ScaleCrop>false</ScaleCrop>
  <LinksUpToDate>false</LinksUpToDate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2022-06-04T11:58:00Z</dcterms:created>
  <dc:creator>Data</dc:creator>
  <cp:lastModifiedBy>何威</cp:lastModifiedBy>
  <dcterms:modified xsi:type="dcterms:W3CDTF">2023-08-13T08:57:00Z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62F6F790E25F49BA8FD106CC97D77EB0_13</vt:lpwstr>
  </property>
</Properties>
</file>