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9AF32" w14:textId="5F50CFBE" w:rsidR="000D0404" w:rsidRPr="00655288" w:rsidRDefault="000D0404" w:rsidP="000D0404">
      <w:pPr>
        <w:jc w:val="center"/>
        <w:rPr>
          <w:rFonts w:asciiTheme="majorEastAsia" w:eastAsiaTheme="majorEastAsia" w:hAnsiTheme="majorEastAsia"/>
          <w:b/>
          <w:sz w:val="32"/>
          <w:szCs w:val="32"/>
        </w:rPr>
      </w:pP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《</w:t>
      </w:r>
      <w:r w:rsidR="00633984" w:rsidRPr="00A50622">
        <w:rPr>
          <w:rFonts w:asciiTheme="majorEastAsia" w:eastAsiaTheme="majorEastAsia" w:hAnsiTheme="majorEastAsia" w:hint="eastAsia"/>
          <w:sz w:val="32"/>
          <w:szCs w:val="32"/>
        </w:rPr>
        <w:t>以</w:t>
      </w:r>
      <w:r w:rsidR="00633984">
        <w:rPr>
          <w:rFonts w:asciiTheme="majorEastAsia" w:eastAsiaTheme="majorEastAsia" w:hAnsiTheme="majorEastAsia" w:hint="eastAsia"/>
          <w:b/>
          <w:sz w:val="32"/>
          <w:szCs w:val="32"/>
        </w:rPr>
        <w:t>结构化思维</w:t>
      </w:r>
      <w:r w:rsidR="00633984" w:rsidRPr="004F05A0">
        <w:rPr>
          <w:rFonts w:asciiTheme="majorEastAsia" w:eastAsiaTheme="majorEastAsia" w:hAnsiTheme="majorEastAsia" w:hint="eastAsia"/>
          <w:sz w:val="32"/>
          <w:szCs w:val="32"/>
        </w:rPr>
        <w:t>工具提升</w:t>
      </w:r>
      <w:r w:rsidRPr="00655288">
        <w:rPr>
          <w:rFonts w:asciiTheme="majorEastAsia" w:eastAsiaTheme="majorEastAsia" w:hAnsiTheme="majorEastAsia" w:hint="eastAsia"/>
          <w:b/>
          <w:sz w:val="32"/>
          <w:szCs w:val="32"/>
        </w:rPr>
        <w:t>系统思维》</w:t>
      </w:r>
      <w:r w:rsidRPr="00A50622">
        <w:rPr>
          <w:rFonts w:asciiTheme="majorEastAsia" w:eastAsiaTheme="majorEastAsia" w:hAnsiTheme="majorEastAsia" w:hint="eastAsia"/>
          <w:sz w:val="32"/>
          <w:szCs w:val="32"/>
        </w:rPr>
        <w:t>课程大纲</w:t>
      </w:r>
    </w:p>
    <w:p w14:paraId="0FDB3D07" w14:textId="77777777" w:rsidR="002E7793" w:rsidRDefault="002E7793" w:rsidP="002E7793">
      <w:pPr>
        <w:spacing w:line="360" w:lineRule="auto"/>
        <w:rPr>
          <w:rFonts w:ascii="楷体" w:eastAsia="楷体" w:hAnsi="楷体"/>
        </w:rPr>
      </w:pPr>
    </w:p>
    <w:p w14:paraId="53ECABFC" w14:textId="68C0FAB3" w:rsidR="00655288" w:rsidRPr="002E7793" w:rsidRDefault="000D0404" w:rsidP="002E7793">
      <w:pPr>
        <w:rPr>
          <w:rFonts w:ascii="楷体" w:eastAsia="楷体" w:hAnsi="楷体"/>
        </w:rPr>
      </w:pPr>
      <w:r w:rsidRPr="002E7793">
        <w:rPr>
          <w:rFonts w:hint="eastAsia"/>
        </w:rPr>
        <w:t>授课讲师：</w:t>
      </w:r>
      <w:r w:rsidRPr="002E7793">
        <w:rPr>
          <w:rFonts w:ascii="楷体" w:eastAsia="楷体" w:hAnsi="楷体" w:hint="eastAsia"/>
        </w:rPr>
        <w:t>袁少波</w:t>
      </w:r>
    </w:p>
    <w:p w14:paraId="398ECB5F" w14:textId="09F61879" w:rsidR="000D0404" w:rsidRDefault="00655288" w:rsidP="000D0404">
      <w:r>
        <w:rPr>
          <w:rFonts w:hint="eastAsia"/>
        </w:rPr>
        <w:t>课程受众：</w:t>
      </w:r>
      <w:r w:rsidR="004836E7">
        <w:rPr>
          <w:rFonts w:ascii="楷体" w:eastAsia="楷体" w:hAnsi="楷体" w:hint="eastAsia"/>
        </w:rPr>
        <w:t>中</w:t>
      </w:r>
      <w:r w:rsidR="00A25A0E">
        <w:rPr>
          <w:rFonts w:ascii="楷体" w:eastAsia="楷体" w:hAnsi="楷体" w:hint="eastAsia"/>
        </w:rPr>
        <w:t>高</w:t>
      </w:r>
      <w:bookmarkStart w:id="0" w:name="_GoBack"/>
      <w:bookmarkEnd w:id="0"/>
      <w:r w:rsidR="004836E7">
        <w:rPr>
          <w:rFonts w:ascii="楷体" w:eastAsia="楷体" w:hAnsi="楷体" w:hint="eastAsia"/>
        </w:rPr>
        <w:t>层管理者、</w:t>
      </w:r>
      <w:r w:rsidR="00BC17BE">
        <w:rPr>
          <w:rFonts w:ascii="楷体" w:eastAsia="楷体" w:hAnsi="楷体" w:hint="eastAsia"/>
        </w:rPr>
        <w:t>各类</w:t>
      </w:r>
      <w:r w:rsidRPr="007C3F3F">
        <w:rPr>
          <w:rFonts w:ascii="楷体" w:eastAsia="楷体" w:hAnsi="楷体" w:hint="eastAsia"/>
        </w:rPr>
        <w:t>专业技术人员</w:t>
      </w:r>
    </w:p>
    <w:p w14:paraId="361CD9C6" w14:textId="77AEFA27" w:rsidR="00655288" w:rsidRDefault="00655288" w:rsidP="000D0404">
      <w:r>
        <w:rPr>
          <w:rFonts w:hint="eastAsia"/>
        </w:rPr>
        <w:t>课</w:t>
      </w:r>
      <w:r>
        <w:rPr>
          <w:rFonts w:hint="eastAsia"/>
        </w:rPr>
        <w:t xml:space="preserve">    </w:t>
      </w:r>
      <w:r>
        <w:rPr>
          <w:rFonts w:hint="eastAsia"/>
        </w:rPr>
        <w:t>时：</w:t>
      </w:r>
      <w:r w:rsidR="00956CE5">
        <w:rPr>
          <w:rFonts w:ascii="楷体" w:eastAsia="楷体" w:hAnsi="楷体" w:hint="eastAsia"/>
        </w:rPr>
        <w:t>6</w:t>
      </w:r>
      <w:r w:rsidRPr="007C3F3F">
        <w:rPr>
          <w:rFonts w:ascii="楷体" w:eastAsia="楷体" w:hAnsi="楷体" w:hint="eastAsia"/>
        </w:rPr>
        <w:t>小时</w:t>
      </w:r>
      <w:r w:rsidR="00956CE5">
        <w:rPr>
          <w:rFonts w:ascii="楷体" w:eastAsia="楷体" w:hAnsi="楷体" w:hint="eastAsia"/>
        </w:rPr>
        <w:t>（1天）</w:t>
      </w:r>
    </w:p>
    <w:p w14:paraId="51760A59" w14:textId="77777777" w:rsidR="00FF369E" w:rsidRDefault="00655288" w:rsidP="000D0404">
      <w:pPr>
        <w:rPr>
          <w:b/>
        </w:rPr>
      </w:pPr>
      <w:r>
        <w:rPr>
          <w:rFonts w:hint="eastAsia"/>
        </w:rPr>
        <w:t>课程收益：</w:t>
      </w:r>
      <w:r w:rsidR="009A1EA6" w:rsidRPr="00F0125B">
        <w:rPr>
          <w:rFonts w:hint="eastAsia"/>
          <w:b/>
        </w:rPr>
        <w:t>改善学员内心深处“冰山下”的动机</w:t>
      </w:r>
      <w:r w:rsidR="00FB2196" w:rsidRPr="00F0125B">
        <w:rPr>
          <w:rFonts w:hint="eastAsia"/>
          <w:b/>
        </w:rPr>
        <w:t>和思维方式</w:t>
      </w:r>
      <w:r w:rsidR="009A1EA6" w:rsidRPr="00F0125B">
        <w:rPr>
          <w:rFonts w:hint="eastAsia"/>
          <w:b/>
        </w:rPr>
        <w:t>！</w:t>
      </w:r>
      <w:r w:rsidR="00FF369E">
        <w:rPr>
          <w:rFonts w:hint="eastAsia"/>
          <w:b/>
        </w:rPr>
        <w:t>心动才会行动！</w:t>
      </w:r>
    </w:p>
    <w:p w14:paraId="0023B4FD" w14:textId="4E5296F5" w:rsidR="004836E7" w:rsidRDefault="00A728EB" w:rsidP="00FF369E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所有接受过数理化学习</w:t>
      </w:r>
      <w:r w:rsidR="004836E7">
        <w:rPr>
          <w:rFonts w:ascii="楷体" w:eastAsia="楷体" w:hAnsi="楷体" w:hint="eastAsia"/>
        </w:rPr>
        <w:t>的人</w:t>
      </w:r>
      <w:r>
        <w:rPr>
          <w:rFonts w:ascii="楷体" w:eastAsia="楷体" w:hAnsi="楷体" w:hint="eastAsia"/>
        </w:rPr>
        <w:t>（尤其是</w:t>
      </w:r>
      <w:r w:rsidRPr="007C3F3F">
        <w:rPr>
          <w:rFonts w:ascii="楷体" w:eastAsia="楷体" w:hAnsi="楷体" w:hint="eastAsia"/>
        </w:rPr>
        <w:t>专业技术人员</w:t>
      </w:r>
      <w:r>
        <w:rPr>
          <w:rFonts w:ascii="楷体" w:eastAsia="楷体" w:hAnsi="楷体" w:hint="eastAsia"/>
        </w:rPr>
        <w:t>），其</w:t>
      </w:r>
      <w:r w:rsidR="00655288" w:rsidRPr="007C3F3F">
        <w:rPr>
          <w:rFonts w:ascii="楷体" w:eastAsia="楷体" w:hAnsi="楷体" w:hint="eastAsia"/>
        </w:rPr>
        <w:t>思维</w:t>
      </w:r>
      <w:r>
        <w:rPr>
          <w:rFonts w:ascii="楷体" w:eastAsia="楷体" w:hAnsi="楷体" w:hint="eastAsia"/>
        </w:rPr>
        <w:t>模式既有</w:t>
      </w:r>
      <w:r w:rsidR="00655288" w:rsidRPr="007C3F3F">
        <w:rPr>
          <w:rFonts w:ascii="楷体" w:eastAsia="楷体" w:hAnsi="楷体" w:hint="eastAsia"/>
        </w:rPr>
        <w:t>优势</w:t>
      </w:r>
      <w:r>
        <w:rPr>
          <w:rFonts w:ascii="楷体" w:eastAsia="楷体" w:hAnsi="楷体" w:hint="eastAsia"/>
        </w:rPr>
        <w:t>也有</w:t>
      </w:r>
      <w:r w:rsidR="004836E7">
        <w:rPr>
          <w:rFonts w:ascii="楷体" w:eastAsia="楷体" w:hAnsi="楷体" w:hint="eastAsia"/>
        </w:rPr>
        <w:t>问题</w:t>
      </w:r>
      <w:r w:rsidR="00655288" w:rsidRPr="007C3F3F">
        <w:rPr>
          <w:rFonts w:ascii="楷体" w:eastAsia="楷体" w:hAnsi="楷体" w:hint="eastAsia"/>
        </w:rPr>
        <w:t>，</w:t>
      </w:r>
      <w:r w:rsidR="004836E7">
        <w:rPr>
          <w:rFonts w:ascii="楷体" w:eastAsia="楷体" w:hAnsi="楷体" w:hint="eastAsia"/>
        </w:rPr>
        <w:t>思维方式上的问题往往是导致很多职场问题“冰山下的原因”。找到自己的思维方式区间，找到和更高层次思维方式的差距，学员才会做出改善的行动来。</w:t>
      </w:r>
    </w:p>
    <w:p w14:paraId="0BDB47BE" w14:textId="70EEB071" w:rsidR="00655288" w:rsidRDefault="004836E7" w:rsidP="004836E7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利用</w:t>
      </w:r>
      <w:r w:rsidR="00655288" w:rsidRPr="007C3F3F">
        <w:rPr>
          <w:rFonts w:ascii="楷体" w:eastAsia="楷体" w:hAnsi="楷体" w:hint="eastAsia"/>
        </w:rPr>
        <w:t>结构化思维方式的基本工具</w:t>
      </w:r>
      <w:r w:rsidR="00260CA6">
        <w:rPr>
          <w:rFonts w:ascii="楷体" w:eastAsia="楷体" w:hAnsi="楷体" w:hint="eastAsia"/>
        </w:rPr>
        <w:t>，</w:t>
      </w:r>
      <w:r>
        <w:rPr>
          <w:rFonts w:ascii="楷体" w:eastAsia="楷体" w:hAnsi="楷体" w:hint="eastAsia"/>
        </w:rPr>
        <w:t>可以快速</w:t>
      </w:r>
      <w:r w:rsidR="00260CA6">
        <w:rPr>
          <w:rFonts w:ascii="楷体" w:eastAsia="楷体" w:hAnsi="楷体" w:hint="eastAsia"/>
        </w:rPr>
        <w:t>提升系统思维能力</w:t>
      </w:r>
      <w:r>
        <w:rPr>
          <w:rFonts w:ascii="楷体" w:eastAsia="楷体" w:hAnsi="楷体" w:hint="eastAsia"/>
        </w:rPr>
        <w:t>，从更高</w:t>
      </w:r>
      <w:r w:rsidR="004F05A0">
        <w:rPr>
          <w:rFonts w:ascii="楷体" w:eastAsia="楷体" w:hAnsi="楷体" w:hint="eastAsia"/>
        </w:rPr>
        <w:t>的</w:t>
      </w:r>
      <w:r>
        <w:rPr>
          <w:rFonts w:ascii="楷体" w:eastAsia="楷体" w:hAnsi="楷体" w:hint="eastAsia"/>
        </w:rPr>
        <w:t>层次去重新认识身边的问题</w:t>
      </w:r>
      <w:r w:rsidR="00CE1897">
        <w:rPr>
          <w:rFonts w:ascii="楷体" w:eastAsia="楷体" w:hAnsi="楷体" w:hint="eastAsia"/>
        </w:rPr>
        <w:t>。</w:t>
      </w:r>
      <w:r w:rsidR="00260CA6">
        <w:rPr>
          <w:rFonts w:ascii="楷体" w:eastAsia="楷体" w:hAnsi="楷体" w:hint="eastAsia"/>
        </w:rPr>
        <w:t>在此基础上</w:t>
      </w:r>
      <w:r w:rsidR="00A4130E">
        <w:rPr>
          <w:rFonts w:ascii="楷体" w:eastAsia="楷体" w:hAnsi="楷体" w:hint="eastAsia"/>
        </w:rPr>
        <w:t>因势利导，</w:t>
      </w:r>
      <w:r w:rsidR="00260CA6">
        <w:rPr>
          <w:rFonts w:ascii="楷体" w:eastAsia="楷体" w:hAnsi="楷体" w:hint="eastAsia"/>
        </w:rPr>
        <w:t>自然提升</w:t>
      </w:r>
      <w:r>
        <w:rPr>
          <w:rFonts w:ascii="楷体" w:eastAsia="楷体" w:hAnsi="楷体" w:hint="eastAsia"/>
        </w:rPr>
        <w:t>管理、</w:t>
      </w:r>
      <w:r w:rsidR="00260CA6">
        <w:rPr>
          <w:rFonts w:ascii="楷体" w:eastAsia="楷体" w:hAnsi="楷体" w:hint="eastAsia"/>
        </w:rPr>
        <w:t>沟通效率和执行效果</w:t>
      </w:r>
      <w:r w:rsidR="00CE1897">
        <w:rPr>
          <w:rFonts w:ascii="楷体" w:eastAsia="楷体" w:hAnsi="楷体" w:hint="eastAsia"/>
        </w:rPr>
        <w:t>。</w:t>
      </w:r>
      <w:r w:rsidR="00DF547E">
        <w:rPr>
          <w:rFonts w:ascii="楷体" w:eastAsia="楷体" w:hAnsi="楷体" w:hint="eastAsia"/>
        </w:rPr>
        <w:t>并将中国共产党人的优势管理经验融入案例及课程内容，不仅是系统化思维的训练，也是一堂党课。</w:t>
      </w:r>
    </w:p>
    <w:p w14:paraId="050D3A26" w14:textId="77777777" w:rsidR="00BF3979" w:rsidRDefault="00BF3979" w:rsidP="000D0404"/>
    <w:p w14:paraId="765BEA16" w14:textId="494E8A02" w:rsidR="00655288" w:rsidRDefault="00E718EC" w:rsidP="000D0404">
      <w:r>
        <w:rPr>
          <w:rFonts w:hint="eastAsia"/>
        </w:rPr>
        <w:t>课程内容：</w:t>
      </w:r>
    </w:p>
    <w:p w14:paraId="3F303252" w14:textId="381EE68A" w:rsidR="000D0404" w:rsidRPr="00CE34D5" w:rsidRDefault="000D0404" w:rsidP="000D0404">
      <w:pPr>
        <w:rPr>
          <w:rFonts w:ascii="楷体" w:eastAsia="楷体" w:hAnsi="楷体"/>
          <w:b/>
          <w:bCs/>
        </w:rPr>
      </w:pPr>
      <w:r w:rsidRPr="00CE34D5">
        <w:rPr>
          <w:rFonts w:ascii="楷体" w:eastAsia="楷体" w:hAnsi="楷体" w:hint="eastAsia"/>
          <w:b/>
          <w:bCs/>
        </w:rPr>
        <w:t>一、</w:t>
      </w:r>
      <w:r w:rsidR="00FE2E6D">
        <w:rPr>
          <w:rFonts w:ascii="楷体" w:eastAsia="楷体" w:hAnsi="楷体" w:hint="eastAsia"/>
          <w:b/>
          <w:bCs/>
        </w:rPr>
        <w:t>为什么系统思维是最高层次的思维方式</w:t>
      </w:r>
      <w:r w:rsidRPr="00CE34D5">
        <w:rPr>
          <w:rFonts w:ascii="楷体" w:eastAsia="楷体" w:hAnsi="楷体" w:hint="eastAsia"/>
          <w:b/>
          <w:bCs/>
        </w:rPr>
        <w:t>？</w:t>
      </w:r>
    </w:p>
    <w:p w14:paraId="7F023C6D" w14:textId="757EF2BE" w:rsidR="00903391" w:rsidRDefault="00E718EC" w:rsidP="000D0404">
      <w:pPr>
        <w:rPr>
          <w:rFonts w:ascii="楷体" w:eastAsia="楷体" w:hAnsi="楷体"/>
        </w:rPr>
      </w:pPr>
      <w:r w:rsidRPr="00770275">
        <w:rPr>
          <w:rFonts w:ascii="楷体" w:eastAsia="楷体" w:hAnsi="楷体" w:hint="eastAsia"/>
        </w:rPr>
        <w:tab/>
        <w:t>1.</w:t>
      </w:r>
      <w:r w:rsidR="00CE34D5">
        <w:rPr>
          <w:rFonts w:ascii="楷体" w:eastAsia="楷体" w:hAnsi="楷体"/>
        </w:rPr>
        <w:t>1</w:t>
      </w:r>
      <w:r w:rsidRPr="00770275">
        <w:rPr>
          <w:rFonts w:ascii="楷体" w:eastAsia="楷体" w:hAnsi="楷体" w:hint="eastAsia"/>
        </w:rPr>
        <w:t xml:space="preserve"> </w:t>
      </w:r>
      <w:r w:rsidR="00903391">
        <w:rPr>
          <w:rFonts w:ascii="楷体" w:eastAsia="楷体" w:hAnsi="楷体" w:hint="eastAsia"/>
        </w:rPr>
        <w:t>习总书记</w:t>
      </w:r>
      <w:r w:rsidR="00FB6A9F">
        <w:rPr>
          <w:rFonts w:ascii="楷体" w:eastAsia="楷体" w:hAnsi="楷体" w:hint="eastAsia"/>
        </w:rPr>
        <w:t>多次强调</w:t>
      </w:r>
      <w:r w:rsidR="00903391">
        <w:rPr>
          <w:rFonts w:ascii="楷体" w:eastAsia="楷体" w:hAnsi="楷体" w:hint="eastAsia"/>
        </w:rPr>
        <w:t>：领导干部要掌握历史思维、辩证思维、</w:t>
      </w:r>
      <w:r w:rsidR="00903391" w:rsidRPr="00903391">
        <w:rPr>
          <w:rFonts w:ascii="楷体" w:eastAsia="楷体" w:hAnsi="楷体" w:hint="eastAsia"/>
          <w:b/>
          <w:bCs/>
        </w:rPr>
        <w:t>系统思维</w:t>
      </w:r>
      <w:r w:rsidR="00903391">
        <w:rPr>
          <w:rFonts w:ascii="楷体" w:eastAsia="楷体" w:hAnsi="楷体" w:hint="eastAsia"/>
        </w:rPr>
        <w:t>、创新思维，终身受用</w:t>
      </w:r>
    </w:p>
    <w:p w14:paraId="512FADE4" w14:textId="5B61A112" w:rsidR="002A4ECC" w:rsidRDefault="002A4ECC" w:rsidP="000D0404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>
        <w:rPr>
          <w:rFonts w:ascii="楷体" w:eastAsia="楷体" w:hAnsi="楷体" w:hint="eastAsia"/>
        </w:rPr>
        <w:t>稻盛和夫成功方程式：成功=思维方式*热情*能力</w:t>
      </w:r>
    </w:p>
    <w:p w14:paraId="4B6D113F" w14:textId="3748B59A" w:rsidR="004F05A0" w:rsidRDefault="00D42D50" w:rsidP="000D0404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>
        <w:rPr>
          <w:rFonts w:ascii="楷体" w:eastAsia="楷体" w:hAnsi="楷体" w:hint="eastAsia"/>
        </w:rPr>
        <w:t>系统思维</w:t>
      </w:r>
      <w:r w:rsidR="00801B77">
        <w:rPr>
          <w:rFonts w:ascii="楷体" w:eastAsia="楷体" w:hAnsi="楷体" w:hint="eastAsia"/>
        </w:rPr>
        <w:t>号称</w:t>
      </w:r>
      <w:r>
        <w:rPr>
          <w:rFonts w:ascii="楷体" w:eastAsia="楷体" w:hAnsi="楷体" w:hint="eastAsia"/>
        </w:rPr>
        <w:t>是人类有史以来最高层次的思维方式，那我们大部分人现在在什么层次？</w:t>
      </w:r>
    </w:p>
    <w:p w14:paraId="25FD8214" w14:textId="3797E96F" w:rsidR="002C35BD" w:rsidRPr="004F05A0" w:rsidRDefault="00903391" w:rsidP="00903391">
      <w:pPr>
        <w:ind w:firstLine="420"/>
        <w:rPr>
          <w:rFonts w:ascii="楷体" w:eastAsia="楷体" w:hAnsi="楷体"/>
          <w:b/>
        </w:rPr>
      </w:pPr>
      <w:r w:rsidRPr="004F05A0">
        <w:rPr>
          <w:rFonts w:ascii="楷体" w:eastAsia="楷体" w:hAnsi="楷体" w:hint="eastAsia"/>
          <w:b/>
        </w:rPr>
        <w:t>1.</w:t>
      </w:r>
      <w:r w:rsidRPr="004F05A0">
        <w:rPr>
          <w:rFonts w:ascii="楷体" w:eastAsia="楷体" w:hAnsi="楷体"/>
          <w:b/>
        </w:rPr>
        <w:t xml:space="preserve">2 </w:t>
      </w:r>
      <w:r w:rsidR="00D42D50">
        <w:rPr>
          <w:rFonts w:ascii="楷体" w:eastAsia="楷体" w:hAnsi="楷体" w:hint="eastAsia"/>
          <w:b/>
        </w:rPr>
        <w:t>常见</w:t>
      </w:r>
      <w:r w:rsidRPr="004F05A0">
        <w:rPr>
          <w:rFonts w:ascii="楷体" w:eastAsia="楷体" w:hAnsi="楷体" w:hint="eastAsia"/>
          <w:b/>
        </w:rPr>
        <w:t>几种思维模式对人们行为的影响：</w:t>
      </w:r>
    </w:p>
    <w:p w14:paraId="2DEEBE1C" w14:textId="534EA046" w:rsidR="004F05A0" w:rsidRPr="00FA14F9" w:rsidRDefault="00903391" w:rsidP="00903391">
      <w:pPr>
        <w:ind w:firstLine="420"/>
        <w:rPr>
          <w:rFonts w:ascii="楷体" w:eastAsia="楷体" w:hAnsi="楷体"/>
          <w:b/>
        </w:rPr>
      </w:pPr>
      <w:r w:rsidRPr="00FA14F9">
        <w:rPr>
          <w:rFonts w:ascii="楷体" w:eastAsia="楷体" w:hAnsi="楷体" w:hint="eastAsia"/>
          <w:b/>
        </w:rPr>
        <w:t>惯性思维</w:t>
      </w:r>
      <w:r w:rsidR="00FF369E">
        <w:rPr>
          <w:rFonts w:ascii="楷体" w:eastAsia="楷体" w:hAnsi="楷体" w:hint="eastAsia"/>
          <w:b/>
        </w:rPr>
        <w:t>——不动脑子</w:t>
      </w:r>
    </w:p>
    <w:p w14:paraId="1128BF9A" w14:textId="0B1E27B6" w:rsidR="002C35BD" w:rsidRDefault="004F05A0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小游戏：跟我做！——理解：为什么上级交代清楚了下级也听明白了，但就是没有做好？</w:t>
      </w:r>
    </w:p>
    <w:p w14:paraId="0AD3C0E3" w14:textId="21DD2C9A" w:rsidR="004F05A0" w:rsidRPr="00FA14F9" w:rsidRDefault="00903391" w:rsidP="00903391">
      <w:pPr>
        <w:ind w:firstLine="420"/>
        <w:rPr>
          <w:rFonts w:ascii="楷体" w:eastAsia="楷体" w:hAnsi="楷体"/>
          <w:b/>
        </w:rPr>
      </w:pPr>
      <w:r w:rsidRPr="00FA14F9">
        <w:rPr>
          <w:rFonts w:ascii="楷体" w:eastAsia="楷体" w:hAnsi="楷体" w:hint="eastAsia"/>
          <w:b/>
        </w:rPr>
        <w:t>线性思维</w:t>
      </w:r>
      <w:r w:rsidR="00FF369E">
        <w:rPr>
          <w:rFonts w:ascii="楷体" w:eastAsia="楷体" w:hAnsi="楷体" w:hint="eastAsia"/>
          <w:b/>
        </w:rPr>
        <w:t>——开始动脑</w:t>
      </w:r>
    </w:p>
    <w:p w14:paraId="0A7A5C4A" w14:textId="00FF2B66" w:rsidR="002C35BD" w:rsidRDefault="004F05A0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案例：</w:t>
      </w:r>
      <w:r w:rsidR="00FA14F9">
        <w:rPr>
          <w:rFonts w:ascii="楷体" w:eastAsia="楷体" w:hAnsi="楷体" w:hint="eastAsia"/>
        </w:rPr>
        <w:t>1</w:t>
      </w:r>
      <w:r w:rsidR="00FA14F9">
        <w:rPr>
          <w:rFonts w:ascii="楷体" w:eastAsia="楷体" w:hAnsi="楷体"/>
        </w:rPr>
        <w:t>942</w:t>
      </w:r>
      <w:r w:rsidR="00FA14F9">
        <w:rPr>
          <w:rFonts w:ascii="楷体" w:eastAsia="楷体" w:hAnsi="楷体" w:hint="eastAsia"/>
        </w:rPr>
        <w:t>年</w:t>
      </w:r>
      <w:r>
        <w:rPr>
          <w:rFonts w:ascii="楷体" w:eastAsia="楷体" w:hAnsi="楷体" w:hint="eastAsia"/>
        </w:rPr>
        <w:t>限价令背后的真相……思考：为什么有些制度会产生相反或者意想不到的结果？事情真的是</w:t>
      </w:r>
      <w:r w:rsidR="00FA14F9">
        <w:rPr>
          <w:rFonts w:ascii="楷体" w:eastAsia="楷体" w:hAnsi="楷体" w:hint="eastAsia"/>
        </w:rPr>
        <w:t>你以为的那样</w:t>
      </w:r>
      <w:r>
        <w:rPr>
          <w:rFonts w:ascii="楷体" w:eastAsia="楷体" w:hAnsi="楷体" w:hint="eastAsia"/>
        </w:rPr>
        <w:t>吗？</w:t>
      </w:r>
    </w:p>
    <w:p w14:paraId="48274FE3" w14:textId="7DCD4F00" w:rsidR="00FA14F9" w:rsidRPr="00FA14F9" w:rsidRDefault="00903391" w:rsidP="00903391">
      <w:pPr>
        <w:ind w:firstLine="420"/>
        <w:rPr>
          <w:rFonts w:ascii="楷体" w:eastAsia="楷体" w:hAnsi="楷体"/>
          <w:b/>
        </w:rPr>
      </w:pPr>
      <w:r w:rsidRPr="00FA14F9">
        <w:rPr>
          <w:rFonts w:ascii="楷体" w:eastAsia="楷体" w:hAnsi="楷体" w:hint="eastAsia"/>
          <w:b/>
        </w:rPr>
        <w:t>水平思维</w:t>
      </w:r>
      <w:r w:rsidR="00FF369E">
        <w:rPr>
          <w:rFonts w:ascii="楷体" w:eastAsia="楷体" w:hAnsi="楷体" w:hint="eastAsia"/>
          <w:b/>
        </w:rPr>
        <w:t>——灵光闪现</w:t>
      </w:r>
    </w:p>
    <w:p w14:paraId="3605191D" w14:textId="3E66CC15" w:rsidR="002C35BD" w:rsidRDefault="004F05A0" w:rsidP="0090339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案例：不可理喻的小师妹</w:t>
      </w:r>
      <w:r w:rsidR="009B3A87">
        <w:rPr>
          <w:rFonts w:ascii="楷体" w:eastAsia="楷体" w:hAnsi="楷体" w:hint="eastAsia"/>
        </w:rPr>
        <w:t>——找到创新的方向</w:t>
      </w:r>
    </w:p>
    <w:p w14:paraId="415A4C47" w14:textId="0CEA5DA8" w:rsidR="002C35BD" w:rsidRDefault="00903391" w:rsidP="00903391">
      <w:pPr>
        <w:ind w:firstLine="420"/>
        <w:rPr>
          <w:rFonts w:ascii="楷体" w:eastAsia="楷体" w:hAnsi="楷体"/>
          <w:b/>
        </w:rPr>
      </w:pPr>
      <w:r w:rsidRPr="00FA14F9">
        <w:rPr>
          <w:rFonts w:ascii="楷体" w:eastAsia="楷体" w:hAnsi="楷体" w:hint="eastAsia"/>
          <w:b/>
        </w:rPr>
        <w:t>结构化思维</w:t>
      </w:r>
    </w:p>
    <w:p w14:paraId="533E4EC9" w14:textId="14A678C9" w:rsidR="00FA14F9" w:rsidRPr="006B0849" w:rsidRDefault="00FA14F9" w:rsidP="006B0849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lastRenderedPageBreak/>
        <w:t>站在巨人的肩膀上思考，不要重复发明轮子！</w:t>
      </w:r>
    </w:p>
    <w:p w14:paraId="4454C3B6" w14:textId="0BEEEE72" w:rsidR="00903391" w:rsidRPr="00FA14F9" w:rsidRDefault="009B3A87" w:rsidP="00903391">
      <w:pPr>
        <w:ind w:firstLine="420"/>
        <w:rPr>
          <w:rFonts w:ascii="楷体" w:eastAsia="楷体" w:hAnsi="楷体"/>
          <w:b/>
        </w:rPr>
      </w:pPr>
      <w:r w:rsidRPr="00E92895">
        <w:rPr>
          <w:rFonts w:ascii="楷体" w:eastAsia="楷体" w:hAnsi="楷体" w:hint="eastAsia"/>
          <w:b/>
        </w:rPr>
        <w:t>1.</w:t>
      </w:r>
      <w:r w:rsidRPr="00E92895">
        <w:rPr>
          <w:rFonts w:ascii="楷体" w:eastAsia="楷体" w:hAnsi="楷体"/>
          <w:b/>
        </w:rPr>
        <w:t>3</w:t>
      </w:r>
      <w:r>
        <w:rPr>
          <w:rFonts w:ascii="楷体" w:eastAsia="楷体" w:hAnsi="楷体"/>
          <w:b/>
        </w:rPr>
        <w:t xml:space="preserve">  </w:t>
      </w:r>
      <w:r w:rsidR="00903391" w:rsidRPr="00FA14F9">
        <w:rPr>
          <w:rFonts w:ascii="楷体" w:eastAsia="楷体" w:hAnsi="楷体" w:hint="eastAsia"/>
          <w:b/>
        </w:rPr>
        <w:t>系统思维</w:t>
      </w:r>
      <w:r w:rsidR="006B0849">
        <w:rPr>
          <w:rFonts w:ascii="楷体" w:eastAsia="楷体" w:hAnsi="楷体" w:hint="eastAsia"/>
          <w:b/>
        </w:rPr>
        <w:t>：人类历史上最高层次的思维方式</w:t>
      </w:r>
    </w:p>
    <w:p w14:paraId="65AED69A" w14:textId="0EC3E32D" w:rsidR="00E718EC" w:rsidRPr="00E92895" w:rsidRDefault="009B3A87" w:rsidP="00903391">
      <w:pPr>
        <w:ind w:firstLine="420"/>
        <w:rPr>
          <w:rFonts w:ascii="楷体" w:eastAsia="楷体" w:hAnsi="楷体"/>
          <w:b/>
        </w:rPr>
      </w:pPr>
      <w:r>
        <w:rPr>
          <w:rFonts w:ascii="楷体" w:eastAsia="楷体" w:hAnsi="楷体" w:hint="eastAsia"/>
          <w:b/>
        </w:rPr>
        <w:t>1</w:t>
      </w:r>
      <w:r>
        <w:rPr>
          <w:rFonts w:ascii="楷体" w:eastAsia="楷体" w:hAnsi="楷体"/>
          <w:b/>
        </w:rPr>
        <w:t>.3.1</w:t>
      </w:r>
      <w:r w:rsidR="00E718EC" w:rsidRPr="00E92895">
        <w:rPr>
          <w:rFonts w:ascii="楷体" w:eastAsia="楷体" w:hAnsi="楷体" w:hint="eastAsia"/>
          <w:b/>
        </w:rPr>
        <w:t>理工科教育对人思维能力的影响：优势及缺陷</w:t>
      </w:r>
    </w:p>
    <w:p w14:paraId="37075605" w14:textId="3B0C60A3" w:rsidR="00186DBE" w:rsidRPr="00770275" w:rsidRDefault="00CE34D5" w:rsidP="00E718EC">
      <w:pPr>
        <w:ind w:firstLine="426"/>
        <w:rPr>
          <w:rFonts w:ascii="楷体" w:eastAsia="楷体" w:hAnsi="楷体"/>
        </w:rPr>
      </w:pPr>
      <w:r w:rsidRPr="00052CAA">
        <w:rPr>
          <w:rFonts w:ascii="楷体" w:eastAsia="楷体" w:hAnsi="楷体"/>
          <w:b/>
        </w:rPr>
        <w:t>1</w:t>
      </w:r>
      <w:r w:rsidRPr="00052CAA">
        <w:rPr>
          <w:rFonts w:ascii="楷体" w:eastAsia="楷体" w:hAnsi="楷体" w:hint="eastAsia"/>
          <w:b/>
        </w:rPr>
        <w:t>.</w:t>
      </w:r>
      <w:r w:rsidR="009B3A87" w:rsidRPr="00052CAA">
        <w:rPr>
          <w:rFonts w:ascii="楷体" w:eastAsia="楷体" w:hAnsi="楷体"/>
          <w:b/>
        </w:rPr>
        <w:t>3.2</w:t>
      </w:r>
      <w:r w:rsidR="00E718EC" w:rsidRPr="00052CAA">
        <w:rPr>
          <w:rFonts w:ascii="楷体" w:eastAsia="楷体" w:hAnsi="楷体" w:hint="eastAsia"/>
          <w:b/>
        </w:rPr>
        <w:t xml:space="preserve"> </w:t>
      </w:r>
      <w:r w:rsidR="00903391" w:rsidRPr="00052CAA">
        <w:rPr>
          <w:rFonts w:ascii="楷体" w:eastAsia="楷体" w:hAnsi="楷体" w:hint="eastAsia"/>
          <w:b/>
        </w:rPr>
        <w:t>如何理解系统思维？</w:t>
      </w:r>
      <w:r w:rsidR="00222A88">
        <w:rPr>
          <w:rFonts w:ascii="楷体" w:eastAsia="楷体" w:hAnsi="楷体" w:hint="eastAsia"/>
        </w:rPr>
        <w:t>（三个案例从不同角度阐述）</w:t>
      </w:r>
    </w:p>
    <w:p w14:paraId="267E3942" w14:textId="77777777" w:rsidR="009B3A87" w:rsidRPr="00D64C7C" w:rsidRDefault="009B3A87" w:rsidP="00D64C7C">
      <w:pPr>
        <w:pStyle w:val="a7"/>
        <w:numPr>
          <w:ilvl w:val="0"/>
          <w:numId w:val="5"/>
        </w:numPr>
        <w:ind w:firstLineChars="0"/>
        <w:rPr>
          <w:rFonts w:ascii="楷体" w:eastAsia="楷体" w:hAnsi="楷体"/>
        </w:rPr>
      </w:pPr>
      <w:r w:rsidRPr="00D64C7C">
        <w:rPr>
          <w:rFonts w:ascii="楷体" w:eastAsia="楷体" w:hAnsi="楷体" w:hint="eastAsia"/>
        </w:rPr>
        <w:t>案例：三湾改编的思考</w:t>
      </w:r>
    </w:p>
    <w:p w14:paraId="651159CC" w14:textId="3AF36533" w:rsidR="00E718EC" w:rsidRPr="00770275" w:rsidRDefault="00903391" w:rsidP="00E718EC">
      <w:pPr>
        <w:ind w:left="7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向中国共产党学习管理：</w:t>
      </w:r>
      <w:r w:rsidRPr="005F21DB">
        <w:rPr>
          <w:rFonts w:ascii="楷体" w:eastAsia="楷体" w:hAnsi="楷体" w:hint="eastAsia"/>
          <w:b/>
          <w:bCs/>
        </w:rPr>
        <w:t>三湾改编</w:t>
      </w:r>
      <w:r>
        <w:rPr>
          <w:rFonts w:ascii="楷体" w:eastAsia="楷体" w:hAnsi="楷体" w:hint="eastAsia"/>
        </w:rPr>
        <w:t>告诉我们什么道理？</w:t>
      </w:r>
      <w:r w:rsidR="006B0849">
        <w:rPr>
          <w:rFonts w:ascii="楷体" w:eastAsia="楷体" w:hAnsi="楷体" w:hint="eastAsia"/>
        </w:rPr>
        <w:t>为什么海底捞你学不会？</w:t>
      </w:r>
    </w:p>
    <w:p w14:paraId="282A568B" w14:textId="536769C0" w:rsidR="00E718EC" w:rsidRPr="00D64C7C" w:rsidRDefault="00903391" w:rsidP="00D64C7C">
      <w:pPr>
        <w:pStyle w:val="a7"/>
        <w:numPr>
          <w:ilvl w:val="0"/>
          <w:numId w:val="5"/>
        </w:numPr>
        <w:ind w:firstLineChars="0"/>
        <w:rPr>
          <w:rFonts w:ascii="楷体" w:eastAsia="楷体" w:hAnsi="楷体"/>
        </w:rPr>
      </w:pPr>
      <w:r w:rsidRPr="00D64C7C">
        <w:rPr>
          <w:rFonts w:ascii="楷体" w:eastAsia="楷体" w:hAnsi="楷体" w:hint="eastAsia"/>
        </w:rPr>
        <w:t>旧事新说：空城计的真相</w:t>
      </w:r>
    </w:p>
    <w:p w14:paraId="5AA713FF" w14:textId="4150BD3F" w:rsidR="002F6261" w:rsidRPr="00D64C7C" w:rsidRDefault="00903391" w:rsidP="00D64C7C">
      <w:pPr>
        <w:pStyle w:val="a7"/>
        <w:numPr>
          <w:ilvl w:val="0"/>
          <w:numId w:val="5"/>
        </w:numPr>
        <w:ind w:firstLineChars="0"/>
        <w:rPr>
          <w:rFonts w:ascii="楷体" w:eastAsia="楷体" w:hAnsi="楷体"/>
        </w:rPr>
      </w:pPr>
      <w:r w:rsidRPr="00D64C7C">
        <w:rPr>
          <w:rFonts w:ascii="楷体" w:eastAsia="楷体" w:hAnsi="楷体" w:hint="eastAsia"/>
        </w:rPr>
        <w:t>跳出中层干部“亢龙有悔”职业陷阱</w:t>
      </w:r>
    </w:p>
    <w:p w14:paraId="35FE2EB1" w14:textId="4A63840E" w:rsidR="005F21DB" w:rsidRDefault="00F4153B" w:rsidP="00920049">
      <w:pPr>
        <w:ind w:firstLineChars="200" w:firstLine="482"/>
        <w:rPr>
          <w:rFonts w:ascii="楷体" w:eastAsia="楷体" w:hAnsi="楷体"/>
          <w:b/>
        </w:rPr>
      </w:pPr>
      <w:r w:rsidRPr="00D64C7C">
        <w:rPr>
          <w:rFonts w:ascii="楷体" w:eastAsia="楷体" w:hAnsi="楷体" w:hint="eastAsia"/>
          <w:b/>
        </w:rPr>
        <w:t>系统思维提升需要苦练内功，而结构化思维工具是帮我们快速落地的招数</w:t>
      </w:r>
    </w:p>
    <w:p w14:paraId="48ADDDEC" w14:textId="77777777" w:rsidR="002673EC" w:rsidRPr="00D64C7C" w:rsidRDefault="002673EC" w:rsidP="00903391">
      <w:pPr>
        <w:ind w:left="720"/>
        <w:rPr>
          <w:rFonts w:ascii="楷体" w:eastAsia="楷体" w:hAnsi="楷体"/>
          <w:b/>
        </w:rPr>
      </w:pPr>
    </w:p>
    <w:p w14:paraId="3E011D47" w14:textId="1FE1AFE0" w:rsidR="00CE34D5" w:rsidRPr="00772FDB" w:rsidRDefault="00CE34D5" w:rsidP="00CE34D5">
      <w:pPr>
        <w:rPr>
          <w:rFonts w:ascii="楷体" w:eastAsia="楷体" w:hAnsi="楷体"/>
          <w:b/>
          <w:bCs/>
        </w:rPr>
      </w:pPr>
      <w:r w:rsidRPr="00772FDB">
        <w:rPr>
          <w:rFonts w:ascii="楷体" w:eastAsia="楷体" w:hAnsi="楷体" w:hint="eastAsia"/>
          <w:b/>
        </w:rPr>
        <w:t>二、</w:t>
      </w:r>
      <w:r w:rsidR="00772FDB" w:rsidRPr="00772FDB">
        <w:rPr>
          <w:rFonts w:ascii="楷体" w:eastAsia="楷体" w:hAnsi="楷体" w:hint="eastAsia"/>
          <w:b/>
        </w:rPr>
        <w:t>结构化思维的构成要素和常见的工具</w:t>
      </w:r>
    </w:p>
    <w:p w14:paraId="5B77A1EE" w14:textId="50C26A99" w:rsidR="00E27A12" w:rsidRPr="00BB203C" w:rsidRDefault="00E27A12" w:rsidP="002F6261">
      <w:pPr>
        <w:ind w:firstLine="420"/>
        <w:rPr>
          <w:rFonts w:ascii="楷体" w:eastAsia="楷体" w:hAnsi="楷体"/>
        </w:rPr>
      </w:pPr>
      <w:r w:rsidRPr="00BB203C">
        <w:rPr>
          <w:rFonts w:ascii="楷体" w:eastAsia="楷体" w:hAnsi="楷体" w:hint="eastAsia"/>
        </w:rPr>
        <w:t>从连问5个why说起，结构化思维的一个中心四项基本原则</w:t>
      </w:r>
    </w:p>
    <w:p w14:paraId="40362693" w14:textId="62290A29" w:rsidR="00205D80" w:rsidRPr="00E032BA" w:rsidRDefault="002F6261" w:rsidP="002F6261">
      <w:pPr>
        <w:ind w:firstLine="420"/>
        <w:rPr>
          <w:rFonts w:ascii="楷体" w:eastAsia="楷体" w:hAnsi="楷体"/>
          <w:b/>
        </w:rPr>
      </w:pPr>
      <w:r w:rsidRPr="00E032BA">
        <w:rPr>
          <w:rFonts w:ascii="楷体" w:eastAsia="楷体" w:hAnsi="楷体" w:hint="eastAsia"/>
          <w:b/>
        </w:rPr>
        <w:t>2.1</w:t>
      </w:r>
      <w:r w:rsidR="002673EC" w:rsidRPr="00E032BA">
        <w:rPr>
          <w:rFonts w:ascii="楷体" w:eastAsia="楷体" w:hAnsi="楷体" w:hint="eastAsia"/>
          <w:b/>
        </w:rPr>
        <w:t>矩阵思维</w:t>
      </w:r>
    </w:p>
    <w:p w14:paraId="15AB6167" w14:textId="66277187" w:rsidR="00F656BA" w:rsidRDefault="00F656BA" w:rsidP="002F626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通过L</w:t>
      </w:r>
      <w:r>
        <w:rPr>
          <w:rFonts w:ascii="楷体" w:eastAsia="楷体" w:hAnsi="楷体"/>
        </w:rPr>
        <w:t>PH</w:t>
      </w:r>
      <w:r>
        <w:rPr>
          <w:rFonts w:ascii="楷体" w:eastAsia="楷体" w:hAnsi="楷体" w:hint="eastAsia"/>
        </w:rPr>
        <w:t>矩阵【寻找完美爱人矩阵】理解矩阵思维的核心框架和流程，从而可以自己构建矩阵，寻找问题的最优解</w:t>
      </w:r>
    </w:p>
    <w:p w14:paraId="123B2DF3" w14:textId="5CECF679" w:rsidR="00D04D51" w:rsidRDefault="00D04D51" w:rsidP="002F6261">
      <w:pPr>
        <w:ind w:firstLine="42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>互动讨论：请根据实际</w:t>
      </w:r>
      <w:r w:rsidR="00A65C9F">
        <w:rPr>
          <w:rFonts w:ascii="楷体" w:eastAsia="楷体" w:hAnsi="楷体" w:hint="eastAsia"/>
        </w:rPr>
        <w:t>管理</w:t>
      </w:r>
      <w:r>
        <w:rPr>
          <w:rFonts w:ascii="楷体" w:eastAsia="楷体" w:hAnsi="楷体" w:hint="eastAsia"/>
        </w:rPr>
        <w:t>情境选择领导方式矩阵</w:t>
      </w:r>
    </w:p>
    <w:p w14:paraId="5EFC8CB6" w14:textId="178CDF7D" w:rsidR="002673EC" w:rsidRPr="00E032BA" w:rsidRDefault="002673EC" w:rsidP="002F6261">
      <w:pPr>
        <w:ind w:firstLine="420"/>
        <w:rPr>
          <w:rFonts w:ascii="楷体" w:eastAsia="楷体" w:hAnsi="楷体"/>
          <w:b/>
        </w:rPr>
      </w:pPr>
      <w:r w:rsidRPr="00E032BA">
        <w:rPr>
          <w:rFonts w:ascii="楷体" w:eastAsia="楷体" w:hAnsi="楷体" w:hint="eastAsia"/>
          <w:b/>
        </w:rPr>
        <w:t>2</w:t>
      </w:r>
      <w:r w:rsidRPr="00E032BA">
        <w:rPr>
          <w:rFonts w:ascii="楷体" w:eastAsia="楷体" w:hAnsi="楷体"/>
          <w:b/>
        </w:rPr>
        <w:t>.2</w:t>
      </w:r>
      <w:r w:rsidRPr="00E032BA">
        <w:rPr>
          <w:rFonts w:ascii="楷体" w:eastAsia="楷体" w:hAnsi="楷体" w:hint="eastAsia"/>
          <w:b/>
        </w:rPr>
        <w:t>金字塔思维</w:t>
      </w:r>
    </w:p>
    <w:p w14:paraId="7C519161" w14:textId="75D2D90B" w:rsidR="00C30673" w:rsidRDefault="005A30DA">
      <w:pPr>
        <w:rPr>
          <w:rFonts w:ascii="楷体" w:eastAsia="楷体" w:hAnsi="楷体"/>
          <w:bCs/>
        </w:rPr>
      </w:pPr>
      <w:r>
        <w:rPr>
          <w:rFonts w:ascii="楷体" w:eastAsia="楷体" w:hAnsi="楷体"/>
          <w:b/>
          <w:bCs/>
        </w:rPr>
        <w:tab/>
      </w:r>
      <w:r w:rsidRPr="005A30DA">
        <w:rPr>
          <w:rFonts w:ascii="楷体" w:eastAsia="楷体" w:hAnsi="楷体" w:hint="eastAsia"/>
          <w:bCs/>
        </w:rPr>
        <w:t>问题即为答案！金字塔思维的妙用绝不止于“想清楚、说明白”</w:t>
      </w:r>
    </w:p>
    <w:p w14:paraId="7E3E30F8" w14:textId="6456A4AC" w:rsidR="005A30DA" w:rsidRPr="005A30DA" w:rsidRDefault="005A30DA" w:rsidP="005A30DA">
      <w:pPr>
        <w:rPr>
          <w:rFonts w:ascii="楷体" w:eastAsia="楷体" w:hAnsi="楷体"/>
          <w:b/>
          <w:bCs/>
        </w:rPr>
      </w:pPr>
      <w:r>
        <w:rPr>
          <w:rFonts w:ascii="楷体" w:eastAsia="楷体" w:hAnsi="楷体"/>
          <w:bCs/>
        </w:rPr>
        <w:tab/>
      </w:r>
      <w:r w:rsidRPr="005A30DA">
        <w:rPr>
          <w:rFonts w:ascii="楷体" w:eastAsia="楷体" w:hAnsi="楷体" w:hint="eastAsia"/>
          <w:b/>
          <w:bCs/>
        </w:rPr>
        <w:t>互动演练：用金字塔工具分析以下问题并找出对策</w:t>
      </w:r>
    </w:p>
    <w:p w14:paraId="7769A808" w14:textId="52603EC4" w:rsidR="005A30DA" w:rsidRPr="005A30DA" w:rsidRDefault="005A30DA" w:rsidP="005A30DA">
      <w:pPr>
        <w:pStyle w:val="a7"/>
        <w:numPr>
          <w:ilvl w:val="0"/>
          <w:numId w:val="6"/>
        </w:numPr>
        <w:ind w:firstLineChars="0"/>
        <w:rPr>
          <w:rFonts w:ascii="楷体" w:eastAsia="楷体" w:hAnsi="楷体"/>
          <w:bCs/>
        </w:rPr>
      </w:pPr>
      <w:r w:rsidRPr="005A30DA">
        <w:rPr>
          <w:rFonts w:ascii="楷体" w:eastAsia="楷体" w:hAnsi="楷体" w:hint="eastAsia"/>
          <w:bCs/>
        </w:rPr>
        <w:t>部门负责人张部长总是身先士卒冲锋在前，为什么属下却不太听他指挥？</w:t>
      </w:r>
    </w:p>
    <w:p w14:paraId="2B603B8F" w14:textId="5F0ECA29" w:rsidR="005A30DA" w:rsidRPr="005A30DA" w:rsidRDefault="005A30DA" w:rsidP="005A30DA">
      <w:pPr>
        <w:pStyle w:val="a7"/>
        <w:numPr>
          <w:ilvl w:val="0"/>
          <w:numId w:val="6"/>
        </w:numPr>
        <w:ind w:firstLineChars="0"/>
        <w:rPr>
          <w:rFonts w:ascii="楷体" w:eastAsia="楷体" w:hAnsi="楷体"/>
          <w:bCs/>
        </w:rPr>
      </w:pPr>
      <w:r w:rsidRPr="005A30DA">
        <w:rPr>
          <w:rFonts w:ascii="楷体" w:eastAsia="楷体" w:hAnsi="楷体" w:hint="eastAsia"/>
          <w:bCs/>
        </w:rPr>
        <w:t>企业发布的规章制度总是执行不到位，虎头蛇尾，沦为一纸空文，怎么办？</w:t>
      </w:r>
    </w:p>
    <w:p w14:paraId="34DD6E29" w14:textId="4483A5A8" w:rsidR="005A30DA" w:rsidRPr="003E0EF7" w:rsidRDefault="003E0EF7" w:rsidP="003E0EF7">
      <w:pPr>
        <w:ind w:left="420"/>
        <w:rPr>
          <w:rFonts w:ascii="楷体" w:eastAsia="楷体" w:hAnsi="楷体"/>
          <w:b/>
          <w:bCs/>
        </w:rPr>
      </w:pPr>
      <w:r w:rsidRPr="003E0EF7">
        <w:rPr>
          <w:rFonts w:ascii="楷体" w:eastAsia="楷体" w:hAnsi="楷体" w:hint="eastAsia"/>
          <w:b/>
          <w:bCs/>
        </w:rPr>
        <w:t>把所有的工具结合起来打组合拳</w:t>
      </w:r>
    </w:p>
    <w:p w14:paraId="09770164" w14:textId="7E94A205" w:rsidR="003E0EF7" w:rsidRDefault="003E0EF7" w:rsidP="003E0EF7">
      <w:pPr>
        <w:ind w:left="420"/>
        <w:rPr>
          <w:rFonts w:ascii="楷体" w:eastAsia="楷体" w:hAnsi="楷体"/>
          <w:bCs/>
        </w:rPr>
      </w:pPr>
      <w:r>
        <w:rPr>
          <w:rFonts w:ascii="楷体" w:eastAsia="楷体" w:hAnsi="楷体" w:hint="eastAsia"/>
          <w:bCs/>
        </w:rPr>
        <w:t>示例：如何用思维工具帮小李解决想换工作的问题</w:t>
      </w:r>
    </w:p>
    <w:p w14:paraId="27189573" w14:textId="77777777" w:rsidR="003E0EF7" w:rsidRPr="003E0EF7" w:rsidRDefault="003E0EF7" w:rsidP="003E0EF7">
      <w:pPr>
        <w:ind w:left="420"/>
        <w:rPr>
          <w:rFonts w:ascii="楷体" w:eastAsia="楷体" w:hAnsi="楷体"/>
          <w:bCs/>
        </w:rPr>
      </w:pPr>
    </w:p>
    <w:p w14:paraId="503393B0" w14:textId="45EED51D" w:rsidR="00986814" w:rsidRDefault="00AC7F01" w:rsidP="00AC7F01">
      <w:pPr>
        <w:rPr>
          <w:rFonts w:ascii="楷体" w:eastAsia="楷体" w:hAnsi="楷体"/>
        </w:rPr>
      </w:pPr>
      <w:r>
        <w:rPr>
          <w:rFonts w:ascii="楷体" w:eastAsia="楷体" w:hAnsi="楷体"/>
          <w:b/>
          <w:bCs/>
        </w:rPr>
        <w:tab/>
      </w:r>
      <w:r>
        <w:rPr>
          <w:rFonts w:ascii="楷体" w:eastAsia="楷体" w:hAnsi="楷体" w:hint="eastAsia"/>
          <w:b/>
          <w:bCs/>
        </w:rPr>
        <w:t>几乎所有的职场问题，都能在系统思维的指导下寻求解决方案和最优解！</w:t>
      </w:r>
    </w:p>
    <w:p w14:paraId="4DFC0549" w14:textId="1E4D6C3C" w:rsidR="00B07507" w:rsidRPr="00B07507" w:rsidRDefault="00E21C2F">
      <w:pPr>
        <w:rPr>
          <w:rFonts w:ascii="楷体" w:eastAsia="楷体" w:hAnsi="楷体"/>
        </w:rPr>
      </w:pPr>
      <w:r>
        <w:rPr>
          <w:rFonts w:ascii="楷体" w:eastAsia="楷体" w:hAnsi="楷体"/>
        </w:rPr>
        <w:tab/>
      </w:r>
      <w:r>
        <w:rPr>
          <w:rFonts w:ascii="楷体" w:eastAsia="楷体" w:hAnsi="楷体" w:hint="eastAsia"/>
        </w:rPr>
        <w:t>如何将系统思维变成自己无意识的思维方式，形成“肌肉记忆”？</w:t>
      </w:r>
    </w:p>
    <w:sectPr w:rsidR="00B07507" w:rsidRPr="00B07507" w:rsidSect="00491B0E">
      <w:footerReference w:type="even" r:id="rId7"/>
      <w:footerReference w:type="default" r:id="rId8"/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D5CF6" w14:textId="77777777" w:rsidR="00080EDD" w:rsidRDefault="00080EDD" w:rsidP="00BC17BE">
      <w:r>
        <w:separator/>
      </w:r>
    </w:p>
  </w:endnote>
  <w:endnote w:type="continuationSeparator" w:id="0">
    <w:p w14:paraId="69F54645" w14:textId="77777777" w:rsidR="00080EDD" w:rsidRDefault="00080EDD" w:rsidP="00BC17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9"/>
      </w:rPr>
      <w:id w:val="1419748519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4C9C06F3" w14:textId="1B099113" w:rsidR="00E21C2F" w:rsidRDefault="00E21C2F" w:rsidP="004337CA">
        <w:pPr>
          <w:pStyle w:val="a5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end"/>
        </w:r>
      </w:p>
    </w:sdtContent>
  </w:sdt>
  <w:p w14:paraId="53ED2B1E" w14:textId="77777777" w:rsidR="00E21C2F" w:rsidRDefault="00E21C2F" w:rsidP="00E21C2F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a9"/>
      </w:rPr>
      <w:id w:val="-192144303"/>
      <w:docPartObj>
        <w:docPartGallery w:val="Page Numbers (Bottom of Page)"/>
        <w:docPartUnique/>
      </w:docPartObj>
    </w:sdtPr>
    <w:sdtEndPr>
      <w:rPr>
        <w:rStyle w:val="a9"/>
      </w:rPr>
    </w:sdtEndPr>
    <w:sdtContent>
      <w:p w14:paraId="13E46120" w14:textId="783864F0" w:rsidR="00E21C2F" w:rsidRDefault="00E21C2F" w:rsidP="004337CA">
        <w:pPr>
          <w:pStyle w:val="a5"/>
          <w:framePr w:wrap="none" w:vAnchor="text" w:hAnchor="margin" w:xAlign="right" w:y="1"/>
          <w:rPr>
            <w:rStyle w:val="a9"/>
          </w:rPr>
        </w:pPr>
        <w:r>
          <w:rPr>
            <w:rStyle w:val="a9"/>
          </w:rPr>
          <w:fldChar w:fldCharType="begin"/>
        </w:r>
        <w:r>
          <w:rPr>
            <w:rStyle w:val="a9"/>
          </w:rPr>
          <w:instrText xml:space="preserve"> PAGE </w:instrText>
        </w:r>
        <w:r>
          <w:rPr>
            <w:rStyle w:val="a9"/>
          </w:rPr>
          <w:fldChar w:fldCharType="separate"/>
        </w:r>
        <w:r>
          <w:rPr>
            <w:rStyle w:val="a9"/>
            <w:noProof/>
          </w:rPr>
          <w:t>1</w:t>
        </w:r>
        <w:r>
          <w:rPr>
            <w:rStyle w:val="a9"/>
          </w:rPr>
          <w:fldChar w:fldCharType="end"/>
        </w:r>
      </w:p>
    </w:sdtContent>
  </w:sdt>
  <w:p w14:paraId="04F7076C" w14:textId="77777777" w:rsidR="00E21C2F" w:rsidRDefault="00E21C2F" w:rsidP="00E21C2F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1F34C6" w14:textId="77777777" w:rsidR="00080EDD" w:rsidRDefault="00080EDD" w:rsidP="00BC17BE">
      <w:r>
        <w:separator/>
      </w:r>
    </w:p>
  </w:footnote>
  <w:footnote w:type="continuationSeparator" w:id="0">
    <w:p w14:paraId="60B736CE" w14:textId="77777777" w:rsidR="00080EDD" w:rsidRDefault="00080EDD" w:rsidP="00BC17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E92087"/>
    <w:multiLevelType w:val="hybridMultilevel"/>
    <w:tmpl w:val="3A1A83B8"/>
    <w:lvl w:ilvl="0" w:tplc="8F5AF2EE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55C5B3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21616A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F308828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D2C07D8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C4D0D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68ED94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E54016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B24070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F0BFD"/>
    <w:multiLevelType w:val="hybridMultilevel"/>
    <w:tmpl w:val="3A04F494"/>
    <w:lvl w:ilvl="0" w:tplc="91365D74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66385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D2571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32A286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85C7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61A2F5E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8C0E30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A88D66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2CC57B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B650B9"/>
    <w:multiLevelType w:val="hybridMultilevel"/>
    <w:tmpl w:val="1FEE3936"/>
    <w:lvl w:ilvl="0" w:tplc="5646517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9F6BD2E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8204BC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60CFF2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E02EE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700F81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7607C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E761E4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F8E9EF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DB66CD"/>
    <w:multiLevelType w:val="hybridMultilevel"/>
    <w:tmpl w:val="2572EE5E"/>
    <w:lvl w:ilvl="0" w:tplc="1EB8E52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D06153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E62355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8CEAE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6CBCB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6527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CEAAE0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C3231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CE263F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543E56"/>
    <w:multiLevelType w:val="hybridMultilevel"/>
    <w:tmpl w:val="AADA11F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F9F5479"/>
    <w:multiLevelType w:val="hybridMultilevel"/>
    <w:tmpl w:val="C032F250"/>
    <w:lvl w:ilvl="0" w:tplc="0409000B">
      <w:start w:val="1"/>
      <w:numFmt w:val="bullet"/>
      <w:lvlText w:val="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404"/>
    <w:rsid w:val="00022086"/>
    <w:rsid w:val="00052CAA"/>
    <w:rsid w:val="00080EDD"/>
    <w:rsid w:val="000D0404"/>
    <w:rsid w:val="000E662B"/>
    <w:rsid w:val="0013253A"/>
    <w:rsid w:val="00186DBE"/>
    <w:rsid w:val="001B52E4"/>
    <w:rsid w:val="00205D80"/>
    <w:rsid w:val="00222A88"/>
    <w:rsid w:val="00244AFB"/>
    <w:rsid w:val="00260CA6"/>
    <w:rsid w:val="002673EC"/>
    <w:rsid w:val="002808FB"/>
    <w:rsid w:val="002A4ECC"/>
    <w:rsid w:val="002C35BD"/>
    <w:rsid w:val="002D374E"/>
    <w:rsid w:val="002E7793"/>
    <w:rsid w:val="002F6261"/>
    <w:rsid w:val="0033768A"/>
    <w:rsid w:val="003A4DE3"/>
    <w:rsid w:val="003E0EF7"/>
    <w:rsid w:val="004836E7"/>
    <w:rsid w:val="00491B0E"/>
    <w:rsid w:val="004B27B4"/>
    <w:rsid w:val="004B2844"/>
    <w:rsid w:val="004F05A0"/>
    <w:rsid w:val="00535E44"/>
    <w:rsid w:val="0054583C"/>
    <w:rsid w:val="00560C94"/>
    <w:rsid w:val="005A30DA"/>
    <w:rsid w:val="005C0E5C"/>
    <w:rsid w:val="005F21DB"/>
    <w:rsid w:val="00621313"/>
    <w:rsid w:val="00633984"/>
    <w:rsid w:val="00655288"/>
    <w:rsid w:val="006B0849"/>
    <w:rsid w:val="006D745A"/>
    <w:rsid w:val="006F2281"/>
    <w:rsid w:val="00764427"/>
    <w:rsid w:val="00770275"/>
    <w:rsid w:val="00772FDB"/>
    <w:rsid w:val="007B574E"/>
    <w:rsid w:val="007C3F3F"/>
    <w:rsid w:val="00801B77"/>
    <w:rsid w:val="00903391"/>
    <w:rsid w:val="00920049"/>
    <w:rsid w:val="0094156E"/>
    <w:rsid w:val="00956CE5"/>
    <w:rsid w:val="00986814"/>
    <w:rsid w:val="009A1EA6"/>
    <w:rsid w:val="009B3A87"/>
    <w:rsid w:val="00A25A0E"/>
    <w:rsid w:val="00A4130E"/>
    <w:rsid w:val="00A50622"/>
    <w:rsid w:val="00A65C9F"/>
    <w:rsid w:val="00A728EB"/>
    <w:rsid w:val="00AA4673"/>
    <w:rsid w:val="00AC1F1B"/>
    <w:rsid w:val="00AC7F01"/>
    <w:rsid w:val="00B07507"/>
    <w:rsid w:val="00B14320"/>
    <w:rsid w:val="00B53D82"/>
    <w:rsid w:val="00BB203C"/>
    <w:rsid w:val="00BC17BE"/>
    <w:rsid w:val="00BF3979"/>
    <w:rsid w:val="00C30673"/>
    <w:rsid w:val="00C44DD1"/>
    <w:rsid w:val="00CE1897"/>
    <w:rsid w:val="00CE34D5"/>
    <w:rsid w:val="00D04D51"/>
    <w:rsid w:val="00D30E6A"/>
    <w:rsid w:val="00D42D50"/>
    <w:rsid w:val="00D64C7C"/>
    <w:rsid w:val="00DF547E"/>
    <w:rsid w:val="00E032BA"/>
    <w:rsid w:val="00E21C2F"/>
    <w:rsid w:val="00E27A12"/>
    <w:rsid w:val="00E555EA"/>
    <w:rsid w:val="00E718EC"/>
    <w:rsid w:val="00E83936"/>
    <w:rsid w:val="00E84643"/>
    <w:rsid w:val="00E92895"/>
    <w:rsid w:val="00EC518C"/>
    <w:rsid w:val="00F0125B"/>
    <w:rsid w:val="00F15EF1"/>
    <w:rsid w:val="00F217D1"/>
    <w:rsid w:val="00F4153B"/>
    <w:rsid w:val="00F656BA"/>
    <w:rsid w:val="00FA14F9"/>
    <w:rsid w:val="00FB2196"/>
    <w:rsid w:val="00FB626C"/>
    <w:rsid w:val="00FB6A9F"/>
    <w:rsid w:val="00FE2E6D"/>
    <w:rsid w:val="00FF3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D4C5493"/>
  <w14:defaultImageDpi w14:val="300"/>
  <w15:docId w15:val="{DB7DC74B-ABD4-40E5-A594-E8C030917B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17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17B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17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17BE"/>
    <w:rPr>
      <w:sz w:val="18"/>
      <w:szCs w:val="18"/>
    </w:rPr>
  </w:style>
  <w:style w:type="paragraph" w:styleId="a7">
    <w:name w:val="List Paragraph"/>
    <w:basedOn w:val="a"/>
    <w:uiPriority w:val="34"/>
    <w:qFormat/>
    <w:rsid w:val="00D64C7C"/>
    <w:pPr>
      <w:ind w:firstLineChars="200" w:firstLine="420"/>
    </w:pPr>
  </w:style>
  <w:style w:type="paragraph" w:styleId="a8">
    <w:name w:val="Normal (Web)"/>
    <w:basedOn w:val="a"/>
    <w:uiPriority w:val="99"/>
    <w:semiHidden/>
    <w:unhideWhenUsed/>
    <w:rsid w:val="005A30D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character" w:styleId="a9">
    <w:name w:val="page number"/>
    <w:basedOn w:val="a0"/>
    <w:uiPriority w:val="99"/>
    <w:semiHidden/>
    <w:unhideWhenUsed/>
    <w:rsid w:val="00E21C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291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0617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86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21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043602">
          <w:marLeft w:val="2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724564">
          <w:marLeft w:val="2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2</Pages>
  <Words>181</Words>
  <Characters>1038</Characters>
  <Application>Microsoft Office Word</Application>
  <DocSecurity>0</DocSecurity>
  <Lines>8</Lines>
  <Paragraphs>2</Paragraphs>
  <ScaleCrop>false</ScaleCrop>
  <Company>Lenovo</Company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袁少波</dc:creator>
  <cp:lastModifiedBy>Microsoft Office User</cp:lastModifiedBy>
  <cp:revision>63</cp:revision>
  <dcterms:created xsi:type="dcterms:W3CDTF">2020-08-09T15:07:00Z</dcterms:created>
  <dcterms:modified xsi:type="dcterms:W3CDTF">2023-11-09T02:29:00Z</dcterms:modified>
</cp:coreProperties>
</file>