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A586E1" w14:textId="36AF72BE" w:rsidR="00B44F97" w:rsidRPr="00651CF4" w:rsidRDefault="001C1044" w:rsidP="001C1044">
      <w:pPr>
        <w:spacing w:line="540" w:lineRule="exact"/>
        <w:jc w:val="center"/>
        <w:rPr>
          <w:rFonts w:ascii="微软雅黑" w:eastAsia="微软雅黑" w:hAnsi="微软雅黑"/>
          <w:b/>
          <w:bCs/>
          <w:color w:val="0033CC"/>
          <w:sz w:val="32"/>
          <w:szCs w:val="32"/>
        </w:rPr>
      </w:pPr>
      <w:proofErr w:type="gramStart"/>
      <w:r w:rsidRPr="00651CF4">
        <w:rPr>
          <w:rFonts w:ascii="微软雅黑" w:eastAsia="微软雅黑" w:hAnsi="微软雅黑" w:cs="微软雅黑" w:hint="eastAsia"/>
          <w:b/>
          <w:bCs/>
          <w:color w:val="0033CC"/>
          <w:sz w:val="32"/>
          <w:szCs w:val="32"/>
          <w:shd w:val="clear" w:color="auto" w:fill="FFFFFF"/>
        </w:rPr>
        <w:t>《</w:t>
      </w:r>
      <w:proofErr w:type="gramEnd"/>
      <w:r w:rsidRPr="00651CF4">
        <w:rPr>
          <w:rFonts w:ascii="微软雅黑" w:eastAsia="微软雅黑" w:hAnsi="微软雅黑" w:cs="微软雅黑" w:hint="eastAsia"/>
          <w:b/>
          <w:bCs/>
          <w:color w:val="0033CC"/>
          <w:sz w:val="32"/>
          <w:szCs w:val="32"/>
          <w:shd w:val="clear" w:color="auto" w:fill="FFFFFF"/>
        </w:rPr>
        <w:t>企业信息化、数字化、智能化、无人化未来工厂解析</w:t>
      </w:r>
    </w:p>
    <w:p w14:paraId="2E8C19ED" w14:textId="1D22602C" w:rsidR="00B44F97" w:rsidRDefault="00000000">
      <w:pPr>
        <w:pStyle w:val="1"/>
        <w:spacing w:line="240" w:lineRule="auto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课程大纲</w:t>
      </w:r>
    </w:p>
    <w:tbl>
      <w:tblPr>
        <w:tblW w:w="9311" w:type="dxa"/>
        <w:jc w:val="center"/>
        <w:tblLayout w:type="fixed"/>
        <w:tblLook w:val="04A0" w:firstRow="1" w:lastRow="0" w:firstColumn="1" w:lastColumn="0" w:noHBand="0" w:noVBand="1"/>
      </w:tblPr>
      <w:tblGrid>
        <w:gridCol w:w="9311"/>
      </w:tblGrid>
      <w:tr w:rsidR="00B44F97" w14:paraId="630BFEE0" w14:textId="77777777">
        <w:trPr>
          <w:jc w:val="center"/>
        </w:trPr>
        <w:tc>
          <w:tcPr>
            <w:tcW w:w="9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FCB5BEF" w14:textId="77777777" w:rsidR="00B44F97" w:rsidRDefault="00B44F97">
            <w:pPr>
              <w:pStyle w:val="ae"/>
              <w:tabs>
                <w:tab w:val="left" w:pos="1080"/>
                <w:tab w:val="left" w:pos="1418"/>
              </w:tabs>
              <w:spacing w:before="0" w:beforeAutospacing="0" w:after="0" w:afterAutospacing="0" w:line="440" w:lineRule="exact"/>
              <w:rPr>
                <w:rFonts w:ascii="微软雅黑" w:eastAsia="微软雅黑" w:hAnsi="微软雅黑" w:cs="微软雅黑"/>
                <w:b/>
                <w:sz w:val="28"/>
                <w:szCs w:val="28"/>
              </w:rPr>
            </w:pPr>
          </w:p>
          <w:p w14:paraId="4792BA90" w14:textId="77777777" w:rsidR="00B44F97" w:rsidRDefault="00000000">
            <w:pPr>
              <w:pStyle w:val="ae"/>
              <w:tabs>
                <w:tab w:val="left" w:pos="1080"/>
                <w:tab w:val="left" w:pos="1418"/>
              </w:tabs>
              <w:spacing w:before="0" w:beforeAutospacing="0" w:after="0" w:afterAutospacing="0" w:line="440" w:lineRule="exact"/>
              <w:rPr>
                <w:rFonts w:ascii="微软雅黑" w:eastAsia="微软雅黑" w:hAnsi="微软雅黑" w:cs="微软雅黑"/>
                <w:b/>
                <w:sz w:val="28"/>
                <w:szCs w:val="28"/>
              </w:rPr>
            </w:pPr>
            <w:r>
              <w:rPr>
                <w:rFonts w:ascii="微软雅黑" w:eastAsia="微软雅黑" w:hAnsi="微软雅黑" w:cs="微软雅黑" w:hint="eastAsia"/>
                <w:b/>
                <w:noProof/>
                <w:sz w:val="28"/>
                <w:szCs w:val="28"/>
              </w:rPr>
              <mc:AlternateContent>
                <mc:Choice Requires="wpg">
                  <w:drawing>
                    <wp:inline distT="0" distB="0" distL="114300" distR="114300" wp14:anchorId="4F0D7E61" wp14:editId="53B6251B">
                      <wp:extent cx="5791835" cy="418465"/>
                      <wp:effectExtent l="6350" t="6350" r="31115" b="32385"/>
                      <wp:docPr id="73" name="组合 7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 noRot="1"/>
                            </wpg:cNvGrpSpPr>
                            <wpg:grpSpPr>
                              <a:xfrm>
                                <a:off x="0" y="0"/>
                                <a:ext cx="5791835" cy="418465"/>
                                <a:chOff x="1095" y="4425"/>
                                <a:chExt cx="9720" cy="659"/>
                              </a:xfrm>
                              <a:effectLst/>
                            </wpg:grpSpPr>
                            <wps:wsp>
                              <wps:cNvPr id="67" name="流程图: 终止 55"/>
                              <wps:cNvSpPr/>
                              <wps:spPr>
                                <a:xfrm>
                                  <a:off x="1095" y="4425"/>
                                  <a:ext cx="2145" cy="659"/>
                                </a:xfrm>
                                <a:prstGeom prst="flowChartTerminator">
                                  <a:avLst/>
                                </a:prstGeom>
                                <a:gradFill rotWithShape="0">
                                  <a:gsLst>
                                    <a:gs pos="0">
                                      <a:srgbClr val="FFF2CC"/>
                                    </a:gs>
                                    <a:gs pos="50000">
                                      <a:srgbClr val="FFF2CC">
                                        <a:gamma/>
                                        <a:tint val="97647"/>
                                        <a:invGamma/>
                                      </a:srgbClr>
                                    </a:gs>
                                    <a:gs pos="100000">
                                      <a:srgbClr val="FFF2CC"/>
                                    </a:gs>
                                  </a:gsLst>
                                  <a:lin ang="5400000" scaled="1"/>
                                  <a:tileRect/>
                                </a:gradFill>
                                <a:ln w="12700" cap="flat" cmpd="sng">
                                  <a:solidFill>
                                    <a:srgbClr val="FFF2CC"/>
                                  </a:solidFill>
                                  <a:prstDash val="solid"/>
                                  <a:miter/>
                                  <a:headEnd type="none" w="med" len="med"/>
                                  <a:tailEnd type="none" w="med" len="med"/>
                                </a:ln>
                                <a:effectLst>
                                  <a:outerShdw dist="28398" dir="3806096" algn="ctr" rotWithShape="0">
                                    <a:srgbClr val="403152"/>
                                  </a:outerShdw>
                                </a:effectLst>
                              </wps:spPr>
                              <wps:txbx>
                                <w:txbxContent>
                                  <w:p w14:paraId="7C20829B" w14:textId="608A8BFC" w:rsidR="00B44F97" w:rsidRDefault="00000000">
                                    <w:pPr>
                                      <w:spacing w:line="320" w:lineRule="exact"/>
                                      <w:jc w:val="center"/>
                                      <w:rPr>
                                        <w:rFonts w:ascii="微软雅黑" w:eastAsia="微软雅黑" w:hAnsi="微软雅黑" w:cs="微软雅黑"/>
                                        <w:b/>
                                        <w:bCs/>
                                        <w:color w:val="000000"/>
                                        <w:sz w:val="28"/>
                                        <w:szCs w:val="28"/>
                                      </w:rPr>
                                    </w:pPr>
                                    <w:r>
                                      <w:rPr>
                                        <w:rFonts w:ascii="微软雅黑" w:eastAsia="微软雅黑" w:hAnsi="微软雅黑" w:cs="微软雅黑" w:hint="eastAsia"/>
                                        <w:b/>
                                        <w:bCs/>
                                        <w:color w:val="000000"/>
                                        <w:sz w:val="28"/>
                                        <w:szCs w:val="28"/>
                                      </w:rPr>
                                      <w:t>第一</w:t>
                                    </w:r>
                                    <w:r w:rsidR="001C1044">
                                      <w:rPr>
                                        <w:rFonts w:ascii="微软雅黑" w:eastAsia="微软雅黑" w:hAnsi="微软雅黑" w:cs="微软雅黑" w:hint="eastAsia"/>
                                        <w:b/>
                                        <w:bCs/>
                                        <w:color w:val="000000"/>
                                        <w:sz w:val="28"/>
                                        <w:szCs w:val="28"/>
                                      </w:rPr>
                                      <w:t>单元</w:t>
                                    </w:r>
                                  </w:p>
                                </w:txbxContent>
                              </wps:txbx>
                              <wps:bodyPr upright="1"/>
                            </wps:wsp>
                            <wps:wsp>
                              <wps:cNvPr id="72" name="流程图: 可选过程 56"/>
                              <wps:cNvSpPr/>
                              <wps:spPr>
                                <a:xfrm>
                                  <a:off x="3300" y="4440"/>
                                  <a:ext cx="7515" cy="615"/>
                                </a:xfrm>
                                <a:prstGeom prst="flowChartAlternateProcess">
                                  <a:avLst/>
                                </a:prstGeom>
                                <a:gradFill rotWithShape="0">
                                  <a:gsLst>
                                    <a:gs pos="0">
                                      <a:srgbClr val="FFF2CC"/>
                                    </a:gs>
                                    <a:gs pos="50000">
                                      <a:srgbClr val="FFF2CC">
                                        <a:gamma/>
                                        <a:tint val="97647"/>
                                        <a:invGamma/>
                                      </a:srgbClr>
                                    </a:gs>
                                    <a:gs pos="100000">
                                      <a:srgbClr val="FFF2CC"/>
                                    </a:gs>
                                  </a:gsLst>
                                  <a:lin ang="5400000" scaled="1"/>
                                  <a:tileRect/>
                                </a:gradFill>
                                <a:ln w="12700" cap="flat" cmpd="sng">
                                  <a:solidFill>
                                    <a:srgbClr val="FFF2CC"/>
                                  </a:solidFill>
                                  <a:prstDash val="solid"/>
                                  <a:miter/>
                                  <a:headEnd type="none" w="med" len="med"/>
                                  <a:tailEnd type="none" w="med" len="med"/>
                                </a:ln>
                                <a:effectLst>
                                  <a:outerShdw dist="28398" dir="3806096" algn="ctr" rotWithShape="0">
                                    <a:srgbClr val="403152"/>
                                  </a:outerShdw>
                                </a:effectLst>
                              </wps:spPr>
                              <wps:txbx>
                                <w:txbxContent>
                                  <w:p w14:paraId="4A320519" w14:textId="77777777" w:rsidR="00B44F97" w:rsidRDefault="00000000">
                                    <w:pPr>
                                      <w:spacing w:line="320" w:lineRule="exact"/>
                                      <w:jc w:val="center"/>
                                      <w:rPr>
                                        <w:rFonts w:ascii="微软雅黑" w:eastAsia="微软雅黑" w:hAnsi="微软雅黑" w:cs="微软雅黑"/>
                                        <w:b/>
                                        <w:bCs/>
                                        <w:color w:val="000000" w:themeColor="text1"/>
                                        <w:sz w:val="28"/>
                                      </w:rPr>
                                    </w:pPr>
                                    <w:r>
                                      <w:rPr>
                                        <w:rFonts w:ascii="微软雅黑" w:eastAsia="微软雅黑" w:hAnsi="微软雅黑" w:cs="微软雅黑" w:hint="eastAsia"/>
                                        <w:b/>
                                        <w:bCs/>
                                        <w:color w:val="000000" w:themeColor="text1"/>
                                        <w:sz w:val="28"/>
                                      </w:rPr>
                                      <w:t>认识数字化与数字化工厂</w:t>
                                    </w:r>
                                  </w:p>
                                  <w:p w14:paraId="7BFA7C6D" w14:textId="77777777" w:rsidR="00B44F97" w:rsidRDefault="00B44F97">
                                    <w:pPr>
                                      <w:spacing w:line="320" w:lineRule="exact"/>
                                      <w:jc w:val="center"/>
                                      <w:rPr>
                                        <w:rFonts w:ascii="微软雅黑" w:eastAsia="微软雅黑" w:hAnsi="微软雅黑" w:cs="微软雅黑"/>
                                        <w:b/>
                                        <w:bCs/>
                                        <w:color w:val="000000"/>
                                        <w:sz w:val="28"/>
                                        <w:szCs w:val="28"/>
                                      </w:rPr>
                                    </w:pPr>
                                  </w:p>
                                  <w:p w14:paraId="53845476" w14:textId="77777777" w:rsidR="00B44F97" w:rsidRDefault="00B44F97"/>
                                </w:txbxContent>
                              </wps:txbx>
                              <wps:bodyPr upright="1"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4F0D7E61" id="组合 73" o:spid="_x0000_s1026" style="width:456.05pt;height:32.95pt;mso-position-horizontal-relative:char;mso-position-vertical-relative:line" coordorigin="1095,4425" coordsize="9720,65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VnUagwMAAMQKAAAOAAAAZHJzL2Uyb0RvYy54bWzsVr2O3DYQ7g3kHQj1Of3san+E2zOCO+81&#10;hn3wOUg9J1ESYYokSN5qr3OqOEiRB0iXKk2QKlWA5GlsJ2/hISmt1+eNcbARIIW30A7F+f0434jH&#10;97cdJxuqDZNiFaVHSUSoKGXFRLOKvn66/nIREWNBVMCloKvohpro/skX9457VdBMtpJXVBN0IkzR&#10;q1XUWquKODZlSzswR1JRgZu11B1YXOomrjT06L3jcZYks7iXulJaltQYfHsWNqMT77+uaWkf17Wh&#10;lvBVhLlZ/9T+eeWe8ckxFI0G1bJySAM+IosOmMCgO1dnYIFca/aeq46VWhpZ26NSdrGsa1ZSXwNW&#10;kya3qjnX8lr5Wpqib9QOJoT2Fk4f7bZ8tDnX6lJd6JA9ig9l+cwQIZ9IRCt1CMW9aop9Tbdu3ppt&#10;a905cyyHbD22Nzts6daSEl/m82W6mOQRKXFvmi6mszyAX7Z4Qs4sTZa47Xan2W7vwWC+nGd4fM52&#10;li99TlCMYak/54fGjqnuUusVdpV5C5z5NOAuW1DUn4dxcFxowipMaB4RAR0296vfv339yw8vf/qz&#10;IK//ePHq159J7gtxaaC+QxlTdCszAD6WMCB3AIIRvyydDuC9D4DSxp5T2REnrKKay/60BW2fUt0x&#10;AVZq35uwGTCCYrQYWrZaM86JlvYbZltfpTs/v2nQJghEScQvvDa6uTrlmmwAebVer7PT0+FQGrOv&#10;nSf4844OWXhN6DrwLLRM2OBwOZ9N56E7mNicDxoxFIMT7Ehk2juBUhfo3yO5zggm/m+oiTNBwA2q&#10;fBrMiSmBUzxT3/ZQWMbpE5whg7kGD5RLmwvSo1o2x6CkBJxcNQeLYqfQ3IgmFC0525kcQiA4Nvtq&#10;7mjOwLQBCr8VoOiYpa5/oGgpVA9EReyNwq4TOFgjl01Hq4hwinPYSV7TAuN30URUuHCud1xyC3mN&#10;ES/bqicVc42VLSZLnOcVwwE6WSSzZDmLCPAGI5ZWRwcb6J2qp8kkzTOXGgbcefervcA4bkaGOMlu&#10;r7Zo4cQrWd0g666VZk2LCY3TybM8qPzndJ9nB+j+8sff/nn+/d9/fYf8J/nMVejyvRPpJxPXQ37u&#10;TYcP0kj6eZ6OpEchwDaOjJHCt0n/FcdDQ9LTi/BV/Ez9z9T/0JD4v1Pff2M90e8wAfxNBa9KYdyH&#10;a527i+2vUd6/fJ68AQAA//8DAFBLAwQUAAYACAAAACEArUo9T9wAAAAEAQAADwAAAGRycy9kb3du&#10;cmV2LnhtbEyPQWvCQBCF74X+h2WE3upmLUqN2YhI25MUqoXS25gdk2B2NmTXJP77bnupl4HHe7z3&#10;TbYebSN66nztWIOaJiCIC2dqLjV8Hl4fn0H4gGywcUwaruRhnd/fZZgaN/AH9ftQiljCPkUNVQht&#10;KqUvKrLop64ljt7JdRZDlF0pTYdDLLeNnCXJQlqsOS5U2NK2ouK8v1gNbwMOmyf10u/Op+31+zB/&#10;/9op0vphMm5WIAKN4T8Mv/gRHfLIdHQXNl40GuIj4e9Gb6lmCsRRw2K+BJln8hY+/wEAAP//AwBQ&#10;SwECLQAUAAYACAAAACEAtoM4kv4AAADhAQAAEwAAAAAAAAAAAAAAAAAAAAAAW0NvbnRlbnRfVHlw&#10;ZXNdLnhtbFBLAQItABQABgAIAAAAIQA4/SH/1gAAAJQBAAALAAAAAAAAAAAAAAAAAC8BAABfcmVs&#10;cy8ucmVsc1BLAQItABQABgAIAAAAIQAxVnUagwMAAMQKAAAOAAAAAAAAAAAAAAAAAC4CAABkcnMv&#10;ZTJvRG9jLnhtbFBLAQItABQABgAIAAAAIQCtSj1P3AAAAAQBAAAPAAAAAAAAAAAAAAAAAN0FAABk&#10;cnMvZG93bnJldi54bWxQSwUGAAAAAAQABADzAAAA5gYAAAAA&#10;">
                      <o:lock v:ext="edit" rotation="t"/>
                      <v:shapetype id="_x0000_t116" coordsize="21600,21600" o:spt="116" path="m3475,qx,10800,3475,21600l18125,21600qx21600,10800,18125,xe">
                        <v:stroke joinstyle="miter"/>
                        <v:path gradientshapeok="t" o:connecttype="rect" textboxrect="1018,3163,20582,18437"/>
                      </v:shapetype>
                      <v:shape id="流程图: 终止 55" o:spid="_x0000_s1027" type="#_x0000_t116" style="position:absolute;left:1095;top:4425;width:2145;height:6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g3AIwwAAANsAAAAPAAAAZHJzL2Rvd25yZXYueG1sRI/NasMw&#10;EITvhbyD2EBvjZxQ3NS1HEIhkFupk0OOi7X+IdLKWKrt5OmjQqHHYWa+YfLdbI0YafCdYwXrVQKC&#10;uHK640bB+XR42YLwAVmjcUwKbuRhVyyecsy0m/ibxjI0IkLYZ6igDaHPpPRVSxb9yvXE0avdYDFE&#10;OTRSDzhFuDVykySptNhxXGixp8+Wqmv5YxWEzaUmOb1rc6/t+OqP5tR/rZV6Xs77DxCB5vAf/msf&#10;tYL0DX6/xB8giwcAAAD//wMAUEsBAi0AFAAGAAgAAAAhANvh9svuAAAAhQEAABMAAAAAAAAAAAAA&#10;AAAAAAAAAFtDb250ZW50X1R5cGVzXS54bWxQSwECLQAUAAYACAAAACEAWvQsW78AAAAVAQAACwAA&#10;AAAAAAAAAAAAAAAfAQAAX3JlbHMvLnJlbHNQSwECLQAUAAYACAAAACEAEoNwCMMAAADbAAAADwAA&#10;AAAAAAAAAAAAAAAHAgAAZHJzL2Rvd25yZXYueG1sUEsFBgAAAAADAAMAtwAAAPcCAAAAAA==&#10;" fillcolor="#fff2cc" strokecolor="#fff2cc" strokeweight="1pt">
                        <v:fill color2="#fff2cd" focus="50%" type="gradient"/>
                        <v:shadow on="t" color="#403152" offset="1pt"/>
                        <v:textbox>
                          <w:txbxContent>
                            <w:p w14:paraId="7C20829B" w14:textId="608A8BFC" w:rsidR="00B44F97" w:rsidRDefault="00000000">
                              <w:pPr>
                                <w:spacing w:line="320" w:lineRule="exact"/>
                                <w:jc w:val="center"/>
                                <w:rPr>
                                  <w:rFonts w:ascii="微软雅黑" w:eastAsia="微软雅黑" w:hAnsi="微软雅黑" w:cs="微软雅黑"/>
                                  <w:b/>
                                  <w:bCs/>
                                  <w:color w:val="000000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微软雅黑" w:eastAsia="微软雅黑" w:hAnsi="微软雅黑" w:cs="微软雅黑" w:hint="eastAsia"/>
                                  <w:b/>
                                  <w:bCs/>
                                  <w:color w:val="000000"/>
                                  <w:sz w:val="28"/>
                                  <w:szCs w:val="28"/>
                                </w:rPr>
                                <w:t>第一</w:t>
                              </w:r>
                              <w:r w:rsidR="001C1044">
                                <w:rPr>
                                  <w:rFonts w:ascii="微软雅黑" w:eastAsia="微软雅黑" w:hAnsi="微软雅黑" w:cs="微软雅黑" w:hint="eastAsia"/>
                                  <w:b/>
                                  <w:bCs/>
                                  <w:color w:val="000000"/>
                                  <w:sz w:val="28"/>
                                  <w:szCs w:val="28"/>
                                </w:rPr>
                                <w:t>单元</w:t>
                              </w:r>
                            </w:p>
                          </w:txbxContent>
                        </v:textbox>
                      </v:shape>
                      <v:shapetype id="_x0000_t176" coordsize="21600,21600" o:spt="176" adj="2700" path="m@0,qx0@0l0@2qy@0,21600l@1,21600qx21600@2l21600@0qy@1,xe">
                        <v:stroke joinstyle="miter"/>
                        <v:formulas>
                          <v:f eqn="val #0"/>
                          <v:f eqn="sum width 0 #0"/>
                          <v:f eqn="sum height 0 #0"/>
                          <v:f eqn="prod @0 2929 10000"/>
                          <v:f eqn="sum width 0 @3"/>
                          <v:f eqn="sum height 0 @3"/>
                          <v:f eqn="val width"/>
                          <v:f eqn="val height"/>
                          <v:f eqn="prod width 1 2"/>
                          <v:f eqn="prod height 1 2"/>
                        </v:formulas>
                        <v:path gradientshapeok="t" limo="10800,10800" o:connecttype="custom" o:connectlocs="@8,0;0,@9;@8,@7;@6,@9" textboxrect="@3,@3,@4,@5"/>
                      </v:shapetype>
                      <v:shape id="流程图: 可选过程 56" o:spid="_x0000_s1028" type="#_x0000_t176" style="position:absolute;left:3300;top:4440;width:7515;height:6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1egGwQAAANsAAAAPAAAAZHJzL2Rvd25yZXYueG1sRI9BawIx&#10;FITvBf9DeEJvNXELXVmNIlbBU6G2eH5unpvF5GXZpLr+e1Mo9DjMzDfMYjV4J67UxzawhulEgSCu&#10;g2m50fD9tXuZgYgJ2aALTBruFGG1HD0tsDLhxp90PaRGZAjHCjXYlLpKylhb8hgnoSPO3jn0HlOW&#10;fSNNj7cM904WSr1Jjy3nBYsdbSzVl8OP18Dl6z6+W3U0ZfGxPUblhvLktH4eD+s5iERD+g//tfdG&#10;Q1nA75f8A+TyAQAA//8DAFBLAQItABQABgAIAAAAIQDb4fbL7gAAAIUBAAATAAAAAAAAAAAAAAAA&#10;AAAAAABbQ29udGVudF9UeXBlc10ueG1sUEsBAi0AFAAGAAgAAAAhAFr0LFu/AAAAFQEAAAsAAAAA&#10;AAAAAAAAAAAAHwEAAF9yZWxzLy5yZWxzUEsBAi0AFAAGAAgAAAAhAL/V6AbBAAAA2wAAAA8AAAAA&#10;AAAAAAAAAAAABwIAAGRycy9kb3ducmV2LnhtbFBLBQYAAAAAAwADALcAAAD1AgAAAAA=&#10;" fillcolor="#fff2cc" strokecolor="#fff2cc" strokeweight="1pt">
                        <v:fill color2="#fff2cd" focus="50%" type="gradient"/>
                        <v:shadow on="t" color="#403152" offset="1pt"/>
                        <v:textbox>
                          <w:txbxContent>
                            <w:p w14:paraId="4A320519" w14:textId="77777777" w:rsidR="00B44F97" w:rsidRDefault="00000000">
                              <w:pPr>
                                <w:spacing w:line="320" w:lineRule="exact"/>
                                <w:jc w:val="center"/>
                                <w:rPr>
                                  <w:rFonts w:ascii="微软雅黑" w:eastAsia="微软雅黑" w:hAnsi="微软雅黑" w:cs="微软雅黑"/>
                                  <w:b/>
                                  <w:bCs/>
                                  <w:color w:val="000000" w:themeColor="text1"/>
                                  <w:sz w:val="28"/>
                                </w:rPr>
                              </w:pPr>
                              <w:r>
                                <w:rPr>
                                  <w:rFonts w:ascii="微软雅黑" w:eastAsia="微软雅黑" w:hAnsi="微软雅黑" w:cs="微软雅黑" w:hint="eastAsia"/>
                                  <w:b/>
                                  <w:bCs/>
                                  <w:color w:val="000000" w:themeColor="text1"/>
                                  <w:sz w:val="28"/>
                                </w:rPr>
                                <w:t>认识数字化与数字化工厂</w:t>
                              </w:r>
                            </w:p>
                            <w:p w14:paraId="7BFA7C6D" w14:textId="77777777" w:rsidR="00B44F97" w:rsidRDefault="00B44F97">
                              <w:pPr>
                                <w:spacing w:line="320" w:lineRule="exact"/>
                                <w:jc w:val="center"/>
                                <w:rPr>
                                  <w:rFonts w:ascii="微软雅黑" w:eastAsia="微软雅黑" w:hAnsi="微软雅黑" w:cs="微软雅黑"/>
                                  <w:b/>
                                  <w:bCs/>
                                  <w:color w:val="000000"/>
                                  <w:sz w:val="28"/>
                                  <w:szCs w:val="28"/>
                                </w:rPr>
                              </w:pPr>
                            </w:p>
                            <w:p w14:paraId="53845476" w14:textId="77777777" w:rsidR="00B44F97" w:rsidRDefault="00B44F97"/>
                          </w:txbxContent>
                        </v:textbox>
                      </v:shape>
                      <w10:anchorlock/>
                    </v:group>
                  </w:pict>
                </mc:Fallback>
              </mc:AlternateContent>
            </w:r>
          </w:p>
        </w:tc>
      </w:tr>
      <w:tr w:rsidR="00B44F97" w14:paraId="5E571E8B" w14:textId="77777777">
        <w:trPr>
          <w:jc w:val="center"/>
        </w:trPr>
        <w:tc>
          <w:tcPr>
            <w:tcW w:w="9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E3DCC09" w14:textId="77777777" w:rsidR="00B44F97" w:rsidRDefault="00000000">
            <w:pPr>
              <w:numPr>
                <w:ilvl w:val="0"/>
                <w:numId w:val="4"/>
              </w:numPr>
              <w:snapToGrid w:val="0"/>
              <w:spacing w:line="500" w:lineRule="exact"/>
              <w:jc w:val="left"/>
              <w:rPr>
                <w:rFonts w:ascii="微软雅黑" w:eastAsia="微软雅黑" w:hAnsi="微软雅黑" w:cs="微软雅黑"/>
                <w:b/>
                <w:bCs/>
                <w:sz w:val="22"/>
              </w:rPr>
            </w:pPr>
            <w:r>
              <w:rPr>
                <w:rFonts w:ascii="微软雅黑" w:eastAsia="微软雅黑" w:hAnsi="微软雅黑" w:cs="微软雅黑" w:hint="eastAsia"/>
                <w:b/>
                <w:bCs/>
                <w:sz w:val="22"/>
              </w:rPr>
              <w:t>数字化冲击市场</w:t>
            </w:r>
          </w:p>
          <w:p w14:paraId="03C96E5C" w14:textId="77777777" w:rsidR="00B44F97" w:rsidRDefault="00000000">
            <w:pPr>
              <w:widowControl/>
              <w:numPr>
                <w:ilvl w:val="0"/>
                <w:numId w:val="5"/>
              </w:numPr>
              <w:adjustRightInd w:val="0"/>
              <w:snapToGrid w:val="0"/>
              <w:spacing w:line="440" w:lineRule="exact"/>
              <w:jc w:val="left"/>
              <w:rPr>
                <w:rFonts w:ascii="微软雅黑" w:eastAsia="微软雅黑" w:hAnsi="微软雅黑" w:cs="微软雅黑"/>
                <w:sz w:val="22"/>
              </w:rPr>
            </w:pPr>
            <w:r>
              <w:rPr>
                <w:rFonts w:ascii="微软雅黑" w:eastAsia="微软雅黑" w:hAnsi="微软雅黑" w:cs="微软雅黑" w:hint="eastAsia"/>
                <w:sz w:val="22"/>
              </w:rPr>
              <w:t>犀牛工厂，无人的数字化服装工厂展示</w:t>
            </w:r>
          </w:p>
          <w:p w14:paraId="619B60EA" w14:textId="77777777" w:rsidR="00B44F97" w:rsidRDefault="00000000">
            <w:pPr>
              <w:widowControl/>
              <w:numPr>
                <w:ilvl w:val="0"/>
                <w:numId w:val="5"/>
              </w:numPr>
              <w:adjustRightInd w:val="0"/>
              <w:snapToGrid w:val="0"/>
              <w:spacing w:line="440" w:lineRule="exact"/>
              <w:jc w:val="left"/>
              <w:rPr>
                <w:rFonts w:ascii="微软雅黑" w:eastAsia="微软雅黑" w:hAnsi="微软雅黑" w:cs="微软雅黑"/>
                <w:sz w:val="22"/>
              </w:rPr>
            </w:pPr>
            <w:r>
              <w:rPr>
                <w:rFonts w:ascii="微软雅黑" w:eastAsia="微软雅黑" w:hAnsi="微软雅黑" w:cs="微软雅黑" w:hint="eastAsia"/>
                <w:sz w:val="22"/>
              </w:rPr>
              <w:t xml:space="preserve">数字化正在改变整个世界--智能自动化冲击每一个人 </w:t>
            </w:r>
          </w:p>
          <w:p w14:paraId="20E1D244" w14:textId="77777777" w:rsidR="00B44F97" w:rsidRDefault="00000000">
            <w:pPr>
              <w:widowControl/>
              <w:numPr>
                <w:ilvl w:val="0"/>
                <w:numId w:val="5"/>
              </w:numPr>
              <w:adjustRightInd w:val="0"/>
              <w:snapToGrid w:val="0"/>
              <w:spacing w:line="440" w:lineRule="exact"/>
              <w:jc w:val="left"/>
              <w:rPr>
                <w:rFonts w:ascii="微软雅黑" w:eastAsia="微软雅黑" w:hAnsi="微软雅黑" w:cs="微软雅黑"/>
                <w:sz w:val="22"/>
              </w:rPr>
            </w:pPr>
            <w:r>
              <w:rPr>
                <w:rFonts w:ascii="微软雅黑" w:eastAsia="微软雅黑" w:hAnsi="微软雅黑" w:cs="微软雅黑" w:hint="eastAsia"/>
                <w:sz w:val="22"/>
              </w:rPr>
              <w:t>数据成为核心生产力资源，数字化技术成为最先进生产力</w:t>
            </w:r>
          </w:p>
          <w:p w14:paraId="124C4BB4" w14:textId="77777777" w:rsidR="00B44F97" w:rsidRDefault="00000000">
            <w:pPr>
              <w:widowControl/>
              <w:numPr>
                <w:ilvl w:val="0"/>
                <w:numId w:val="5"/>
              </w:numPr>
              <w:adjustRightInd w:val="0"/>
              <w:snapToGrid w:val="0"/>
              <w:spacing w:line="440" w:lineRule="exact"/>
              <w:jc w:val="left"/>
              <w:rPr>
                <w:rFonts w:ascii="微软雅黑" w:eastAsia="微软雅黑" w:hAnsi="微软雅黑" w:cs="微软雅黑"/>
                <w:sz w:val="22"/>
              </w:rPr>
            </w:pPr>
            <w:r>
              <w:rPr>
                <w:rFonts w:ascii="微软雅黑" w:eastAsia="微软雅黑" w:hAnsi="微软雅黑" w:cs="微软雅黑" w:hint="eastAsia"/>
                <w:sz w:val="22"/>
              </w:rPr>
              <w:t xml:space="preserve">数字化带来就业模式的改变 </w:t>
            </w:r>
          </w:p>
          <w:p w14:paraId="1400F96E" w14:textId="77777777" w:rsidR="00B44F97" w:rsidRDefault="00000000">
            <w:pPr>
              <w:widowControl/>
              <w:numPr>
                <w:ilvl w:val="0"/>
                <w:numId w:val="5"/>
              </w:numPr>
              <w:adjustRightInd w:val="0"/>
              <w:snapToGrid w:val="0"/>
              <w:spacing w:line="440" w:lineRule="exact"/>
              <w:jc w:val="left"/>
              <w:rPr>
                <w:rFonts w:ascii="微软雅黑" w:eastAsia="微软雅黑" w:hAnsi="微软雅黑" w:cs="微软雅黑"/>
                <w:sz w:val="22"/>
              </w:rPr>
            </w:pPr>
            <w:r>
              <w:rPr>
                <w:rFonts w:ascii="微软雅黑" w:eastAsia="微软雅黑" w:hAnsi="微软雅黑" w:cs="微软雅黑" w:hint="eastAsia"/>
                <w:sz w:val="22"/>
              </w:rPr>
              <w:t>工业4.0及工业互联网，国家之间的竞争</w:t>
            </w:r>
          </w:p>
          <w:p w14:paraId="046DBDEB" w14:textId="77777777" w:rsidR="00B44F97" w:rsidRDefault="00000000">
            <w:pPr>
              <w:widowControl/>
              <w:numPr>
                <w:ilvl w:val="0"/>
                <w:numId w:val="5"/>
              </w:numPr>
              <w:adjustRightInd w:val="0"/>
              <w:snapToGrid w:val="0"/>
              <w:spacing w:line="440" w:lineRule="exact"/>
              <w:jc w:val="left"/>
              <w:rPr>
                <w:rFonts w:ascii="微软雅黑" w:eastAsia="微软雅黑" w:hAnsi="微软雅黑" w:cs="微软雅黑"/>
                <w:sz w:val="22"/>
              </w:rPr>
            </w:pPr>
            <w:r>
              <w:rPr>
                <w:rFonts w:ascii="微软雅黑" w:eastAsia="微软雅黑" w:hAnsi="微软雅黑" w:cs="微软雅黑" w:hint="eastAsia"/>
                <w:sz w:val="22"/>
              </w:rPr>
              <w:t>数字化背景下的智能生产，机器正在替代人</w:t>
            </w:r>
          </w:p>
          <w:p w14:paraId="011B8265" w14:textId="77777777" w:rsidR="00B44F97" w:rsidRDefault="00000000">
            <w:pPr>
              <w:widowControl/>
              <w:numPr>
                <w:ilvl w:val="0"/>
                <w:numId w:val="5"/>
              </w:numPr>
              <w:adjustRightInd w:val="0"/>
              <w:snapToGrid w:val="0"/>
              <w:spacing w:line="440" w:lineRule="exact"/>
              <w:jc w:val="left"/>
              <w:rPr>
                <w:rFonts w:ascii="微软雅黑" w:eastAsia="微软雅黑" w:hAnsi="微软雅黑" w:cs="微软雅黑"/>
                <w:sz w:val="22"/>
              </w:rPr>
            </w:pPr>
            <w:r>
              <w:rPr>
                <w:rFonts w:ascii="微软雅黑" w:eastAsia="微软雅黑" w:hAnsi="微软雅黑" w:cs="微软雅黑" w:hint="eastAsia"/>
                <w:sz w:val="22"/>
              </w:rPr>
              <w:t>数字化支撑的柔性生产和供应链变革，推动人不得不变</w:t>
            </w:r>
          </w:p>
          <w:p w14:paraId="1765FBA4" w14:textId="77777777" w:rsidR="00B44F97" w:rsidRDefault="00000000">
            <w:pPr>
              <w:widowControl/>
              <w:numPr>
                <w:ilvl w:val="0"/>
                <w:numId w:val="5"/>
              </w:numPr>
              <w:adjustRightInd w:val="0"/>
              <w:snapToGrid w:val="0"/>
              <w:spacing w:line="440" w:lineRule="exact"/>
              <w:jc w:val="left"/>
              <w:rPr>
                <w:rFonts w:ascii="微软雅黑" w:eastAsia="微软雅黑" w:hAnsi="微软雅黑" w:cs="微软雅黑"/>
                <w:sz w:val="22"/>
              </w:rPr>
            </w:pPr>
            <w:r>
              <w:rPr>
                <w:rFonts w:ascii="微软雅黑" w:eastAsia="微软雅黑" w:hAnsi="微软雅黑" w:cs="微软雅黑" w:hint="eastAsia"/>
                <w:sz w:val="22"/>
              </w:rPr>
              <w:t>快速发展的数字化技术，数字时代必须知道</w:t>
            </w:r>
          </w:p>
          <w:p w14:paraId="3E7376BB" w14:textId="77777777" w:rsidR="00B44F97" w:rsidRDefault="00000000">
            <w:pPr>
              <w:numPr>
                <w:ilvl w:val="0"/>
                <w:numId w:val="6"/>
              </w:numPr>
              <w:snapToGrid w:val="0"/>
              <w:spacing w:line="500" w:lineRule="exact"/>
              <w:jc w:val="left"/>
              <w:rPr>
                <w:rFonts w:ascii="微软雅黑" w:eastAsia="微软雅黑" w:hAnsi="微软雅黑" w:cs="微软雅黑"/>
                <w:b/>
                <w:bCs/>
                <w:sz w:val="22"/>
              </w:rPr>
            </w:pPr>
            <w:r>
              <w:rPr>
                <w:rFonts w:ascii="微软雅黑" w:eastAsia="微软雅黑" w:hAnsi="微软雅黑" w:cs="微软雅黑" w:hint="eastAsia"/>
                <w:b/>
                <w:bCs/>
                <w:sz w:val="22"/>
              </w:rPr>
              <w:t>认识数字化</w:t>
            </w:r>
          </w:p>
          <w:p w14:paraId="6E9EB318" w14:textId="77777777" w:rsidR="00B44F97" w:rsidRDefault="00000000">
            <w:pPr>
              <w:widowControl/>
              <w:numPr>
                <w:ilvl w:val="0"/>
                <w:numId w:val="7"/>
              </w:numPr>
              <w:adjustRightInd w:val="0"/>
              <w:snapToGrid w:val="0"/>
              <w:spacing w:line="440" w:lineRule="exact"/>
              <w:jc w:val="left"/>
              <w:rPr>
                <w:rFonts w:ascii="微软雅黑" w:eastAsia="微软雅黑" w:hAnsi="微软雅黑" w:cs="微软雅黑"/>
                <w:sz w:val="22"/>
              </w:rPr>
            </w:pPr>
            <w:r>
              <w:rPr>
                <w:rFonts w:ascii="微软雅黑" w:eastAsia="微软雅黑" w:hAnsi="微软雅黑" w:cs="微软雅黑" w:hint="eastAsia"/>
                <w:sz w:val="22"/>
              </w:rPr>
              <w:t>数字化相关概念和本质--核心是变革，人的变革</w:t>
            </w:r>
          </w:p>
          <w:p w14:paraId="59498911" w14:textId="77777777" w:rsidR="00B44F97" w:rsidRDefault="00000000">
            <w:pPr>
              <w:widowControl/>
              <w:numPr>
                <w:ilvl w:val="0"/>
                <w:numId w:val="7"/>
              </w:numPr>
              <w:adjustRightInd w:val="0"/>
              <w:snapToGrid w:val="0"/>
              <w:spacing w:line="440" w:lineRule="exact"/>
              <w:jc w:val="left"/>
              <w:rPr>
                <w:rFonts w:ascii="微软雅黑" w:eastAsia="微软雅黑" w:hAnsi="微软雅黑" w:cs="微软雅黑"/>
                <w:sz w:val="22"/>
              </w:rPr>
            </w:pPr>
            <w:r>
              <w:rPr>
                <w:rFonts w:ascii="微软雅黑" w:eastAsia="微软雅黑" w:hAnsi="微软雅黑" w:cs="微软雅黑" w:hint="eastAsia"/>
                <w:sz w:val="22"/>
              </w:rPr>
              <w:t>数字化转型的核心：文化、组织和价值。--工作透明化、量化</w:t>
            </w:r>
          </w:p>
          <w:p w14:paraId="751C39FF" w14:textId="77777777" w:rsidR="00B44F97" w:rsidRDefault="00000000">
            <w:pPr>
              <w:widowControl/>
              <w:numPr>
                <w:ilvl w:val="0"/>
                <w:numId w:val="7"/>
              </w:numPr>
              <w:adjustRightInd w:val="0"/>
              <w:snapToGrid w:val="0"/>
              <w:spacing w:line="440" w:lineRule="exact"/>
              <w:jc w:val="left"/>
              <w:rPr>
                <w:rFonts w:ascii="微软雅黑" w:eastAsia="微软雅黑" w:hAnsi="微软雅黑" w:cs="微软雅黑"/>
                <w:sz w:val="22"/>
              </w:rPr>
            </w:pPr>
            <w:r>
              <w:rPr>
                <w:rFonts w:ascii="微软雅黑" w:eastAsia="微软雅黑" w:hAnsi="微软雅黑" w:cs="微软雅黑" w:hint="eastAsia"/>
                <w:sz w:val="22"/>
              </w:rPr>
              <w:t>数字化支撑的智能供应链：人成为更大平台的一环，如滴滴。</w:t>
            </w:r>
          </w:p>
          <w:p w14:paraId="56E9F042" w14:textId="77777777" w:rsidR="00B44F97" w:rsidRDefault="00000000">
            <w:pPr>
              <w:widowControl/>
              <w:numPr>
                <w:ilvl w:val="0"/>
                <w:numId w:val="7"/>
              </w:numPr>
              <w:adjustRightInd w:val="0"/>
              <w:snapToGrid w:val="0"/>
              <w:spacing w:line="440" w:lineRule="exact"/>
              <w:jc w:val="left"/>
              <w:rPr>
                <w:rFonts w:ascii="微软雅黑" w:eastAsia="微软雅黑" w:hAnsi="微软雅黑" w:cs="微软雅黑"/>
                <w:sz w:val="22"/>
              </w:rPr>
            </w:pPr>
            <w:r>
              <w:rPr>
                <w:rFonts w:ascii="微软雅黑" w:eastAsia="微软雅黑" w:hAnsi="微软雅黑" w:cs="微软雅黑" w:hint="eastAsia"/>
                <w:sz w:val="22"/>
              </w:rPr>
              <w:t>数字中台的价值和作用：能力将代表价值</w:t>
            </w:r>
          </w:p>
          <w:p w14:paraId="67B3014B" w14:textId="77777777" w:rsidR="00B44F97" w:rsidRDefault="00000000">
            <w:pPr>
              <w:widowControl/>
              <w:numPr>
                <w:ilvl w:val="0"/>
                <w:numId w:val="7"/>
              </w:numPr>
              <w:adjustRightInd w:val="0"/>
              <w:snapToGrid w:val="0"/>
              <w:spacing w:line="440" w:lineRule="exact"/>
              <w:jc w:val="left"/>
              <w:rPr>
                <w:rFonts w:ascii="微软雅黑" w:eastAsia="微软雅黑" w:hAnsi="微软雅黑" w:cs="微软雅黑"/>
                <w:sz w:val="22"/>
              </w:rPr>
            </w:pPr>
            <w:r>
              <w:rPr>
                <w:rFonts w:ascii="微软雅黑" w:eastAsia="微软雅黑" w:hAnsi="微软雅黑" w:cs="微软雅黑" w:hint="eastAsia"/>
                <w:sz w:val="22"/>
              </w:rPr>
              <w:t>ChatGPT（人工智能）对当下各岗位的冲击</w:t>
            </w:r>
          </w:p>
          <w:p w14:paraId="59459AF9" w14:textId="77777777" w:rsidR="00B44F97" w:rsidRDefault="00B44F97">
            <w:pPr>
              <w:pStyle w:val="ae"/>
              <w:tabs>
                <w:tab w:val="left" w:pos="1080"/>
                <w:tab w:val="left" w:pos="1418"/>
              </w:tabs>
              <w:spacing w:before="0" w:beforeAutospacing="0" w:after="0" w:afterAutospacing="0" w:line="440" w:lineRule="exact"/>
              <w:rPr>
                <w:rFonts w:ascii="微软雅黑" w:eastAsia="微软雅黑" w:hAnsi="微软雅黑" w:cs="微软雅黑"/>
                <w:b/>
                <w:sz w:val="28"/>
                <w:szCs w:val="28"/>
              </w:rPr>
            </w:pPr>
          </w:p>
        </w:tc>
      </w:tr>
      <w:tr w:rsidR="00B44F97" w14:paraId="01918F2C" w14:textId="77777777">
        <w:trPr>
          <w:jc w:val="center"/>
        </w:trPr>
        <w:tc>
          <w:tcPr>
            <w:tcW w:w="9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F3B9D67" w14:textId="77777777" w:rsidR="00B44F97" w:rsidRDefault="00B44F97">
            <w:pPr>
              <w:pStyle w:val="ae"/>
              <w:tabs>
                <w:tab w:val="left" w:pos="1080"/>
                <w:tab w:val="left" w:pos="1418"/>
              </w:tabs>
              <w:spacing w:before="0" w:beforeAutospacing="0" w:after="0" w:afterAutospacing="0" w:line="440" w:lineRule="exact"/>
              <w:rPr>
                <w:rFonts w:ascii="微软雅黑" w:eastAsia="微软雅黑" w:hAnsi="微软雅黑" w:cs="微软雅黑"/>
                <w:b/>
                <w:sz w:val="28"/>
                <w:szCs w:val="28"/>
              </w:rPr>
            </w:pPr>
          </w:p>
          <w:p w14:paraId="3D124944" w14:textId="77777777" w:rsidR="00B44F97" w:rsidRDefault="00000000">
            <w:pPr>
              <w:pStyle w:val="ae"/>
              <w:tabs>
                <w:tab w:val="left" w:pos="1080"/>
                <w:tab w:val="left" w:pos="1418"/>
              </w:tabs>
              <w:spacing w:before="0" w:beforeAutospacing="0" w:after="0" w:afterAutospacing="0" w:line="440" w:lineRule="exact"/>
              <w:rPr>
                <w:rFonts w:ascii="微软雅黑" w:eastAsia="微软雅黑" w:hAnsi="微软雅黑" w:cs="微软雅黑"/>
                <w:b/>
                <w:sz w:val="28"/>
                <w:szCs w:val="28"/>
              </w:rPr>
            </w:pPr>
            <w:r>
              <w:rPr>
                <w:rFonts w:ascii="微软雅黑" w:eastAsia="微软雅黑" w:hAnsi="微软雅黑" w:cs="微软雅黑" w:hint="eastAsia"/>
                <w:b/>
                <w:noProof/>
                <w:sz w:val="28"/>
                <w:szCs w:val="28"/>
              </w:rPr>
              <mc:AlternateContent>
                <mc:Choice Requires="wpg">
                  <w:drawing>
                    <wp:inline distT="0" distB="0" distL="114300" distR="114300" wp14:anchorId="0DBA5CCC" wp14:editId="4186A55F">
                      <wp:extent cx="5791835" cy="418465"/>
                      <wp:effectExtent l="6350" t="6350" r="31115" b="32385"/>
                      <wp:docPr id="74" name="组合 7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 noRot="1"/>
                            </wpg:cNvGrpSpPr>
                            <wpg:grpSpPr>
                              <a:xfrm>
                                <a:off x="0" y="0"/>
                                <a:ext cx="5791835" cy="418465"/>
                                <a:chOff x="1095" y="4425"/>
                                <a:chExt cx="9720" cy="659"/>
                              </a:xfrm>
                              <a:effectLst/>
                            </wpg:grpSpPr>
                            <wps:wsp>
                              <wps:cNvPr id="75" name="流程图: 终止 55"/>
                              <wps:cNvSpPr/>
                              <wps:spPr>
                                <a:xfrm>
                                  <a:off x="1095" y="4425"/>
                                  <a:ext cx="2145" cy="659"/>
                                </a:xfrm>
                                <a:prstGeom prst="flowChartTerminator">
                                  <a:avLst/>
                                </a:prstGeom>
                                <a:gradFill rotWithShape="0">
                                  <a:gsLst>
                                    <a:gs pos="0">
                                      <a:srgbClr val="FFF2CC"/>
                                    </a:gs>
                                    <a:gs pos="50000">
                                      <a:srgbClr val="FFF2CC">
                                        <a:gamma/>
                                        <a:tint val="97647"/>
                                        <a:invGamma/>
                                      </a:srgbClr>
                                    </a:gs>
                                    <a:gs pos="100000">
                                      <a:srgbClr val="FFF2CC"/>
                                    </a:gs>
                                  </a:gsLst>
                                  <a:lin ang="5400000" scaled="1"/>
                                  <a:tileRect/>
                                </a:gradFill>
                                <a:ln w="12700" cap="flat" cmpd="sng">
                                  <a:solidFill>
                                    <a:srgbClr val="FFF2CC"/>
                                  </a:solidFill>
                                  <a:prstDash val="solid"/>
                                  <a:miter/>
                                  <a:headEnd type="none" w="med" len="med"/>
                                  <a:tailEnd type="none" w="med" len="med"/>
                                </a:ln>
                                <a:effectLst>
                                  <a:outerShdw dist="28398" dir="3806096" algn="ctr" rotWithShape="0">
                                    <a:srgbClr val="403152"/>
                                  </a:outerShdw>
                                </a:effectLst>
                              </wps:spPr>
                              <wps:txbx>
                                <w:txbxContent>
                                  <w:p w14:paraId="70F9EF29" w14:textId="7BC593A6" w:rsidR="00B44F97" w:rsidRDefault="00000000">
                                    <w:pPr>
                                      <w:spacing w:line="320" w:lineRule="exact"/>
                                      <w:jc w:val="center"/>
                                      <w:rPr>
                                        <w:rFonts w:ascii="微软雅黑" w:eastAsia="微软雅黑" w:hAnsi="微软雅黑" w:cs="微软雅黑"/>
                                        <w:b/>
                                        <w:bCs/>
                                        <w:color w:val="000000"/>
                                        <w:sz w:val="28"/>
                                        <w:szCs w:val="28"/>
                                      </w:rPr>
                                    </w:pPr>
                                    <w:r>
                                      <w:rPr>
                                        <w:rFonts w:ascii="微软雅黑" w:eastAsia="微软雅黑" w:hAnsi="微软雅黑" w:cs="微软雅黑" w:hint="eastAsia"/>
                                        <w:b/>
                                        <w:bCs/>
                                        <w:color w:val="000000"/>
                                        <w:sz w:val="28"/>
                                        <w:szCs w:val="28"/>
                                      </w:rPr>
                                      <w:t>第二</w:t>
                                    </w:r>
                                    <w:r w:rsidR="001C1044">
                                      <w:rPr>
                                        <w:rFonts w:ascii="微软雅黑" w:eastAsia="微软雅黑" w:hAnsi="微软雅黑" w:cs="微软雅黑" w:hint="eastAsia"/>
                                        <w:b/>
                                        <w:bCs/>
                                        <w:color w:val="000000"/>
                                        <w:sz w:val="28"/>
                                        <w:szCs w:val="28"/>
                                      </w:rPr>
                                      <w:t>单元</w:t>
                                    </w:r>
                                  </w:p>
                                </w:txbxContent>
                              </wps:txbx>
                              <wps:bodyPr upright="1"/>
                            </wps:wsp>
                            <wps:wsp>
                              <wps:cNvPr id="78" name="流程图: 可选过程 56"/>
                              <wps:cNvSpPr/>
                              <wps:spPr>
                                <a:xfrm>
                                  <a:off x="3300" y="4440"/>
                                  <a:ext cx="7515" cy="615"/>
                                </a:xfrm>
                                <a:prstGeom prst="flowChartAlternateProcess">
                                  <a:avLst/>
                                </a:prstGeom>
                                <a:gradFill rotWithShape="0">
                                  <a:gsLst>
                                    <a:gs pos="0">
                                      <a:srgbClr val="FFF2CC"/>
                                    </a:gs>
                                    <a:gs pos="50000">
                                      <a:srgbClr val="FFF2CC">
                                        <a:gamma/>
                                        <a:tint val="97647"/>
                                        <a:invGamma/>
                                      </a:srgbClr>
                                    </a:gs>
                                    <a:gs pos="100000">
                                      <a:srgbClr val="FFF2CC"/>
                                    </a:gs>
                                  </a:gsLst>
                                  <a:lin ang="5400000" scaled="1"/>
                                  <a:tileRect/>
                                </a:gradFill>
                                <a:ln w="12700" cap="flat" cmpd="sng">
                                  <a:solidFill>
                                    <a:srgbClr val="FFF2CC"/>
                                  </a:solidFill>
                                  <a:prstDash val="solid"/>
                                  <a:miter/>
                                  <a:headEnd type="none" w="med" len="med"/>
                                  <a:tailEnd type="none" w="med" len="med"/>
                                </a:ln>
                                <a:effectLst>
                                  <a:outerShdw dist="28398" dir="3806096" algn="ctr" rotWithShape="0">
                                    <a:srgbClr val="403152"/>
                                  </a:outerShdw>
                                </a:effectLst>
                              </wps:spPr>
                              <wps:txbx>
                                <w:txbxContent>
                                  <w:p w14:paraId="525832A8" w14:textId="77777777" w:rsidR="00B44F97" w:rsidRDefault="00000000">
                                    <w:pPr>
                                      <w:spacing w:line="320" w:lineRule="exact"/>
                                      <w:jc w:val="center"/>
                                      <w:rPr>
                                        <w:rFonts w:ascii="微软雅黑" w:eastAsia="微软雅黑" w:hAnsi="微软雅黑" w:cs="微软雅黑"/>
                                        <w:b/>
                                        <w:bCs/>
                                        <w:color w:val="000000" w:themeColor="text1"/>
                                        <w:sz w:val="28"/>
                                      </w:rPr>
                                    </w:pPr>
                                    <w:r>
                                      <w:rPr>
                                        <w:rFonts w:ascii="微软雅黑" w:eastAsia="微软雅黑" w:hAnsi="微软雅黑" w:cs="微软雅黑" w:hint="eastAsia"/>
                                        <w:b/>
                                        <w:bCs/>
                                        <w:color w:val="000000" w:themeColor="text1"/>
                                        <w:sz w:val="28"/>
                                      </w:rPr>
                                      <w:t>培养基础数据使用和思维能力</w:t>
                                    </w:r>
                                  </w:p>
                                  <w:p w14:paraId="1C9C3DAF" w14:textId="77777777" w:rsidR="00B44F97" w:rsidRDefault="00B44F97">
                                    <w:pPr>
                                      <w:spacing w:line="320" w:lineRule="exact"/>
                                      <w:jc w:val="center"/>
                                      <w:rPr>
                                        <w:rFonts w:ascii="微软雅黑" w:eastAsia="微软雅黑" w:hAnsi="微软雅黑" w:cs="微软雅黑"/>
                                        <w:b/>
                                        <w:bCs/>
                                        <w:color w:val="000000"/>
                                        <w:sz w:val="28"/>
                                        <w:szCs w:val="28"/>
                                      </w:rPr>
                                    </w:pPr>
                                  </w:p>
                                  <w:p w14:paraId="30F73692" w14:textId="77777777" w:rsidR="00B44F97" w:rsidRDefault="00B44F97"/>
                                </w:txbxContent>
                              </wps:txbx>
                              <wps:bodyPr upright="1"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0DBA5CCC" id="组合 74" o:spid="_x0000_s1029" style="width:456.05pt;height:32.95pt;mso-position-horizontal-relative:char;mso-position-vertical-relative:line" coordorigin="1095,4425" coordsize="9720,65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7K7DhgMAAMsKAAAOAAAAZHJzL2Uyb0RvYy54bWzsVruO3DYU7QPkHwj1WT1mNA9hZ41g17ON&#10;4Sy8NlLflSiJCEUSJHc02zlVEqTIB6RLlSZw5cpA/DV+/YUvSWk83l07hoMUATyFhhTv89x7j3h4&#10;Z9txsqHaMClWUXqQRISKUlZMNKvo0cP1N4uIGAuiAi4FXUVX1ER3jr7+6rBXBc1kK3lFNUEjwhS9&#10;WkWttaqIY1O2tANzIBUVeFhL3YHFrW7iSkOP1jseZ0kyi3upK6VlSY3BtyfhMDry9uualva7ujbU&#10;Er6KMDbrn9o/L9wzPjqEotGgWlYOYcBnRNEBE+h0Z+oELJBLzW6Y6lippZG1PShlF8u6ZiX1OWA2&#10;aXItm1MtL5XPpSn6Ru1gQmiv4fTZZsv7m1OtztWZDtHj8p4sfzBEyAcS0UodQnGvmmJf0u2bd2rb&#10;WndOHdMhW4/t1Q5burWkxJf5fJkuJnlESjybpovpLA/gly1WyKmlyRKP3ek0253dHdSX8wzL53Rn&#10;+dLHBMXolvo63zN2DHUXWq+wq8w74My/A+68BUV9PYyD40wTVq2iOUYtoMPmfvn0x1d//vri978L&#10;8urZzy//+oPkPhEXBso7lDFEtzMD4GMKA3K3QDDil6XTAbybACht7CmVHXGLVVRz2R+3oO1Dqjsm&#10;wErtexM2A0ZQjBpDy1ZrxjnR0n7PbOuzdPXzhwZ1woIoifiF10Y3F8dckw3gXK3X6+z4eChKY/al&#10;8wR/3tBtGl4Sug78FFombDC4nM+m89AdTGxOB4kYisEIdiRO2nuOUufow55cZwQV/zfkxJkg4Igq&#10;nwZ1YkrgFGvq2x4Kyzh9gBwyqGvwQLmwuSA9imVzdEpKQOaqOVhcdgrVjWhC0pKzncptCATDZl/M&#10;leYETBug8EcBio5Z6voHipZCdVdUxF4p7DqBxBq5aDpaRYRT5GG38pIWGP8USUSFC2d6N0tuIy/R&#10;43lb9aRirrGyxWSJfF4xJNDJIpkly1lEgDfosbQ6urWB3st6mkzSPHOhocOddb/bc4x0M06IW9nt&#10;xdYPmld0by5kdYXDd6k0a1qMayQpP+xhwP77qUcgbkz9i9+evHn8y+vnPyENkHzmEnXxftLsTyau&#10;lTz9TYfv0jj78zwdZx8XAb2ROcZJvj7733KsHc4+PQsfxy8M8IUBPsYV/wsGmIwT9Q8M4C8seGMK&#10;rB9ud+5Ktr/H9f4d9OgtAAAA//8DAFBLAwQUAAYACAAAACEArUo9T9wAAAAEAQAADwAAAGRycy9k&#10;b3ducmV2LnhtbEyPQWvCQBCF74X+h2WE3upmLUqN2YhI25MUqoXS25gdk2B2NmTXJP77bnupl4HH&#10;e7z3TbYebSN66nztWIOaJiCIC2dqLjV8Hl4fn0H4gGywcUwaruRhnd/fZZgaN/AH9ftQiljCPkUN&#10;VQhtKqUvKrLop64ljt7JdRZDlF0pTYdDLLeNnCXJQlqsOS5U2NK2ouK8v1gNbwMOmyf10u/Op+31&#10;+zB//9op0vphMm5WIAKN4T8Mv/gRHfLIdHQXNl40GuIj4e9Gb6lmCsRRw2K+BJln8hY+/wEAAP//&#10;AwBQSwECLQAUAAYACAAAACEAtoM4kv4AAADhAQAAEwAAAAAAAAAAAAAAAAAAAAAAW0NvbnRlbnRf&#10;VHlwZXNdLnhtbFBLAQItABQABgAIAAAAIQA4/SH/1gAAAJQBAAALAAAAAAAAAAAAAAAAAC8BAABf&#10;cmVscy8ucmVsc1BLAQItABQABgAIAAAAIQDA7K7DhgMAAMsKAAAOAAAAAAAAAAAAAAAAAC4CAABk&#10;cnMvZTJvRG9jLnhtbFBLAQItABQABgAIAAAAIQCtSj1P3AAAAAQBAAAPAAAAAAAAAAAAAAAAAOAF&#10;AABkcnMvZG93bnJldi54bWxQSwUGAAAAAAQABADzAAAA6QYAAAAA&#10;">
                      <o:lock v:ext="edit" rotation="t"/>
                      <v:shape id="流程图: 终止 55" o:spid="_x0000_s1030" type="#_x0000_t116" style="position:absolute;left:1095;top:4425;width:2145;height:6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xN05wQAAANsAAAAPAAAAZHJzL2Rvd25yZXYueG1sRI9Pi8Iw&#10;FMTvC36H8ARva6roqtUoIgjellUPHh/N6x9MXkoT2+qn3wgLexxm5jfMZtdbI1pqfOVYwWScgCDO&#10;nK64UHC9HD+XIHxA1mgck4InedhtBx8bTLXr+IfacyhEhLBPUUEZQp1K6bOSLPqxq4mjl7vGYoiy&#10;KaRusItwa+Q0Sb6kxYrjQok1HUrK7ueHVRCmt5xkt9Lmldt25k/mUn9PlBoN+/0aRKA+/If/2iet&#10;YDGH95f4A+T2FwAA//8DAFBLAQItABQABgAIAAAAIQDb4fbL7gAAAIUBAAATAAAAAAAAAAAAAAAA&#10;AAAAAABbQ29udGVudF9UeXBlc10ueG1sUEsBAi0AFAAGAAgAAAAhAFr0LFu/AAAAFQEAAAsAAAAA&#10;AAAAAAAAAAAAHwEAAF9yZWxzLy5yZWxzUEsBAi0AFAAGAAgAAAAhAAjE3TnBAAAA2wAAAA8AAAAA&#10;AAAAAAAAAAAABwIAAGRycy9kb3ducmV2LnhtbFBLBQYAAAAAAwADALcAAAD1AgAAAAA=&#10;" fillcolor="#fff2cc" strokecolor="#fff2cc" strokeweight="1pt">
                        <v:fill color2="#fff2cd" focus="50%" type="gradient"/>
                        <v:shadow on="t" color="#403152" offset="1pt"/>
                        <v:textbox>
                          <w:txbxContent>
                            <w:p w14:paraId="70F9EF29" w14:textId="7BC593A6" w:rsidR="00B44F97" w:rsidRDefault="00000000">
                              <w:pPr>
                                <w:spacing w:line="320" w:lineRule="exact"/>
                                <w:jc w:val="center"/>
                                <w:rPr>
                                  <w:rFonts w:ascii="微软雅黑" w:eastAsia="微软雅黑" w:hAnsi="微软雅黑" w:cs="微软雅黑"/>
                                  <w:b/>
                                  <w:bCs/>
                                  <w:color w:val="000000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微软雅黑" w:eastAsia="微软雅黑" w:hAnsi="微软雅黑" w:cs="微软雅黑" w:hint="eastAsia"/>
                                  <w:b/>
                                  <w:bCs/>
                                  <w:color w:val="000000"/>
                                  <w:sz w:val="28"/>
                                  <w:szCs w:val="28"/>
                                </w:rPr>
                                <w:t>第二</w:t>
                              </w:r>
                              <w:r w:rsidR="001C1044">
                                <w:rPr>
                                  <w:rFonts w:ascii="微软雅黑" w:eastAsia="微软雅黑" w:hAnsi="微软雅黑" w:cs="微软雅黑" w:hint="eastAsia"/>
                                  <w:b/>
                                  <w:bCs/>
                                  <w:color w:val="000000"/>
                                  <w:sz w:val="28"/>
                                  <w:szCs w:val="28"/>
                                </w:rPr>
                                <w:t>单元</w:t>
                              </w:r>
                            </w:p>
                          </w:txbxContent>
                        </v:textbox>
                      </v:shape>
                      <v:shape id="流程图: 可选过程 56" o:spid="_x0000_s1031" type="#_x0000_t176" style="position:absolute;left:3300;top:4440;width:7515;height:6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Pd/svgAAANsAAAAPAAAAZHJzL2Rvd25yZXYueG1sRE/LagIx&#10;FN0X/IdwBXc10YIjU6OIWnBV8IHr28ntZGhyM0yijn/fLASXh/NerHrvxI262ATWMBkrEMRVMA3X&#10;Gs6nr/c5iJiQDbrApOFBEVbLwdsCSxPufKDbMdUih3AsUYNNqS2ljJUlj3EcWuLM/YbOY8qwq6Xp&#10;8J7DvZNTpWbSY8O5wWJLG0vV3/HqNXDxsY9bqy6mmH7vLlG5vvhxWo+G/foTRKI+vcRP995oKPLY&#10;/CX/ALn8BwAA//8DAFBLAQItABQABgAIAAAAIQDb4fbL7gAAAIUBAAATAAAAAAAAAAAAAAAAAAAA&#10;AABbQ29udGVudF9UeXBlc10ueG1sUEsBAi0AFAAGAAgAAAAhAFr0LFu/AAAAFQEAAAsAAAAAAAAA&#10;AAAAAAAAHwEAAF9yZWxzLy5yZWxzUEsBAi0AFAAGAAgAAAAhAN493+y+AAAA2wAAAA8AAAAAAAAA&#10;AAAAAAAABwIAAGRycy9kb3ducmV2LnhtbFBLBQYAAAAAAwADALcAAADyAgAAAAA=&#10;" fillcolor="#fff2cc" strokecolor="#fff2cc" strokeweight="1pt">
                        <v:fill color2="#fff2cd" focus="50%" type="gradient"/>
                        <v:shadow on="t" color="#403152" offset="1pt"/>
                        <v:textbox>
                          <w:txbxContent>
                            <w:p w14:paraId="525832A8" w14:textId="77777777" w:rsidR="00B44F97" w:rsidRDefault="00000000">
                              <w:pPr>
                                <w:spacing w:line="320" w:lineRule="exact"/>
                                <w:jc w:val="center"/>
                                <w:rPr>
                                  <w:rFonts w:ascii="微软雅黑" w:eastAsia="微软雅黑" w:hAnsi="微软雅黑" w:cs="微软雅黑"/>
                                  <w:b/>
                                  <w:bCs/>
                                  <w:color w:val="000000" w:themeColor="text1"/>
                                  <w:sz w:val="28"/>
                                </w:rPr>
                              </w:pPr>
                              <w:r>
                                <w:rPr>
                                  <w:rFonts w:ascii="微软雅黑" w:eastAsia="微软雅黑" w:hAnsi="微软雅黑" w:cs="微软雅黑" w:hint="eastAsia"/>
                                  <w:b/>
                                  <w:bCs/>
                                  <w:color w:val="000000" w:themeColor="text1"/>
                                  <w:sz w:val="28"/>
                                </w:rPr>
                                <w:t>培养基础数据使用和思维能力</w:t>
                              </w:r>
                            </w:p>
                            <w:p w14:paraId="1C9C3DAF" w14:textId="77777777" w:rsidR="00B44F97" w:rsidRDefault="00B44F97">
                              <w:pPr>
                                <w:spacing w:line="320" w:lineRule="exact"/>
                                <w:jc w:val="center"/>
                                <w:rPr>
                                  <w:rFonts w:ascii="微软雅黑" w:eastAsia="微软雅黑" w:hAnsi="微软雅黑" w:cs="微软雅黑"/>
                                  <w:b/>
                                  <w:bCs/>
                                  <w:color w:val="000000"/>
                                  <w:sz w:val="28"/>
                                  <w:szCs w:val="28"/>
                                </w:rPr>
                              </w:pPr>
                            </w:p>
                            <w:p w14:paraId="30F73692" w14:textId="77777777" w:rsidR="00B44F97" w:rsidRDefault="00B44F97"/>
                          </w:txbxContent>
                        </v:textbox>
                      </v:shape>
                      <w10:anchorlock/>
                    </v:group>
                  </w:pict>
                </mc:Fallback>
              </mc:AlternateContent>
            </w:r>
          </w:p>
        </w:tc>
      </w:tr>
      <w:tr w:rsidR="00B44F97" w14:paraId="71A047BF" w14:textId="77777777">
        <w:trPr>
          <w:jc w:val="center"/>
        </w:trPr>
        <w:tc>
          <w:tcPr>
            <w:tcW w:w="9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82E39D0" w14:textId="77777777" w:rsidR="00B44F97" w:rsidRDefault="00000000">
            <w:pPr>
              <w:numPr>
                <w:ilvl w:val="0"/>
                <w:numId w:val="8"/>
              </w:numPr>
              <w:snapToGrid w:val="0"/>
              <w:spacing w:line="500" w:lineRule="exact"/>
              <w:jc w:val="left"/>
              <w:rPr>
                <w:rFonts w:ascii="微软雅黑" w:eastAsia="微软雅黑" w:hAnsi="微软雅黑" w:cs="微软雅黑"/>
                <w:b/>
                <w:bCs/>
                <w:sz w:val="22"/>
              </w:rPr>
            </w:pPr>
            <w:r>
              <w:rPr>
                <w:rFonts w:ascii="微软雅黑" w:eastAsia="微软雅黑" w:hAnsi="微软雅黑" w:cs="微软雅黑" w:hint="eastAsia"/>
                <w:b/>
                <w:bCs/>
                <w:sz w:val="22"/>
              </w:rPr>
              <w:t>培养基础数据使用和思维能力</w:t>
            </w:r>
          </w:p>
          <w:p w14:paraId="306CCE8F" w14:textId="77777777" w:rsidR="00B44F97" w:rsidRDefault="00000000">
            <w:pPr>
              <w:widowControl/>
              <w:numPr>
                <w:ilvl w:val="0"/>
                <w:numId w:val="9"/>
              </w:numPr>
              <w:adjustRightInd w:val="0"/>
              <w:snapToGrid w:val="0"/>
              <w:spacing w:line="440" w:lineRule="exact"/>
              <w:jc w:val="left"/>
              <w:rPr>
                <w:rFonts w:ascii="微软雅黑" w:eastAsia="微软雅黑" w:hAnsi="微软雅黑" w:cs="微软雅黑"/>
                <w:sz w:val="22"/>
              </w:rPr>
            </w:pPr>
            <w:r>
              <w:rPr>
                <w:rFonts w:ascii="微软雅黑" w:eastAsia="微软雅黑" w:hAnsi="微软雅黑" w:cs="微软雅黑" w:hint="eastAsia"/>
                <w:sz w:val="22"/>
              </w:rPr>
              <w:t>培养数字数据敏感度--一切皆数据，通过数据了解业务</w:t>
            </w:r>
          </w:p>
          <w:p w14:paraId="593D1BC4" w14:textId="77777777" w:rsidR="00B44F97" w:rsidRDefault="00000000">
            <w:pPr>
              <w:widowControl/>
              <w:numPr>
                <w:ilvl w:val="0"/>
                <w:numId w:val="9"/>
              </w:numPr>
              <w:adjustRightInd w:val="0"/>
              <w:snapToGrid w:val="0"/>
              <w:spacing w:line="440" w:lineRule="exact"/>
              <w:jc w:val="left"/>
              <w:rPr>
                <w:rFonts w:ascii="微软雅黑" w:eastAsia="微软雅黑" w:hAnsi="微软雅黑" w:cs="微软雅黑"/>
                <w:sz w:val="22"/>
              </w:rPr>
            </w:pPr>
            <w:r>
              <w:rPr>
                <w:rFonts w:ascii="微软雅黑" w:eastAsia="微软雅黑" w:hAnsi="微软雅黑" w:cs="微软雅黑" w:hint="eastAsia"/>
                <w:sz w:val="22"/>
              </w:rPr>
              <w:t>培养个人数据使用能力--不能使用数据，将什么也做不了</w:t>
            </w:r>
          </w:p>
          <w:p w14:paraId="185F038D" w14:textId="77777777" w:rsidR="00B44F97" w:rsidRDefault="00000000">
            <w:pPr>
              <w:widowControl/>
              <w:numPr>
                <w:ilvl w:val="0"/>
                <w:numId w:val="9"/>
              </w:numPr>
              <w:adjustRightInd w:val="0"/>
              <w:snapToGrid w:val="0"/>
              <w:spacing w:line="440" w:lineRule="exact"/>
              <w:jc w:val="left"/>
              <w:rPr>
                <w:rFonts w:ascii="微软雅黑" w:eastAsia="微软雅黑" w:hAnsi="微软雅黑" w:cs="微软雅黑"/>
                <w:sz w:val="22"/>
              </w:rPr>
            </w:pPr>
            <w:r>
              <w:rPr>
                <w:rFonts w:ascii="微软雅黑" w:eastAsia="微软雅黑" w:hAnsi="微软雅黑" w:cs="微软雅黑" w:hint="eastAsia"/>
                <w:sz w:val="22"/>
              </w:rPr>
              <w:t>培养服务思维--你的价值，将通过你能提供哪些服务体现。</w:t>
            </w:r>
          </w:p>
          <w:p w14:paraId="1017E76E" w14:textId="77777777" w:rsidR="00B44F97" w:rsidRDefault="00000000">
            <w:pPr>
              <w:widowControl/>
              <w:numPr>
                <w:ilvl w:val="0"/>
                <w:numId w:val="9"/>
              </w:numPr>
              <w:adjustRightInd w:val="0"/>
              <w:snapToGrid w:val="0"/>
              <w:spacing w:line="440" w:lineRule="exact"/>
              <w:jc w:val="left"/>
              <w:rPr>
                <w:rFonts w:ascii="微软雅黑" w:eastAsia="微软雅黑" w:hAnsi="微软雅黑" w:cs="微软雅黑"/>
                <w:sz w:val="22"/>
              </w:rPr>
            </w:pPr>
            <w:r>
              <w:rPr>
                <w:rFonts w:ascii="微软雅黑" w:eastAsia="微软雅黑" w:hAnsi="微软雅黑" w:cs="微软雅黑" w:hint="eastAsia"/>
                <w:sz w:val="22"/>
              </w:rPr>
              <w:t>培养协同、共生、互联、开放的合作意识，人将成为数字化管理体系下的一个点</w:t>
            </w:r>
          </w:p>
          <w:p w14:paraId="00162B13" w14:textId="77777777" w:rsidR="00B44F97" w:rsidRDefault="00000000">
            <w:pPr>
              <w:widowControl/>
              <w:numPr>
                <w:ilvl w:val="0"/>
                <w:numId w:val="9"/>
              </w:numPr>
              <w:adjustRightInd w:val="0"/>
              <w:snapToGrid w:val="0"/>
              <w:spacing w:line="440" w:lineRule="exact"/>
              <w:jc w:val="left"/>
              <w:rPr>
                <w:rFonts w:ascii="微软雅黑" w:eastAsia="微软雅黑" w:hAnsi="微软雅黑" w:cs="微软雅黑"/>
                <w:sz w:val="22"/>
              </w:rPr>
            </w:pPr>
            <w:r>
              <w:rPr>
                <w:rFonts w:ascii="微软雅黑" w:eastAsia="微软雅黑" w:hAnsi="微软雅黑" w:cs="微软雅黑" w:hint="eastAsia"/>
                <w:sz w:val="22"/>
              </w:rPr>
              <w:t>成长型思维在工作中的应用--新时代，不主动，没空间</w:t>
            </w:r>
          </w:p>
          <w:p w14:paraId="6D7F2FA6" w14:textId="77777777" w:rsidR="00B44F97" w:rsidRDefault="00000000">
            <w:pPr>
              <w:numPr>
                <w:ilvl w:val="0"/>
                <w:numId w:val="10"/>
              </w:numPr>
              <w:snapToGrid w:val="0"/>
              <w:spacing w:line="500" w:lineRule="exact"/>
              <w:jc w:val="left"/>
              <w:rPr>
                <w:rFonts w:ascii="微软雅黑" w:eastAsia="微软雅黑" w:hAnsi="微软雅黑" w:cs="微软雅黑"/>
                <w:b/>
                <w:bCs/>
                <w:sz w:val="22"/>
              </w:rPr>
            </w:pPr>
            <w:r>
              <w:rPr>
                <w:rFonts w:ascii="微软雅黑" w:eastAsia="微软雅黑" w:hAnsi="微软雅黑" w:cs="微软雅黑" w:hint="eastAsia"/>
                <w:b/>
                <w:bCs/>
                <w:sz w:val="22"/>
              </w:rPr>
              <w:lastRenderedPageBreak/>
              <w:t>数据化工具提升工作效率</w:t>
            </w:r>
          </w:p>
          <w:p w14:paraId="4353D28A" w14:textId="77777777" w:rsidR="00B44F97" w:rsidRDefault="00000000">
            <w:pPr>
              <w:widowControl/>
              <w:numPr>
                <w:ilvl w:val="0"/>
                <w:numId w:val="11"/>
              </w:numPr>
              <w:adjustRightInd w:val="0"/>
              <w:snapToGrid w:val="0"/>
              <w:spacing w:line="440" w:lineRule="exact"/>
              <w:jc w:val="left"/>
              <w:rPr>
                <w:rFonts w:ascii="微软雅黑" w:eastAsia="微软雅黑" w:hAnsi="微软雅黑" w:cs="微软雅黑"/>
                <w:sz w:val="22"/>
              </w:rPr>
            </w:pPr>
            <w:r>
              <w:rPr>
                <w:rFonts w:ascii="微软雅黑" w:eastAsia="微软雅黑" w:hAnsi="微软雅黑" w:cs="微软雅黑" w:hint="eastAsia"/>
                <w:sz w:val="22"/>
              </w:rPr>
              <w:t>数字化办公</w:t>
            </w:r>
          </w:p>
          <w:p w14:paraId="01C0DA85" w14:textId="77777777" w:rsidR="00B44F97" w:rsidRDefault="00000000">
            <w:pPr>
              <w:widowControl/>
              <w:numPr>
                <w:ilvl w:val="0"/>
                <w:numId w:val="12"/>
              </w:numPr>
              <w:adjustRightInd w:val="0"/>
              <w:snapToGrid w:val="0"/>
              <w:spacing w:line="440" w:lineRule="exact"/>
              <w:jc w:val="left"/>
              <w:rPr>
                <w:rFonts w:ascii="微软雅黑" w:eastAsia="微软雅黑" w:hAnsi="微软雅黑" w:cs="微软雅黑"/>
                <w:sz w:val="22"/>
              </w:rPr>
            </w:pPr>
            <w:r>
              <w:rPr>
                <w:rFonts w:ascii="微软雅黑" w:eastAsia="微软雅黑" w:hAnsi="微软雅黑" w:cs="微软雅黑" w:hint="eastAsia"/>
                <w:sz w:val="22"/>
              </w:rPr>
              <w:t>OA平台</w:t>
            </w:r>
          </w:p>
          <w:p w14:paraId="5E8BC062" w14:textId="77777777" w:rsidR="00B44F97" w:rsidRDefault="00000000">
            <w:pPr>
              <w:widowControl/>
              <w:numPr>
                <w:ilvl w:val="0"/>
                <w:numId w:val="12"/>
              </w:numPr>
              <w:adjustRightInd w:val="0"/>
              <w:snapToGrid w:val="0"/>
              <w:spacing w:line="440" w:lineRule="exact"/>
              <w:jc w:val="left"/>
              <w:rPr>
                <w:rFonts w:ascii="微软雅黑" w:eastAsia="微软雅黑" w:hAnsi="微软雅黑" w:cs="微软雅黑"/>
                <w:sz w:val="22"/>
              </w:rPr>
            </w:pPr>
            <w:r>
              <w:rPr>
                <w:rFonts w:ascii="微软雅黑" w:eastAsia="微软雅黑" w:hAnsi="微软雅黑" w:cs="微软雅黑" w:hint="eastAsia"/>
                <w:sz w:val="22"/>
              </w:rPr>
              <w:t>MES生产平台</w:t>
            </w:r>
          </w:p>
          <w:p w14:paraId="326065EB" w14:textId="77777777" w:rsidR="00B44F97" w:rsidRDefault="00000000">
            <w:pPr>
              <w:widowControl/>
              <w:numPr>
                <w:ilvl w:val="0"/>
                <w:numId w:val="12"/>
              </w:numPr>
              <w:adjustRightInd w:val="0"/>
              <w:snapToGrid w:val="0"/>
              <w:spacing w:line="440" w:lineRule="exact"/>
              <w:jc w:val="left"/>
              <w:rPr>
                <w:rFonts w:ascii="微软雅黑" w:eastAsia="微软雅黑" w:hAnsi="微软雅黑" w:cs="微软雅黑"/>
                <w:sz w:val="22"/>
              </w:rPr>
            </w:pPr>
            <w:r>
              <w:rPr>
                <w:rFonts w:ascii="微软雅黑" w:eastAsia="微软雅黑" w:hAnsi="微软雅黑" w:cs="微软雅黑" w:hint="eastAsia"/>
                <w:sz w:val="22"/>
              </w:rPr>
              <w:t>智能考勤</w:t>
            </w:r>
          </w:p>
          <w:p w14:paraId="3732AB95" w14:textId="77777777" w:rsidR="00B44F97" w:rsidRDefault="00000000">
            <w:pPr>
              <w:widowControl/>
              <w:numPr>
                <w:ilvl w:val="0"/>
                <w:numId w:val="12"/>
              </w:numPr>
              <w:adjustRightInd w:val="0"/>
              <w:snapToGrid w:val="0"/>
              <w:spacing w:line="440" w:lineRule="exact"/>
              <w:jc w:val="left"/>
              <w:rPr>
                <w:rFonts w:ascii="微软雅黑" w:eastAsia="微软雅黑" w:hAnsi="微软雅黑" w:cs="微软雅黑"/>
                <w:sz w:val="22"/>
              </w:rPr>
            </w:pPr>
            <w:r>
              <w:rPr>
                <w:rFonts w:ascii="微软雅黑" w:eastAsia="微软雅黑" w:hAnsi="微软雅黑" w:cs="微软雅黑" w:hint="eastAsia"/>
                <w:sz w:val="22"/>
              </w:rPr>
              <w:t>透明的EHR平台</w:t>
            </w:r>
          </w:p>
          <w:p w14:paraId="2DED4A59" w14:textId="77777777" w:rsidR="00B44F97" w:rsidRDefault="00000000">
            <w:pPr>
              <w:widowControl/>
              <w:numPr>
                <w:ilvl w:val="0"/>
                <w:numId w:val="12"/>
              </w:numPr>
              <w:adjustRightInd w:val="0"/>
              <w:snapToGrid w:val="0"/>
              <w:spacing w:line="440" w:lineRule="exact"/>
              <w:jc w:val="left"/>
              <w:rPr>
                <w:rFonts w:ascii="微软雅黑" w:eastAsia="微软雅黑" w:hAnsi="微软雅黑" w:cs="微软雅黑"/>
                <w:sz w:val="22"/>
              </w:rPr>
            </w:pPr>
            <w:r>
              <w:rPr>
                <w:rFonts w:ascii="微软雅黑" w:eastAsia="微软雅黑" w:hAnsi="微软雅黑" w:cs="微软雅黑" w:hint="eastAsia"/>
                <w:sz w:val="22"/>
              </w:rPr>
              <w:t>实时的绩效平台</w:t>
            </w:r>
          </w:p>
          <w:p w14:paraId="0349FC4C" w14:textId="77777777" w:rsidR="00B44F97" w:rsidRDefault="00000000">
            <w:pPr>
              <w:widowControl/>
              <w:numPr>
                <w:ilvl w:val="0"/>
                <w:numId w:val="11"/>
              </w:numPr>
              <w:adjustRightInd w:val="0"/>
              <w:snapToGrid w:val="0"/>
              <w:spacing w:line="440" w:lineRule="exact"/>
              <w:jc w:val="left"/>
              <w:rPr>
                <w:rFonts w:ascii="微软雅黑" w:eastAsia="微软雅黑" w:hAnsi="微软雅黑" w:cs="微软雅黑"/>
                <w:sz w:val="22"/>
              </w:rPr>
            </w:pPr>
            <w:r>
              <w:rPr>
                <w:rFonts w:ascii="微软雅黑" w:eastAsia="微软雅黑" w:hAnsi="微软雅黑" w:cs="微软雅黑" w:hint="eastAsia"/>
                <w:sz w:val="22"/>
              </w:rPr>
              <w:t>RPA数字员工</w:t>
            </w:r>
          </w:p>
          <w:p w14:paraId="4860996B" w14:textId="77777777" w:rsidR="00B44F97" w:rsidRDefault="00000000">
            <w:pPr>
              <w:widowControl/>
              <w:numPr>
                <w:ilvl w:val="0"/>
                <w:numId w:val="13"/>
              </w:numPr>
              <w:adjustRightInd w:val="0"/>
              <w:snapToGrid w:val="0"/>
              <w:spacing w:line="440" w:lineRule="exact"/>
              <w:jc w:val="left"/>
              <w:rPr>
                <w:rFonts w:ascii="微软雅黑" w:eastAsia="微软雅黑" w:hAnsi="微软雅黑" w:cs="微软雅黑"/>
                <w:sz w:val="22"/>
              </w:rPr>
            </w:pPr>
            <w:r>
              <w:rPr>
                <w:rFonts w:ascii="微软雅黑" w:eastAsia="微软雅黑" w:hAnsi="微软雅黑" w:cs="微软雅黑" w:hint="eastAsia"/>
                <w:sz w:val="22"/>
              </w:rPr>
              <w:t>机器人替代人</w:t>
            </w:r>
          </w:p>
          <w:p w14:paraId="3CEA855A" w14:textId="77777777" w:rsidR="00B44F97" w:rsidRDefault="00000000">
            <w:pPr>
              <w:widowControl/>
              <w:numPr>
                <w:ilvl w:val="0"/>
                <w:numId w:val="13"/>
              </w:numPr>
              <w:adjustRightInd w:val="0"/>
              <w:snapToGrid w:val="0"/>
              <w:spacing w:line="440" w:lineRule="exact"/>
              <w:jc w:val="left"/>
              <w:rPr>
                <w:rFonts w:ascii="微软雅黑" w:eastAsia="微软雅黑" w:hAnsi="微软雅黑" w:cs="微软雅黑"/>
                <w:sz w:val="22"/>
              </w:rPr>
            </w:pPr>
            <w:r>
              <w:rPr>
                <w:rFonts w:ascii="微软雅黑" w:eastAsia="微软雅黑" w:hAnsi="微软雅黑" w:cs="微软雅黑" w:hint="eastAsia"/>
                <w:sz w:val="22"/>
              </w:rPr>
              <w:t>实现流程自动化</w:t>
            </w:r>
          </w:p>
          <w:p w14:paraId="0C0A9242" w14:textId="77777777" w:rsidR="00B44F97" w:rsidRDefault="00000000">
            <w:pPr>
              <w:widowControl/>
              <w:numPr>
                <w:ilvl w:val="0"/>
                <w:numId w:val="13"/>
              </w:numPr>
              <w:adjustRightInd w:val="0"/>
              <w:snapToGrid w:val="0"/>
              <w:spacing w:line="440" w:lineRule="exact"/>
              <w:jc w:val="left"/>
              <w:rPr>
                <w:rFonts w:ascii="微软雅黑" w:eastAsia="微软雅黑" w:hAnsi="微软雅黑" w:cs="微软雅黑"/>
                <w:sz w:val="22"/>
              </w:rPr>
            </w:pPr>
            <w:r>
              <w:rPr>
                <w:rFonts w:ascii="微软雅黑" w:eastAsia="微软雅黑" w:hAnsi="微软雅黑" w:cs="微软雅黑" w:hint="eastAsia"/>
                <w:sz w:val="22"/>
              </w:rPr>
              <w:t>业务自动化</w:t>
            </w:r>
          </w:p>
          <w:p w14:paraId="0C99A92C" w14:textId="77777777" w:rsidR="00B44F97" w:rsidRDefault="00000000">
            <w:pPr>
              <w:widowControl/>
              <w:numPr>
                <w:ilvl w:val="0"/>
                <w:numId w:val="11"/>
              </w:numPr>
              <w:adjustRightInd w:val="0"/>
              <w:snapToGrid w:val="0"/>
              <w:spacing w:line="440" w:lineRule="exact"/>
              <w:jc w:val="left"/>
              <w:rPr>
                <w:rFonts w:ascii="微软雅黑" w:eastAsia="微软雅黑" w:hAnsi="微软雅黑" w:cs="微软雅黑"/>
                <w:sz w:val="22"/>
              </w:rPr>
            </w:pPr>
            <w:r>
              <w:rPr>
                <w:rFonts w:ascii="微软雅黑" w:eastAsia="微软雅黑" w:hAnsi="微软雅黑" w:cs="微软雅黑" w:hint="eastAsia"/>
                <w:sz w:val="22"/>
              </w:rPr>
              <w:t>低代码平台及数字工具</w:t>
            </w:r>
          </w:p>
          <w:p w14:paraId="7DFBC37D" w14:textId="77777777" w:rsidR="00B44F97" w:rsidRDefault="00000000">
            <w:pPr>
              <w:widowControl/>
              <w:numPr>
                <w:ilvl w:val="0"/>
                <w:numId w:val="14"/>
              </w:numPr>
              <w:adjustRightInd w:val="0"/>
              <w:snapToGrid w:val="0"/>
              <w:spacing w:line="440" w:lineRule="exact"/>
              <w:jc w:val="left"/>
              <w:rPr>
                <w:rFonts w:ascii="微软雅黑" w:eastAsia="微软雅黑" w:hAnsi="微软雅黑" w:cs="微软雅黑"/>
                <w:sz w:val="22"/>
              </w:rPr>
            </w:pPr>
            <w:r>
              <w:rPr>
                <w:rFonts w:ascii="微软雅黑" w:eastAsia="微软雅黑" w:hAnsi="微软雅黑" w:cs="微软雅黑" w:hint="eastAsia"/>
                <w:sz w:val="22"/>
              </w:rPr>
              <w:t>自动文字识别等工具提升工作效率</w:t>
            </w:r>
          </w:p>
          <w:p w14:paraId="3E878FB1" w14:textId="77777777" w:rsidR="00B44F97" w:rsidRDefault="00B44F97">
            <w:pPr>
              <w:pStyle w:val="ae"/>
              <w:tabs>
                <w:tab w:val="left" w:pos="1080"/>
                <w:tab w:val="left" w:pos="1418"/>
              </w:tabs>
              <w:spacing w:before="0" w:beforeAutospacing="0" w:after="0" w:afterAutospacing="0" w:line="440" w:lineRule="exact"/>
              <w:rPr>
                <w:rFonts w:ascii="微软雅黑" w:eastAsia="微软雅黑" w:hAnsi="微软雅黑" w:cs="微软雅黑"/>
                <w:b/>
                <w:sz w:val="28"/>
                <w:szCs w:val="28"/>
              </w:rPr>
            </w:pPr>
          </w:p>
        </w:tc>
      </w:tr>
      <w:tr w:rsidR="00B44F97" w14:paraId="10A51C3A" w14:textId="77777777">
        <w:trPr>
          <w:jc w:val="center"/>
        </w:trPr>
        <w:tc>
          <w:tcPr>
            <w:tcW w:w="9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CED7169" w14:textId="77777777" w:rsidR="00B44F97" w:rsidRDefault="00B44F97">
            <w:pPr>
              <w:pStyle w:val="ae"/>
              <w:tabs>
                <w:tab w:val="left" w:pos="1080"/>
                <w:tab w:val="left" w:pos="1418"/>
              </w:tabs>
              <w:spacing w:before="0" w:beforeAutospacing="0" w:after="0" w:afterAutospacing="0" w:line="440" w:lineRule="exact"/>
              <w:rPr>
                <w:rFonts w:ascii="微软雅黑" w:eastAsia="微软雅黑" w:hAnsi="微软雅黑" w:cs="微软雅黑"/>
                <w:b/>
                <w:sz w:val="28"/>
                <w:szCs w:val="28"/>
              </w:rPr>
            </w:pPr>
          </w:p>
          <w:p w14:paraId="2C2488E9" w14:textId="77777777" w:rsidR="00B44F97" w:rsidRDefault="00000000">
            <w:pPr>
              <w:pStyle w:val="ae"/>
              <w:tabs>
                <w:tab w:val="left" w:pos="1080"/>
                <w:tab w:val="left" w:pos="1418"/>
              </w:tabs>
              <w:spacing w:before="0" w:beforeAutospacing="0" w:after="0" w:afterAutospacing="0" w:line="440" w:lineRule="exact"/>
              <w:rPr>
                <w:rFonts w:ascii="微软雅黑" w:eastAsia="微软雅黑" w:hAnsi="微软雅黑" w:cs="微软雅黑"/>
                <w:b/>
                <w:sz w:val="28"/>
                <w:szCs w:val="28"/>
              </w:rPr>
            </w:pPr>
            <w:r>
              <w:rPr>
                <w:rFonts w:ascii="微软雅黑" w:eastAsia="微软雅黑" w:hAnsi="微软雅黑" w:cs="微软雅黑" w:hint="eastAsia"/>
                <w:b/>
                <w:noProof/>
                <w:sz w:val="28"/>
                <w:szCs w:val="28"/>
              </w:rPr>
              <mc:AlternateContent>
                <mc:Choice Requires="wpg">
                  <w:drawing>
                    <wp:inline distT="0" distB="0" distL="114300" distR="114300" wp14:anchorId="65830E3E" wp14:editId="6FC64D77">
                      <wp:extent cx="5791835" cy="418465"/>
                      <wp:effectExtent l="6350" t="6350" r="31115" b="32385"/>
                      <wp:docPr id="83" name="组合 8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 noRot="1"/>
                            </wpg:cNvGrpSpPr>
                            <wpg:grpSpPr>
                              <a:xfrm>
                                <a:off x="0" y="0"/>
                                <a:ext cx="5791835" cy="418465"/>
                                <a:chOff x="1095" y="4425"/>
                                <a:chExt cx="9720" cy="659"/>
                              </a:xfrm>
                              <a:effectLst/>
                            </wpg:grpSpPr>
                            <wps:wsp>
                              <wps:cNvPr id="89" name="流程图: 终止 55"/>
                              <wps:cNvSpPr/>
                              <wps:spPr>
                                <a:xfrm>
                                  <a:off x="1095" y="4425"/>
                                  <a:ext cx="2145" cy="659"/>
                                </a:xfrm>
                                <a:prstGeom prst="flowChartTerminator">
                                  <a:avLst/>
                                </a:prstGeom>
                                <a:gradFill rotWithShape="0">
                                  <a:gsLst>
                                    <a:gs pos="0">
                                      <a:srgbClr val="FFF2CC"/>
                                    </a:gs>
                                    <a:gs pos="50000">
                                      <a:srgbClr val="FFF2CC">
                                        <a:gamma/>
                                        <a:tint val="97647"/>
                                        <a:invGamma/>
                                      </a:srgbClr>
                                    </a:gs>
                                    <a:gs pos="100000">
                                      <a:srgbClr val="FFF2CC"/>
                                    </a:gs>
                                  </a:gsLst>
                                  <a:lin ang="5400000" scaled="1"/>
                                  <a:tileRect/>
                                </a:gradFill>
                                <a:ln w="12700" cap="flat" cmpd="sng">
                                  <a:solidFill>
                                    <a:srgbClr val="FFF2CC"/>
                                  </a:solidFill>
                                  <a:prstDash val="solid"/>
                                  <a:miter/>
                                  <a:headEnd type="none" w="med" len="med"/>
                                  <a:tailEnd type="none" w="med" len="med"/>
                                </a:ln>
                                <a:effectLst>
                                  <a:outerShdw dist="28398" dir="3806096" algn="ctr" rotWithShape="0">
                                    <a:srgbClr val="403152"/>
                                  </a:outerShdw>
                                </a:effectLst>
                              </wps:spPr>
                              <wps:txbx>
                                <w:txbxContent>
                                  <w:p w14:paraId="5B2EFAA1" w14:textId="05AA4D08" w:rsidR="00B44F97" w:rsidRDefault="00000000">
                                    <w:pPr>
                                      <w:spacing w:line="320" w:lineRule="exact"/>
                                      <w:jc w:val="center"/>
                                      <w:rPr>
                                        <w:rFonts w:ascii="微软雅黑" w:eastAsia="微软雅黑" w:hAnsi="微软雅黑" w:cs="微软雅黑"/>
                                        <w:b/>
                                        <w:bCs/>
                                        <w:color w:val="000000"/>
                                        <w:sz w:val="28"/>
                                        <w:szCs w:val="28"/>
                                      </w:rPr>
                                    </w:pPr>
                                    <w:r>
                                      <w:rPr>
                                        <w:rFonts w:ascii="微软雅黑" w:eastAsia="微软雅黑" w:hAnsi="微软雅黑" w:cs="微软雅黑" w:hint="eastAsia"/>
                                        <w:b/>
                                        <w:bCs/>
                                        <w:color w:val="000000"/>
                                        <w:sz w:val="28"/>
                                        <w:szCs w:val="28"/>
                                      </w:rPr>
                                      <w:t>第三</w:t>
                                    </w:r>
                                    <w:r w:rsidR="001C1044">
                                      <w:rPr>
                                        <w:rFonts w:ascii="微软雅黑" w:eastAsia="微软雅黑" w:hAnsi="微软雅黑" w:cs="微软雅黑" w:hint="eastAsia"/>
                                        <w:b/>
                                        <w:bCs/>
                                        <w:color w:val="000000"/>
                                        <w:sz w:val="28"/>
                                        <w:szCs w:val="28"/>
                                      </w:rPr>
                                      <w:t>单元</w:t>
                                    </w:r>
                                  </w:p>
                                </w:txbxContent>
                              </wps:txbx>
                              <wps:bodyPr upright="1"/>
                            </wps:wsp>
                            <wps:wsp>
                              <wps:cNvPr id="90" name="流程图: 可选过程 56"/>
                              <wps:cNvSpPr/>
                              <wps:spPr>
                                <a:xfrm>
                                  <a:off x="3300" y="4440"/>
                                  <a:ext cx="7515" cy="615"/>
                                </a:xfrm>
                                <a:prstGeom prst="flowChartAlternateProcess">
                                  <a:avLst/>
                                </a:prstGeom>
                                <a:gradFill rotWithShape="0">
                                  <a:gsLst>
                                    <a:gs pos="0">
                                      <a:srgbClr val="FFF2CC"/>
                                    </a:gs>
                                    <a:gs pos="50000">
                                      <a:srgbClr val="FFF2CC">
                                        <a:gamma/>
                                        <a:tint val="97647"/>
                                        <a:invGamma/>
                                      </a:srgbClr>
                                    </a:gs>
                                    <a:gs pos="100000">
                                      <a:srgbClr val="FFF2CC"/>
                                    </a:gs>
                                  </a:gsLst>
                                  <a:lin ang="5400000" scaled="1"/>
                                  <a:tileRect/>
                                </a:gradFill>
                                <a:ln w="12700" cap="flat" cmpd="sng">
                                  <a:solidFill>
                                    <a:srgbClr val="FFF2CC"/>
                                  </a:solidFill>
                                  <a:prstDash val="solid"/>
                                  <a:miter/>
                                  <a:headEnd type="none" w="med" len="med"/>
                                  <a:tailEnd type="none" w="med" len="med"/>
                                </a:ln>
                                <a:effectLst>
                                  <a:outerShdw dist="28398" dir="3806096" algn="ctr" rotWithShape="0">
                                    <a:srgbClr val="403152"/>
                                  </a:outerShdw>
                                </a:effectLst>
                              </wps:spPr>
                              <wps:txbx>
                                <w:txbxContent>
                                  <w:p w14:paraId="40B9A875" w14:textId="006297D1" w:rsidR="00B44F97" w:rsidRDefault="00D0684E">
                                    <w:pPr>
                                      <w:spacing w:line="320" w:lineRule="exact"/>
                                      <w:jc w:val="center"/>
                                      <w:rPr>
                                        <w:rFonts w:ascii="微软雅黑" w:eastAsia="微软雅黑" w:hAnsi="微软雅黑" w:cs="微软雅黑"/>
                                        <w:b/>
                                        <w:bCs/>
                                        <w:color w:val="000000" w:themeColor="text1"/>
                                        <w:sz w:val="28"/>
                                      </w:rPr>
                                    </w:pPr>
                                    <w:r>
                                      <w:rPr>
                                        <w:rFonts w:ascii="微软雅黑" w:eastAsia="微软雅黑" w:hAnsi="微软雅黑" w:cs="微软雅黑" w:hint="eastAsia"/>
                                        <w:b/>
                                        <w:bCs/>
                                        <w:color w:val="000000" w:themeColor="text1"/>
                                        <w:sz w:val="28"/>
                                      </w:rPr>
                                      <w:t>（AI</w:t>
                                    </w:r>
                                    <w:r>
                                      <w:rPr>
                                        <w:rFonts w:ascii="微软雅黑" w:eastAsia="微软雅黑" w:hAnsi="微软雅黑" w:cs="微软雅黑" w:hint="eastAsia"/>
                                        <w:b/>
                                        <w:bCs/>
                                        <w:color w:val="000000" w:themeColor="text1"/>
                                        <w:sz w:val="28"/>
                                      </w:rPr>
                                      <w:t>）</w:t>
                                    </w:r>
                                    <w:r w:rsidR="00000000">
                                      <w:rPr>
                                        <w:rFonts w:ascii="微软雅黑" w:eastAsia="微软雅黑" w:hAnsi="微软雅黑" w:cs="微软雅黑" w:hint="eastAsia"/>
                                        <w:b/>
                                        <w:bCs/>
                                        <w:color w:val="000000" w:themeColor="text1"/>
                                        <w:sz w:val="28"/>
                                      </w:rPr>
                                      <w:t>人工智能实现生产无人化</w:t>
                                    </w:r>
                                  </w:p>
                                  <w:p w14:paraId="2D805870" w14:textId="77777777" w:rsidR="00B44F97" w:rsidRDefault="00B44F97">
                                    <w:pPr>
                                      <w:spacing w:line="320" w:lineRule="exact"/>
                                      <w:jc w:val="center"/>
                                      <w:rPr>
                                        <w:rFonts w:ascii="微软雅黑" w:eastAsia="微软雅黑" w:hAnsi="微软雅黑" w:cs="微软雅黑"/>
                                        <w:b/>
                                        <w:bCs/>
                                        <w:color w:val="000000"/>
                                        <w:sz w:val="28"/>
                                        <w:szCs w:val="28"/>
                                      </w:rPr>
                                    </w:pPr>
                                  </w:p>
                                  <w:p w14:paraId="2FCD828D" w14:textId="77777777" w:rsidR="00B44F97" w:rsidRDefault="00B44F97"/>
                                </w:txbxContent>
                              </wps:txbx>
                              <wps:bodyPr upright="1"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65830E3E" id="组合 83" o:spid="_x0000_s1032" style="width:456.05pt;height:32.95pt;mso-position-horizontal-relative:char;mso-position-vertical-relative:line" coordorigin="1095,4425" coordsize="9720,65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6Ft1hQMAAMsKAAAOAAAAZHJzL2Uyb0RvYy54bWzsVsuO5DQU3SPxD5b3dB6VVFWirh6h7qne&#10;jKA1PYi1O3ESC8e2bHelegcrQCz4AHas2CBWrJCYr5nXX8y1nWRquhsYDWKBNLVI2fF9nnvviY8f&#10;7HuOdlQbJsUGJ0cxRlRUsmai3eAvnmw/WWNkLBE14VLQDb6hBj84+fij40GVNJWd5DXVCIwIUw5q&#10;gztrVRlFpupoT8yRVFTAYSN1TyxsdRvVmgxgvedRGsfLaJC6VlpW1Bh4exYO8Ym33zS0sp83jaEW&#10;8Q2G2Kx/av+8cs/o5JiUrSaqY9UYBnmPKHrCBDidTZ0RS9C1ZndM9azS0sjGHlWyj2TTsIr6HCCb&#10;JL6VzbmW18rn0pZDq2aYANpbOL232eqz3blWl+pCh+hh+UhWXxkk5GMJaCUOoWhQbXko6fbtG7V9&#10;o3unDumgvcf2ZsaW7i2q4GW+KpL1IseogrMsWWfLPIBfdVAhp5bEBRy70yydzx6O6sUqhfI53WVe&#10;+JhIObmlvs6PjJ1CnUMbFHSVeQOc+XfAXXZEUV8P4+C40IjVG7wuMBKkh+Z+/vs3L3754dlPf5bo&#10;xR/fPf/1Z5T7RFwYIO9QhhDdzoyATymMyN0DwYRfmmQjeHcBUNrYcyp75BYb3HA5nHZE2ydU90wQ&#10;K7XvTbIbMSLlpDG2bL1lnCMt7ZfMdj5LVz9/aEAnLJCSgF94bXR7dco12hGYq+12m56ejkVpzaF0&#10;HsPPG7pPw0uSvid+Ci0TNhgsVstsFbqDid35KBGRcjQCHQmT9pajxDn6a0+uM4KK/xtz4kwg4ogq&#10;z4I6MhXhFGrq256UlnH6GDhkVNfEA+XC5gINIJauwCmqCDBXw4mFZa9A3Yg2JC05m1XuQyAYNodi&#10;rjRnxHQBCn8UoOiZpa5/SNlRUj8UNbI3CrpOALFiF01Pa4w4BR52Ky9pCePvIgmocOFMz7PkNvIa&#10;PF529YBq5horXS8K4POaAYEu1vEyLpYYEd6Cx8pqfG8DvZV1Fi+SPHWhgcPZut8dOAa6mSbErez+&#10;au8HLXOK7s2VrG9g+K6VZm0HcU0k5Yc9iPznU19A3e9M/bMff3v19fcvn34LNIDy5RTvO83+YuFa&#10;ydNfNn6Xptlf5ck0+7AI6E3MMU3y7dn/lEPtYPbpRfg4fmCADwzwd1zxv2CA+Wv6DwzgLyxwYwqs&#10;H2537kp2uIf14R305DUAAAD//wMAUEsDBBQABgAIAAAAIQCtSj1P3AAAAAQBAAAPAAAAZHJzL2Rv&#10;d25yZXYueG1sTI9Ba8JAEIXvhf6HZYTe6mYtSo3ZiEjbkxSqhdLbmB2TYHY2ZNck/vtue6mXgcd7&#10;vPdNth5tI3rqfO1Yg5omIIgLZ2ouNXweXh+fQfiAbLBxTBqu5GGd399lmBo38Af1+1CKWMI+RQ1V&#10;CG0qpS8qsuinriWO3sl1FkOUXSlNh0Mst42cJclCWqw5LlTY0rai4ry/WA1vAw6bJ/XS786n7fX7&#10;MH//2inS+mEyblYgAo3hPwy/+BEd8sh0dBc2XjQa4iPh70ZvqWYKxFHDYr4EmWfyFj7/AQAA//8D&#10;AFBLAQItABQABgAIAAAAIQC2gziS/gAAAOEBAAATAAAAAAAAAAAAAAAAAAAAAABbQ29udGVudF9U&#10;eXBlc10ueG1sUEsBAi0AFAAGAAgAAAAhADj9If/WAAAAlAEAAAsAAAAAAAAAAAAAAAAALwEAAF9y&#10;ZWxzLy5yZWxzUEsBAi0AFAAGAAgAAAAhACfoW3WFAwAAywoAAA4AAAAAAAAAAAAAAAAALgIAAGRy&#10;cy9lMm9Eb2MueG1sUEsBAi0AFAAGAAgAAAAhAK1KPU/cAAAABAEAAA8AAAAAAAAAAAAAAAAA3wUA&#10;AGRycy9kb3ducmV2LnhtbFBLBQYAAAAABAAEAPMAAADoBgAAAAA=&#10;">
                      <o:lock v:ext="edit" rotation="t"/>
                      <v:shape id="流程图: 终止 55" o:spid="_x0000_s1033" type="#_x0000_t116" style="position:absolute;left:1095;top:4425;width:2145;height:6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XKcbwAAAANsAAAAPAAAAZHJzL2Rvd25yZXYueG1sRI/NqsIw&#10;FIT3gu8QjuBOU0VEq1FEENzJVRcuD83pDyYnpYlt7316c0FwOczMN8x231sjWmp85VjBbJqAIM6c&#10;rrhQcL+dJisQPiBrNI5JwS952O+Ggy2m2nX8Q+01FCJC2KeooAyhTqX0WUkW/dTVxNHLXWMxRNkU&#10;UjfYRbg1cp4kS2mx4rhQYk3HkrLn9WUVhPkjJ9mttfnLbbvwZ3OrLzOlxqP+sAERqA/f8Kd91gpW&#10;a/j/En+A3L0BAAD//wMAUEsBAi0AFAAGAAgAAAAhANvh9svuAAAAhQEAABMAAAAAAAAAAAAAAAAA&#10;AAAAAFtDb250ZW50X1R5cGVzXS54bWxQSwECLQAUAAYACAAAACEAWvQsW78AAAAVAQAACwAAAAAA&#10;AAAAAAAAAAAfAQAAX3JlbHMvLnJlbHNQSwECLQAUAAYACAAAACEAvFynG8AAAADbAAAADwAAAAAA&#10;AAAAAAAAAAAHAgAAZHJzL2Rvd25yZXYueG1sUEsFBgAAAAADAAMAtwAAAPQCAAAAAA==&#10;" fillcolor="#fff2cc" strokecolor="#fff2cc" strokeweight="1pt">
                        <v:fill color2="#fff2cd" focus="50%" type="gradient"/>
                        <v:shadow on="t" color="#403152" offset="1pt"/>
                        <v:textbox>
                          <w:txbxContent>
                            <w:p w14:paraId="5B2EFAA1" w14:textId="05AA4D08" w:rsidR="00B44F97" w:rsidRDefault="00000000">
                              <w:pPr>
                                <w:spacing w:line="320" w:lineRule="exact"/>
                                <w:jc w:val="center"/>
                                <w:rPr>
                                  <w:rFonts w:ascii="微软雅黑" w:eastAsia="微软雅黑" w:hAnsi="微软雅黑" w:cs="微软雅黑"/>
                                  <w:b/>
                                  <w:bCs/>
                                  <w:color w:val="000000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微软雅黑" w:eastAsia="微软雅黑" w:hAnsi="微软雅黑" w:cs="微软雅黑" w:hint="eastAsia"/>
                                  <w:b/>
                                  <w:bCs/>
                                  <w:color w:val="000000"/>
                                  <w:sz w:val="28"/>
                                  <w:szCs w:val="28"/>
                                </w:rPr>
                                <w:t>第三</w:t>
                              </w:r>
                              <w:r w:rsidR="001C1044">
                                <w:rPr>
                                  <w:rFonts w:ascii="微软雅黑" w:eastAsia="微软雅黑" w:hAnsi="微软雅黑" w:cs="微软雅黑" w:hint="eastAsia"/>
                                  <w:b/>
                                  <w:bCs/>
                                  <w:color w:val="000000"/>
                                  <w:sz w:val="28"/>
                                  <w:szCs w:val="28"/>
                                </w:rPr>
                                <w:t>单元</w:t>
                              </w:r>
                            </w:p>
                          </w:txbxContent>
                        </v:textbox>
                      </v:shape>
                      <v:shape id="流程图: 可选过程 56" o:spid="_x0000_s1034" type="#_x0000_t176" style="position:absolute;left:3300;top:4440;width:7515;height:6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RzUQvwAAANsAAAAPAAAAZHJzL2Rvd25yZXYueG1sRE/Pa8Iw&#10;FL4P/B/CE7zNRIV1dqZFNgeehDnx/Na8NWXJS2midv/9chB2/Ph+b+rRO3GlIXaBNSzmCgRxE0zH&#10;rYbT5/vjM4iYkA26wKThlyLU1eRhg6UJN/6g6zG1IodwLFGDTakvpYyNJY9xHnrizH2HwWPKcGil&#10;GfCWw72TS6WepMeOc4PFnl4tNT/Hi9fAxWof36w6m2J52J2jcmPx5bSeTcftC4hEY/oX3917o2Gd&#10;1+cv+QfI6g8AAP//AwBQSwECLQAUAAYACAAAACEA2+H2y+4AAACFAQAAEwAAAAAAAAAAAAAAAAAA&#10;AAAAW0NvbnRlbnRfVHlwZXNdLnhtbFBLAQItABQABgAIAAAAIQBa9CxbvwAAABUBAAALAAAAAAAA&#10;AAAAAAAAAB8BAABfcmVscy8ucmVsc1BLAQItABQABgAIAAAAIQCQRzUQvwAAANsAAAAPAAAAAAAA&#10;AAAAAAAAAAcCAABkcnMvZG93bnJldi54bWxQSwUGAAAAAAMAAwC3AAAA8wIAAAAA&#10;" fillcolor="#fff2cc" strokecolor="#fff2cc" strokeweight="1pt">
                        <v:fill color2="#fff2cd" focus="50%" type="gradient"/>
                        <v:shadow on="t" color="#403152" offset="1pt"/>
                        <v:textbox>
                          <w:txbxContent>
                            <w:p w14:paraId="40B9A875" w14:textId="006297D1" w:rsidR="00B44F97" w:rsidRDefault="00D0684E">
                              <w:pPr>
                                <w:spacing w:line="320" w:lineRule="exact"/>
                                <w:jc w:val="center"/>
                                <w:rPr>
                                  <w:rFonts w:ascii="微软雅黑" w:eastAsia="微软雅黑" w:hAnsi="微软雅黑" w:cs="微软雅黑"/>
                                  <w:b/>
                                  <w:bCs/>
                                  <w:color w:val="000000" w:themeColor="text1"/>
                                  <w:sz w:val="28"/>
                                </w:rPr>
                              </w:pPr>
                              <w:r>
                                <w:rPr>
                                  <w:rFonts w:ascii="微软雅黑" w:eastAsia="微软雅黑" w:hAnsi="微软雅黑" w:cs="微软雅黑" w:hint="eastAsia"/>
                                  <w:b/>
                                  <w:bCs/>
                                  <w:color w:val="000000" w:themeColor="text1"/>
                                  <w:sz w:val="28"/>
                                </w:rPr>
                                <w:t>（AI</w:t>
                              </w:r>
                              <w:r>
                                <w:rPr>
                                  <w:rFonts w:ascii="微软雅黑" w:eastAsia="微软雅黑" w:hAnsi="微软雅黑" w:cs="微软雅黑" w:hint="eastAsia"/>
                                  <w:b/>
                                  <w:bCs/>
                                  <w:color w:val="000000" w:themeColor="text1"/>
                                  <w:sz w:val="28"/>
                                </w:rPr>
                                <w:t>）</w:t>
                              </w:r>
                              <w:r w:rsidR="00000000">
                                <w:rPr>
                                  <w:rFonts w:ascii="微软雅黑" w:eastAsia="微软雅黑" w:hAnsi="微软雅黑" w:cs="微软雅黑" w:hint="eastAsia"/>
                                  <w:b/>
                                  <w:bCs/>
                                  <w:color w:val="000000" w:themeColor="text1"/>
                                  <w:sz w:val="28"/>
                                </w:rPr>
                                <w:t>人工智能实现生产无人化</w:t>
                              </w:r>
                            </w:p>
                            <w:p w14:paraId="2D805870" w14:textId="77777777" w:rsidR="00B44F97" w:rsidRDefault="00B44F97">
                              <w:pPr>
                                <w:spacing w:line="320" w:lineRule="exact"/>
                                <w:jc w:val="center"/>
                                <w:rPr>
                                  <w:rFonts w:ascii="微软雅黑" w:eastAsia="微软雅黑" w:hAnsi="微软雅黑" w:cs="微软雅黑"/>
                                  <w:b/>
                                  <w:bCs/>
                                  <w:color w:val="000000"/>
                                  <w:sz w:val="28"/>
                                  <w:szCs w:val="28"/>
                                </w:rPr>
                              </w:pPr>
                            </w:p>
                            <w:p w14:paraId="2FCD828D" w14:textId="77777777" w:rsidR="00B44F97" w:rsidRDefault="00B44F97"/>
                          </w:txbxContent>
                        </v:textbox>
                      </v:shape>
                      <w10:anchorlock/>
                    </v:group>
                  </w:pict>
                </mc:Fallback>
              </mc:AlternateContent>
            </w:r>
          </w:p>
        </w:tc>
      </w:tr>
      <w:tr w:rsidR="00B44F97" w14:paraId="52B728DB" w14:textId="77777777">
        <w:trPr>
          <w:jc w:val="center"/>
        </w:trPr>
        <w:tc>
          <w:tcPr>
            <w:tcW w:w="9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9389EC9" w14:textId="77777777" w:rsidR="00B44F97" w:rsidRDefault="00000000">
            <w:pPr>
              <w:widowControl/>
              <w:numPr>
                <w:ilvl w:val="0"/>
                <w:numId w:val="15"/>
              </w:numPr>
              <w:adjustRightInd w:val="0"/>
              <w:snapToGrid w:val="0"/>
              <w:spacing w:line="440" w:lineRule="exact"/>
              <w:jc w:val="left"/>
              <w:rPr>
                <w:rFonts w:ascii="微软雅黑" w:eastAsia="微软雅黑" w:hAnsi="微软雅黑" w:cs="微软雅黑"/>
                <w:b/>
                <w:bCs/>
                <w:sz w:val="22"/>
              </w:rPr>
            </w:pPr>
            <w:r>
              <w:rPr>
                <w:rFonts w:ascii="微软雅黑" w:eastAsia="微软雅黑" w:hAnsi="微软雅黑" w:cs="微软雅黑" w:hint="eastAsia"/>
                <w:b/>
                <w:bCs/>
                <w:sz w:val="22"/>
              </w:rPr>
              <w:t>智能车间</w:t>
            </w:r>
          </w:p>
          <w:p w14:paraId="7C3043F5" w14:textId="77777777" w:rsidR="00B44F97" w:rsidRDefault="00000000">
            <w:pPr>
              <w:widowControl/>
              <w:numPr>
                <w:ilvl w:val="0"/>
                <w:numId w:val="16"/>
              </w:numPr>
              <w:adjustRightInd w:val="0"/>
              <w:snapToGrid w:val="0"/>
              <w:spacing w:line="440" w:lineRule="exact"/>
              <w:jc w:val="left"/>
              <w:rPr>
                <w:rFonts w:ascii="微软雅黑" w:eastAsia="微软雅黑" w:hAnsi="微软雅黑" w:cs="微软雅黑"/>
                <w:sz w:val="22"/>
              </w:rPr>
            </w:pPr>
            <w:r>
              <w:rPr>
                <w:rFonts w:ascii="微软雅黑" w:eastAsia="微软雅黑" w:hAnsi="微软雅黑" w:cs="微软雅黑" w:hint="eastAsia"/>
                <w:sz w:val="22"/>
              </w:rPr>
              <w:t>传感器和边缘计算实现自动控制</w:t>
            </w:r>
          </w:p>
          <w:p w14:paraId="62ABFE05" w14:textId="77777777" w:rsidR="00B44F97" w:rsidRDefault="00000000">
            <w:pPr>
              <w:widowControl/>
              <w:numPr>
                <w:ilvl w:val="0"/>
                <w:numId w:val="16"/>
              </w:numPr>
              <w:adjustRightInd w:val="0"/>
              <w:snapToGrid w:val="0"/>
              <w:spacing w:line="440" w:lineRule="exact"/>
              <w:jc w:val="left"/>
              <w:rPr>
                <w:rFonts w:ascii="微软雅黑" w:eastAsia="微软雅黑" w:hAnsi="微软雅黑" w:cs="微软雅黑"/>
                <w:sz w:val="22"/>
              </w:rPr>
            </w:pPr>
            <w:r>
              <w:rPr>
                <w:rFonts w:ascii="微软雅黑" w:eastAsia="微软雅黑" w:hAnsi="微软雅黑" w:cs="微软雅黑" w:hint="eastAsia"/>
                <w:sz w:val="22"/>
              </w:rPr>
              <w:t>数据+人工智能实现调度自动化</w:t>
            </w:r>
          </w:p>
          <w:p w14:paraId="7B3CF4EF" w14:textId="77777777" w:rsidR="00B44F97" w:rsidRDefault="00000000">
            <w:pPr>
              <w:widowControl/>
              <w:numPr>
                <w:ilvl w:val="0"/>
                <w:numId w:val="17"/>
              </w:numPr>
              <w:adjustRightInd w:val="0"/>
              <w:snapToGrid w:val="0"/>
              <w:spacing w:line="440" w:lineRule="exact"/>
              <w:jc w:val="left"/>
              <w:rPr>
                <w:rFonts w:ascii="微软雅黑" w:eastAsia="微软雅黑" w:hAnsi="微软雅黑" w:cs="微软雅黑"/>
                <w:sz w:val="22"/>
              </w:rPr>
            </w:pPr>
            <w:r>
              <w:rPr>
                <w:rFonts w:ascii="微软雅黑" w:eastAsia="微软雅黑" w:hAnsi="微软雅黑" w:cs="微软雅黑" w:hint="eastAsia"/>
                <w:sz w:val="22"/>
              </w:rPr>
              <w:t>智能算法：实现决策无人化，人员智能管理，业务智能化，自动智能稽核</w:t>
            </w:r>
          </w:p>
          <w:p w14:paraId="6C8D5CF9" w14:textId="77777777" w:rsidR="00B44F97" w:rsidRDefault="00000000">
            <w:pPr>
              <w:widowControl/>
              <w:numPr>
                <w:ilvl w:val="0"/>
                <w:numId w:val="17"/>
              </w:numPr>
              <w:adjustRightInd w:val="0"/>
              <w:snapToGrid w:val="0"/>
              <w:spacing w:line="440" w:lineRule="exact"/>
              <w:jc w:val="left"/>
              <w:rPr>
                <w:rFonts w:ascii="微软雅黑" w:eastAsia="微软雅黑" w:hAnsi="微软雅黑" w:cs="微软雅黑"/>
                <w:sz w:val="22"/>
              </w:rPr>
            </w:pPr>
            <w:r>
              <w:rPr>
                <w:rFonts w:ascii="微软雅黑" w:eastAsia="微软雅黑" w:hAnsi="微软雅黑" w:cs="微软雅黑" w:hint="eastAsia"/>
                <w:sz w:val="22"/>
              </w:rPr>
              <w:t>智能仓库：仓库无人化，出入库自动登记管理</w:t>
            </w:r>
          </w:p>
          <w:p w14:paraId="0634A8E2" w14:textId="77777777" w:rsidR="00B44F97" w:rsidRDefault="00000000">
            <w:pPr>
              <w:widowControl/>
              <w:numPr>
                <w:ilvl w:val="0"/>
                <w:numId w:val="17"/>
              </w:numPr>
              <w:adjustRightInd w:val="0"/>
              <w:snapToGrid w:val="0"/>
              <w:spacing w:line="440" w:lineRule="exact"/>
              <w:jc w:val="left"/>
              <w:rPr>
                <w:rFonts w:ascii="微软雅黑" w:eastAsia="微软雅黑" w:hAnsi="微软雅黑" w:cs="微软雅黑"/>
                <w:sz w:val="22"/>
              </w:rPr>
            </w:pPr>
            <w:r>
              <w:rPr>
                <w:rFonts w:ascii="微软雅黑" w:eastAsia="微软雅黑" w:hAnsi="微软雅黑" w:cs="微软雅黑" w:hint="eastAsia"/>
                <w:sz w:val="22"/>
              </w:rPr>
              <w:t>无人驾驶：厂区内无人驾驶设备发展迅速</w:t>
            </w:r>
          </w:p>
          <w:p w14:paraId="2D3F9349" w14:textId="77777777" w:rsidR="00B44F97" w:rsidRDefault="00000000">
            <w:pPr>
              <w:widowControl/>
              <w:numPr>
                <w:ilvl w:val="0"/>
                <w:numId w:val="17"/>
              </w:numPr>
              <w:adjustRightInd w:val="0"/>
              <w:snapToGrid w:val="0"/>
              <w:spacing w:line="440" w:lineRule="exact"/>
              <w:jc w:val="left"/>
              <w:rPr>
                <w:rFonts w:ascii="微软雅黑" w:eastAsia="微软雅黑" w:hAnsi="微软雅黑" w:cs="微软雅黑"/>
                <w:sz w:val="22"/>
              </w:rPr>
            </w:pPr>
            <w:r>
              <w:rPr>
                <w:rFonts w:ascii="微软雅黑" w:eastAsia="微软雅黑" w:hAnsi="微软雅黑" w:cs="微软雅黑" w:hint="eastAsia"/>
                <w:sz w:val="22"/>
              </w:rPr>
              <w:t>运输辅助：车辆跟踪、实时道路规划</w:t>
            </w:r>
          </w:p>
          <w:p w14:paraId="7B021F4C" w14:textId="77777777" w:rsidR="00B44F97" w:rsidRDefault="00000000">
            <w:pPr>
              <w:widowControl/>
              <w:numPr>
                <w:ilvl w:val="0"/>
                <w:numId w:val="18"/>
              </w:numPr>
              <w:adjustRightInd w:val="0"/>
              <w:snapToGrid w:val="0"/>
              <w:spacing w:line="440" w:lineRule="exact"/>
              <w:jc w:val="left"/>
              <w:rPr>
                <w:rFonts w:ascii="微软雅黑" w:eastAsia="微软雅黑" w:hAnsi="微软雅黑" w:cs="微软雅黑"/>
                <w:b/>
                <w:bCs/>
                <w:sz w:val="22"/>
              </w:rPr>
            </w:pPr>
            <w:r>
              <w:rPr>
                <w:rFonts w:ascii="微软雅黑" w:eastAsia="微软雅黑" w:hAnsi="微软雅黑" w:cs="微软雅黑" w:hint="eastAsia"/>
                <w:b/>
                <w:bCs/>
                <w:sz w:val="22"/>
              </w:rPr>
              <w:t>机器视觉</w:t>
            </w:r>
          </w:p>
          <w:p w14:paraId="1B77A744" w14:textId="77777777" w:rsidR="00B44F97" w:rsidRDefault="00000000">
            <w:pPr>
              <w:widowControl/>
              <w:numPr>
                <w:ilvl w:val="0"/>
                <w:numId w:val="19"/>
              </w:numPr>
              <w:adjustRightInd w:val="0"/>
              <w:snapToGrid w:val="0"/>
              <w:spacing w:line="440" w:lineRule="exact"/>
              <w:jc w:val="left"/>
              <w:rPr>
                <w:rFonts w:ascii="微软雅黑" w:eastAsia="微软雅黑" w:hAnsi="微软雅黑" w:cs="微软雅黑"/>
                <w:sz w:val="22"/>
              </w:rPr>
            </w:pPr>
            <w:r>
              <w:rPr>
                <w:rFonts w:ascii="微软雅黑" w:eastAsia="微软雅黑" w:hAnsi="微软雅黑" w:cs="微软雅黑" w:hint="eastAsia"/>
                <w:sz w:val="22"/>
              </w:rPr>
              <w:t>操作规范自动识别</w:t>
            </w:r>
          </w:p>
          <w:p w14:paraId="58588A88" w14:textId="77777777" w:rsidR="00B44F97" w:rsidRDefault="00000000">
            <w:pPr>
              <w:widowControl/>
              <w:numPr>
                <w:ilvl w:val="0"/>
                <w:numId w:val="19"/>
              </w:numPr>
              <w:adjustRightInd w:val="0"/>
              <w:snapToGrid w:val="0"/>
              <w:spacing w:line="440" w:lineRule="exact"/>
              <w:jc w:val="left"/>
              <w:rPr>
                <w:rFonts w:ascii="微软雅黑" w:eastAsia="微软雅黑" w:hAnsi="微软雅黑" w:cs="微软雅黑"/>
                <w:sz w:val="22"/>
              </w:rPr>
            </w:pPr>
            <w:r>
              <w:rPr>
                <w:rFonts w:ascii="微软雅黑" w:eastAsia="微软雅黑" w:hAnsi="微软雅黑" w:cs="微软雅黑" w:hint="eastAsia"/>
                <w:sz w:val="22"/>
              </w:rPr>
              <w:t>着装自动检查</w:t>
            </w:r>
          </w:p>
          <w:p w14:paraId="57C77166" w14:textId="77777777" w:rsidR="00B44F97" w:rsidRDefault="00000000">
            <w:pPr>
              <w:widowControl/>
              <w:numPr>
                <w:ilvl w:val="0"/>
                <w:numId w:val="19"/>
              </w:numPr>
              <w:adjustRightInd w:val="0"/>
              <w:snapToGrid w:val="0"/>
              <w:spacing w:line="440" w:lineRule="exact"/>
              <w:jc w:val="left"/>
              <w:rPr>
                <w:rFonts w:ascii="微软雅黑" w:eastAsia="微软雅黑" w:hAnsi="微软雅黑" w:cs="微软雅黑"/>
                <w:sz w:val="22"/>
              </w:rPr>
            </w:pPr>
            <w:r>
              <w:rPr>
                <w:rFonts w:ascii="微软雅黑" w:eastAsia="微软雅黑" w:hAnsi="微软雅黑" w:cs="微软雅黑" w:hint="eastAsia"/>
                <w:sz w:val="22"/>
              </w:rPr>
              <w:t>违规服饰识别，吸烟自动识别</w:t>
            </w:r>
          </w:p>
          <w:p w14:paraId="195648C6" w14:textId="77777777" w:rsidR="00B44F97" w:rsidRDefault="00000000">
            <w:pPr>
              <w:widowControl/>
              <w:numPr>
                <w:ilvl w:val="0"/>
                <w:numId w:val="19"/>
              </w:numPr>
              <w:adjustRightInd w:val="0"/>
              <w:snapToGrid w:val="0"/>
              <w:spacing w:line="440" w:lineRule="exact"/>
              <w:jc w:val="left"/>
              <w:rPr>
                <w:rFonts w:ascii="微软雅黑" w:eastAsia="微软雅黑" w:hAnsi="微软雅黑" w:cs="微软雅黑"/>
                <w:sz w:val="22"/>
              </w:rPr>
            </w:pPr>
            <w:r>
              <w:rPr>
                <w:rFonts w:ascii="微软雅黑" w:eastAsia="微软雅黑" w:hAnsi="微软雅黑" w:cs="微软雅黑" w:hint="eastAsia"/>
                <w:sz w:val="22"/>
              </w:rPr>
              <w:t>高危操作行为自动识别</w:t>
            </w:r>
          </w:p>
          <w:p w14:paraId="1E328AEE" w14:textId="77777777" w:rsidR="00B44F97" w:rsidRDefault="00000000">
            <w:pPr>
              <w:widowControl/>
              <w:numPr>
                <w:ilvl w:val="0"/>
                <w:numId w:val="19"/>
              </w:numPr>
              <w:adjustRightInd w:val="0"/>
              <w:snapToGrid w:val="0"/>
              <w:spacing w:line="440" w:lineRule="exact"/>
              <w:jc w:val="left"/>
              <w:rPr>
                <w:rFonts w:ascii="微软雅黑" w:eastAsia="微软雅黑" w:hAnsi="微软雅黑" w:cs="微软雅黑"/>
                <w:sz w:val="22"/>
              </w:rPr>
            </w:pPr>
            <w:r>
              <w:rPr>
                <w:rFonts w:ascii="微软雅黑" w:eastAsia="微软雅黑" w:hAnsi="微软雅黑" w:cs="微软雅黑" w:hint="eastAsia"/>
                <w:sz w:val="22"/>
              </w:rPr>
              <w:t>动作行为记录，如上班睡觉</w:t>
            </w:r>
          </w:p>
          <w:p w14:paraId="14088C61" w14:textId="77777777" w:rsidR="00B44F97" w:rsidRDefault="00000000">
            <w:pPr>
              <w:widowControl/>
              <w:numPr>
                <w:ilvl w:val="0"/>
                <w:numId w:val="19"/>
              </w:numPr>
              <w:adjustRightInd w:val="0"/>
              <w:snapToGrid w:val="0"/>
              <w:spacing w:line="440" w:lineRule="exact"/>
              <w:jc w:val="left"/>
              <w:rPr>
                <w:rFonts w:ascii="微软雅黑" w:eastAsia="微软雅黑" w:hAnsi="微软雅黑" w:cs="微软雅黑"/>
                <w:sz w:val="22"/>
              </w:rPr>
            </w:pPr>
            <w:r>
              <w:rPr>
                <w:rFonts w:ascii="微软雅黑" w:eastAsia="微软雅黑" w:hAnsi="微软雅黑" w:cs="微软雅黑" w:hint="eastAsia"/>
                <w:sz w:val="22"/>
              </w:rPr>
              <w:t>产品质检，视频自动识别产品瑕疵</w:t>
            </w:r>
          </w:p>
          <w:p w14:paraId="26FE1665" w14:textId="77777777" w:rsidR="00B44F97" w:rsidRDefault="00000000">
            <w:pPr>
              <w:widowControl/>
              <w:numPr>
                <w:ilvl w:val="0"/>
                <w:numId w:val="19"/>
              </w:numPr>
              <w:adjustRightInd w:val="0"/>
              <w:snapToGrid w:val="0"/>
              <w:spacing w:line="440" w:lineRule="exact"/>
              <w:jc w:val="left"/>
              <w:rPr>
                <w:rFonts w:ascii="微软雅黑" w:eastAsia="微软雅黑" w:hAnsi="微软雅黑" w:cs="微软雅黑"/>
                <w:sz w:val="22"/>
              </w:rPr>
            </w:pPr>
            <w:r>
              <w:rPr>
                <w:rFonts w:ascii="微软雅黑" w:eastAsia="微软雅黑" w:hAnsi="微软雅黑" w:cs="微软雅黑" w:hint="eastAsia"/>
                <w:sz w:val="22"/>
              </w:rPr>
              <w:t>产品计量，视频自动识别产品数量，产品重量</w:t>
            </w:r>
          </w:p>
          <w:p w14:paraId="7CADDA28" w14:textId="77777777" w:rsidR="00B44F97" w:rsidRDefault="00000000">
            <w:pPr>
              <w:widowControl/>
              <w:numPr>
                <w:ilvl w:val="0"/>
                <w:numId w:val="19"/>
              </w:numPr>
              <w:adjustRightInd w:val="0"/>
              <w:snapToGrid w:val="0"/>
              <w:spacing w:line="440" w:lineRule="exact"/>
              <w:jc w:val="left"/>
              <w:rPr>
                <w:rFonts w:ascii="微软雅黑" w:eastAsia="微软雅黑" w:hAnsi="微软雅黑" w:cs="微软雅黑"/>
                <w:sz w:val="22"/>
              </w:rPr>
            </w:pPr>
            <w:r>
              <w:rPr>
                <w:rFonts w:ascii="微软雅黑" w:eastAsia="微软雅黑" w:hAnsi="微软雅黑" w:cs="微软雅黑" w:hint="eastAsia"/>
                <w:sz w:val="22"/>
              </w:rPr>
              <w:lastRenderedPageBreak/>
              <w:t>物品识别，物品带入带出，车辆等识别</w:t>
            </w:r>
          </w:p>
          <w:p w14:paraId="34973CF3" w14:textId="77777777" w:rsidR="00B44F97" w:rsidRDefault="00000000">
            <w:pPr>
              <w:widowControl/>
              <w:numPr>
                <w:ilvl w:val="0"/>
                <w:numId w:val="19"/>
              </w:numPr>
              <w:adjustRightInd w:val="0"/>
              <w:snapToGrid w:val="0"/>
              <w:spacing w:line="440" w:lineRule="exact"/>
              <w:jc w:val="left"/>
              <w:rPr>
                <w:rFonts w:ascii="微软雅黑" w:eastAsia="微软雅黑" w:hAnsi="微软雅黑" w:cs="微软雅黑"/>
                <w:sz w:val="22"/>
              </w:rPr>
            </w:pPr>
            <w:r>
              <w:rPr>
                <w:rFonts w:ascii="微软雅黑" w:eastAsia="微软雅黑" w:hAnsi="微软雅黑" w:cs="微软雅黑" w:hint="eastAsia"/>
                <w:sz w:val="22"/>
              </w:rPr>
              <w:t>电子围栏，人员进出区域识别</w:t>
            </w:r>
          </w:p>
          <w:p w14:paraId="2909F90A" w14:textId="77777777" w:rsidR="00B44F97" w:rsidRDefault="00000000">
            <w:pPr>
              <w:widowControl/>
              <w:numPr>
                <w:ilvl w:val="0"/>
                <w:numId w:val="19"/>
              </w:numPr>
              <w:adjustRightInd w:val="0"/>
              <w:snapToGrid w:val="0"/>
              <w:spacing w:line="440" w:lineRule="exact"/>
              <w:jc w:val="left"/>
              <w:rPr>
                <w:rFonts w:ascii="微软雅黑" w:eastAsia="微软雅黑" w:hAnsi="微软雅黑" w:cs="微软雅黑"/>
                <w:sz w:val="22"/>
              </w:rPr>
            </w:pPr>
            <w:r>
              <w:rPr>
                <w:rFonts w:ascii="微软雅黑" w:eastAsia="微软雅黑" w:hAnsi="微软雅黑" w:cs="微软雅黑" w:hint="eastAsia"/>
                <w:sz w:val="22"/>
              </w:rPr>
              <w:t>数字孪生与虚拟现实，实时生产监控，维修辅助，生产辅助</w:t>
            </w:r>
          </w:p>
          <w:p w14:paraId="7EA3C866" w14:textId="77777777" w:rsidR="00B44F97" w:rsidRDefault="00000000">
            <w:pPr>
              <w:widowControl/>
              <w:numPr>
                <w:ilvl w:val="0"/>
                <w:numId w:val="20"/>
              </w:numPr>
              <w:adjustRightInd w:val="0"/>
              <w:snapToGrid w:val="0"/>
              <w:spacing w:line="440" w:lineRule="exact"/>
              <w:jc w:val="left"/>
              <w:rPr>
                <w:rFonts w:ascii="微软雅黑" w:eastAsia="微软雅黑" w:hAnsi="微软雅黑" w:cs="微软雅黑"/>
                <w:b/>
                <w:bCs/>
                <w:sz w:val="22"/>
              </w:rPr>
            </w:pPr>
            <w:r>
              <w:rPr>
                <w:rFonts w:ascii="微软雅黑" w:eastAsia="微软雅黑" w:hAnsi="微软雅黑" w:cs="微软雅黑" w:hint="eastAsia"/>
                <w:b/>
                <w:bCs/>
                <w:sz w:val="22"/>
              </w:rPr>
              <w:t>语音语义识别</w:t>
            </w:r>
          </w:p>
          <w:p w14:paraId="6C4BF41A" w14:textId="77777777" w:rsidR="00B44F97" w:rsidRDefault="00000000">
            <w:pPr>
              <w:widowControl/>
              <w:numPr>
                <w:ilvl w:val="0"/>
                <w:numId w:val="21"/>
              </w:numPr>
              <w:adjustRightInd w:val="0"/>
              <w:snapToGrid w:val="0"/>
              <w:spacing w:line="440" w:lineRule="exact"/>
              <w:jc w:val="left"/>
              <w:rPr>
                <w:rFonts w:ascii="微软雅黑" w:eastAsia="微软雅黑" w:hAnsi="微软雅黑" w:cs="微软雅黑"/>
                <w:sz w:val="22"/>
              </w:rPr>
            </w:pPr>
            <w:r>
              <w:rPr>
                <w:rFonts w:ascii="微软雅黑" w:eastAsia="微软雅黑" w:hAnsi="微软雅黑" w:cs="微软雅黑" w:hint="eastAsia"/>
                <w:sz w:val="22"/>
              </w:rPr>
              <w:t>新员工自动培训，利用电脑自助进行学习和练习</w:t>
            </w:r>
          </w:p>
          <w:p w14:paraId="38E07DCF" w14:textId="77777777" w:rsidR="00B44F97" w:rsidRDefault="00000000">
            <w:pPr>
              <w:widowControl/>
              <w:numPr>
                <w:ilvl w:val="0"/>
                <w:numId w:val="21"/>
              </w:numPr>
              <w:adjustRightInd w:val="0"/>
              <w:snapToGrid w:val="0"/>
              <w:spacing w:line="440" w:lineRule="exact"/>
              <w:jc w:val="left"/>
              <w:rPr>
                <w:rFonts w:ascii="微软雅黑" w:eastAsia="微软雅黑" w:hAnsi="微软雅黑" w:cs="微软雅黑"/>
                <w:sz w:val="22"/>
              </w:rPr>
            </w:pPr>
            <w:r>
              <w:rPr>
                <w:rFonts w:ascii="微软雅黑" w:eastAsia="微软雅黑" w:hAnsi="微软雅黑" w:cs="微软雅黑" w:hint="eastAsia"/>
                <w:sz w:val="22"/>
              </w:rPr>
              <w:t>语言行为识别：办公室、车间吵架等识别</w:t>
            </w:r>
          </w:p>
          <w:p w14:paraId="17474B7D" w14:textId="77777777" w:rsidR="00B44F97" w:rsidRDefault="00000000">
            <w:pPr>
              <w:widowControl/>
              <w:numPr>
                <w:ilvl w:val="0"/>
                <w:numId w:val="21"/>
              </w:numPr>
              <w:adjustRightInd w:val="0"/>
              <w:snapToGrid w:val="0"/>
              <w:spacing w:line="440" w:lineRule="exact"/>
              <w:jc w:val="left"/>
              <w:rPr>
                <w:rFonts w:ascii="微软雅黑" w:eastAsia="微软雅黑" w:hAnsi="微软雅黑" w:cs="微软雅黑"/>
                <w:sz w:val="22"/>
              </w:rPr>
            </w:pPr>
            <w:r>
              <w:rPr>
                <w:rFonts w:ascii="微软雅黑" w:eastAsia="微软雅黑" w:hAnsi="微软雅黑" w:cs="微软雅黑" w:hint="eastAsia"/>
                <w:sz w:val="22"/>
              </w:rPr>
              <w:t>语言稽核：公司电话行为识别，沟通能力识别</w:t>
            </w:r>
          </w:p>
          <w:p w14:paraId="2527B35C" w14:textId="77777777" w:rsidR="00B44F97" w:rsidRDefault="00000000">
            <w:pPr>
              <w:widowControl/>
              <w:numPr>
                <w:ilvl w:val="0"/>
                <w:numId w:val="21"/>
              </w:numPr>
              <w:adjustRightInd w:val="0"/>
              <w:snapToGrid w:val="0"/>
              <w:spacing w:line="440" w:lineRule="exact"/>
              <w:jc w:val="left"/>
              <w:rPr>
                <w:rFonts w:ascii="微软雅黑" w:eastAsia="微软雅黑" w:hAnsi="微软雅黑" w:cs="微软雅黑"/>
                <w:sz w:val="22"/>
              </w:rPr>
            </w:pPr>
            <w:r>
              <w:rPr>
                <w:rFonts w:ascii="微软雅黑" w:eastAsia="微软雅黑" w:hAnsi="微软雅黑" w:cs="微软雅黑" w:hint="eastAsia"/>
                <w:sz w:val="22"/>
              </w:rPr>
              <w:t>智能助理：结合知识中心，为员工提供帮助</w:t>
            </w:r>
          </w:p>
          <w:p w14:paraId="7F1885B1" w14:textId="77777777" w:rsidR="00B44F97" w:rsidRDefault="00000000">
            <w:pPr>
              <w:widowControl/>
              <w:numPr>
                <w:ilvl w:val="0"/>
                <w:numId w:val="21"/>
              </w:numPr>
              <w:adjustRightInd w:val="0"/>
              <w:snapToGrid w:val="0"/>
              <w:spacing w:line="440" w:lineRule="exact"/>
              <w:jc w:val="left"/>
              <w:rPr>
                <w:rFonts w:ascii="微软雅黑" w:eastAsia="微软雅黑" w:hAnsi="微软雅黑" w:cs="微软雅黑"/>
                <w:sz w:val="22"/>
              </w:rPr>
            </w:pPr>
            <w:r>
              <w:rPr>
                <w:rFonts w:ascii="微软雅黑" w:eastAsia="微软雅黑" w:hAnsi="微软雅黑" w:cs="微软雅黑" w:hint="eastAsia"/>
                <w:sz w:val="22"/>
              </w:rPr>
              <w:t>智能客服：结合语音生成，自动应答客户，开展业务</w:t>
            </w:r>
          </w:p>
          <w:p w14:paraId="6ACDDD1F" w14:textId="77777777" w:rsidR="00B44F97" w:rsidRDefault="00000000">
            <w:pPr>
              <w:widowControl/>
              <w:numPr>
                <w:ilvl w:val="0"/>
                <w:numId w:val="22"/>
              </w:numPr>
              <w:adjustRightInd w:val="0"/>
              <w:snapToGrid w:val="0"/>
              <w:spacing w:line="440" w:lineRule="exact"/>
              <w:jc w:val="left"/>
              <w:rPr>
                <w:rFonts w:ascii="微软雅黑" w:eastAsia="微软雅黑" w:hAnsi="微软雅黑" w:cs="微软雅黑"/>
                <w:b/>
                <w:bCs/>
                <w:sz w:val="22"/>
              </w:rPr>
            </w:pPr>
            <w:r>
              <w:rPr>
                <w:rFonts w:ascii="微软雅黑" w:eastAsia="微软雅黑" w:hAnsi="微软雅黑" w:cs="微软雅黑" w:hint="eastAsia"/>
                <w:b/>
                <w:bCs/>
                <w:sz w:val="22"/>
              </w:rPr>
              <w:t>高级智能平台</w:t>
            </w:r>
          </w:p>
          <w:p w14:paraId="76A8D7FC" w14:textId="77777777" w:rsidR="00B44F97" w:rsidRDefault="00000000">
            <w:pPr>
              <w:widowControl/>
              <w:numPr>
                <w:ilvl w:val="0"/>
                <w:numId w:val="23"/>
              </w:numPr>
              <w:adjustRightInd w:val="0"/>
              <w:snapToGrid w:val="0"/>
              <w:spacing w:line="440" w:lineRule="exact"/>
              <w:jc w:val="left"/>
              <w:rPr>
                <w:rFonts w:ascii="微软雅黑" w:eastAsia="微软雅黑" w:hAnsi="微软雅黑" w:cs="微软雅黑"/>
                <w:sz w:val="22"/>
              </w:rPr>
            </w:pPr>
            <w:r>
              <w:rPr>
                <w:rFonts w:ascii="微软雅黑" w:eastAsia="微软雅黑" w:hAnsi="微软雅黑" w:cs="微软雅黑" w:hint="eastAsia"/>
                <w:sz w:val="22"/>
              </w:rPr>
              <w:t>ChatGPT：最像人的虚拟人</w:t>
            </w:r>
          </w:p>
          <w:p w14:paraId="4672C3C6" w14:textId="77777777" w:rsidR="00B44F97" w:rsidRDefault="00000000">
            <w:pPr>
              <w:widowControl/>
              <w:numPr>
                <w:ilvl w:val="0"/>
                <w:numId w:val="23"/>
              </w:numPr>
              <w:adjustRightInd w:val="0"/>
              <w:snapToGrid w:val="0"/>
              <w:spacing w:line="440" w:lineRule="exact"/>
              <w:jc w:val="left"/>
              <w:rPr>
                <w:rFonts w:ascii="微软雅黑" w:eastAsia="微软雅黑" w:hAnsi="微软雅黑" w:cs="微软雅黑"/>
                <w:sz w:val="22"/>
              </w:rPr>
            </w:pPr>
            <w:r>
              <w:rPr>
                <w:rFonts w:ascii="微软雅黑" w:eastAsia="微软雅黑" w:hAnsi="微软雅黑" w:cs="微软雅黑" w:hint="eastAsia"/>
                <w:sz w:val="22"/>
              </w:rPr>
              <w:t>智能设计：图片设计、声音设计、动作合成、工程设计</w:t>
            </w:r>
          </w:p>
          <w:p w14:paraId="3BCD6C0E" w14:textId="77777777" w:rsidR="00B44F97" w:rsidRDefault="00000000">
            <w:pPr>
              <w:pStyle w:val="af3"/>
              <w:adjustRightInd w:val="0"/>
              <w:snapToGrid w:val="0"/>
              <w:spacing w:line="440" w:lineRule="exact"/>
              <w:ind w:firstLineChars="0" w:firstLine="0"/>
              <w:rPr>
                <w:rFonts w:ascii="微软雅黑" w:eastAsia="微软雅黑" w:hAnsi="微软雅黑" w:cs="微软雅黑"/>
                <w:b/>
                <w:sz w:val="28"/>
                <w:szCs w:val="28"/>
              </w:rPr>
            </w:pPr>
            <w:r>
              <w:rPr>
                <w:rFonts w:ascii="微软雅黑" w:eastAsia="微软雅黑" w:hAnsi="微软雅黑" w:cs="微软雅黑" w:hint="eastAsia"/>
                <w:b/>
                <w:bCs/>
                <w:color w:val="FF0000"/>
                <w:sz w:val="22"/>
              </w:rPr>
              <w:t>【案例】智能化工厂</w:t>
            </w:r>
          </w:p>
        </w:tc>
      </w:tr>
      <w:tr w:rsidR="00B44F97" w14:paraId="4E9BEDCE" w14:textId="77777777">
        <w:trPr>
          <w:jc w:val="center"/>
        </w:trPr>
        <w:tc>
          <w:tcPr>
            <w:tcW w:w="9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7A7363E" w14:textId="77777777" w:rsidR="00B44F97" w:rsidRDefault="00B44F97">
            <w:pPr>
              <w:pStyle w:val="ae"/>
              <w:tabs>
                <w:tab w:val="left" w:pos="1080"/>
                <w:tab w:val="left" w:pos="1418"/>
              </w:tabs>
              <w:spacing w:before="0" w:beforeAutospacing="0" w:after="0" w:afterAutospacing="0" w:line="440" w:lineRule="exact"/>
              <w:rPr>
                <w:rFonts w:ascii="微软雅黑" w:eastAsia="微软雅黑" w:hAnsi="微软雅黑" w:cs="微软雅黑"/>
                <w:b/>
                <w:sz w:val="28"/>
                <w:szCs w:val="28"/>
              </w:rPr>
            </w:pPr>
          </w:p>
          <w:p w14:paraId="44D8DCD0" w14:textId="77777777" w:rsidR="00B44F97" w:rsidRDefault="00000000">
            <w:pPr>
              <w:pStyle w:val="ae"/>
              <w:tabs>
                <w:tab w:val="left" w:pos="1080"/>
                <w:tab w:val="left" w:pos="1418"/>
              </w:tabs>
              <w:spacing w:before="0" w:beforeAutospacing="0" w:after="0" w:afterAutospacing="0" w:line="440" w:lineRule="exact"/>
              <w:rPr>
                <w:rFonts w:ascii="微软雅黑" w:eastAsia="微软雅黑" w:hAnsi="微软雅黑" w:cs="微软雅黑"/>
                <w:b/>
                <w:sz w:val="28"/>
                <w:szCs w:val="28"/>
              </w:rPr>
            </w:pPr>
            <w:r>
              <w:rPr>
                <w:rFonts w:ascii="微软雅黑" w:eastAsia="微软雅黑" w:hAnsi="微软雅黑" w:cs="微软雅黑" w:hint="eastAsia"/>
                <w:b/>
                <w:noProof/>
                <w:sz w:val="28"/>
                <w:szCs w:val="28"/>
              </w:rPr>
              <mc:AlternateContent>
                <mc:Choice Requires="wpg">
                  <w:drawing>
                    <wp:inline distT="0" distB="0" distL="114300" distR="114300" wp14:anchorId="2596D27B" wp14:editId="26158317">
                      <wp:extent cx="5791835" cy="418465"/>
                      <wp:effectExtent l="6350" t="6350" r="31115" b="32385"/>
                      <wp:docPr id="91" name="组合 9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 noRot="1"/>
                            </wpg:cNvGrpSpPr>
                            <wpg:grpSpPr>
                              <a:xfrm>
                                <a:off x="0" y="0"/>
                                <a:ext cx="5791835" cy="418465"/>
                                <a:chOff x="1095" y="4425"/>
                                <a:chExt cx="9720" cy="659"/>
                              </a:xfrm>
                              <a:effectLst/>
                            </wpg:grpSpPr>
                            <wps:wsp>
                              <wps:cNvPr id="92" name="流程图: 终止 55"/>
                              <wps:cNvSpPr/>
                              <wps:spPr>
                                <a:xfrm>
                                  <a:off x="1095" y="4425"/>
                                  <a:ext cx="2145" cy="659"/>
                                </a:xfrm>
                                <a:prstGeom prst="flowChartTerminator">
                                  <a:avLst/>
                                </a:prstGeom>
                                <a:gradFill rotWithShape="0">
                                  <a:gsLst>
                                    <a:gs pos="0">
                                      <a:srgbClr val="FFF2CC"/>
                                    </a:gs>
                                    <a:gs pos="50000">
                                      <a:srgbClr val="FFF2CC">
                                        <a:gamma/>
                                        <a:tint val="97647"/>
                                        <a:invGamma/>
                                      </a:srgbClr>
                                    </a:gs>
                                    <a:gs pos="100000">
                                      <a:srgbClr val="FFF2CC"/>
                                    </a:gs>
                                  </a:gsLst>
                                  <a:lin ang="5400000" scaled="1"/>
                                  <a:tileRect/>
                                </a:gradFill>
                                <a:ln w="12700" cap="flat" cmpd="sng">
                                  <a:solidFill>
                                    <a:srgbClr val="FFF2CC"/>
                                  </a:solidFill>
                                  <a:prstDash val="solid"/>
                                  <a:miter/>
                                  <a:headEnd type="none" w="med" len="med"/>
                                  <a:tailEnd type="none" w="med" len="med"/>
                                </a:ln>
                                <a:effectLst>
                                  <a:outerShdw dist="28398" dir="3806096" algn="ctr" rotWithShape="0">
                                    <a:srgbClr val="403152"/>
                                  </a:outerShdw>
                                </a:effectLst>
                              </wps:spPr>
                              <wps:txbx>
                                <w:txbxContent>
                                  <w:p w14:paraId="3F0D2EDC" w14:textId="1085C407" w:rsidR="00B44F97" w:rsidRDefault="00000000">
                                    <w:pPr>
                                      <w:spacing w:line="320" w:lineRule="exact"/>
                                      <w:jc w:val="center"/>
                                      <w:rPr>
                                        <w:rFonts w:ascii="微软雅黑" w:eastAsia="微软雅黑" w:hAnsi="微软雅黑" w:cs="微软雅黑"/>
                                        <w:b/>
                                        <w:bCs/>
                                        <w:color w:val="000000"/>
                                        <w:sz w:val="28"/>
                                        <w:szCs w:val="28"/>
                                      </w:rPr>
                                    </w:pPr>
                                    <w:r>
                                      <w:rPr>
                                        <w:rFonts w:ascii="微软雅黑" w:eastAsia="微软雅黑" w:hAnsi="微软雅黑" w:cs="微软雅黑" w:hint="eastAsia"/>
                                        <w:b/>
                                        <w:bCs/>
                                        <w:color w:val="000000"/>
                                        <w:sz w:val="28"/>
                                        <w:szCs w:val="28"/>
                                      </w:rPr>
                                      <w:t>第四</w:t>
                                    </w:r>
                                    <w:r w:rsidR="001C1044">
                                      <w:rPr>
                                        <w:rFonts w:ascii="微软雅黑" w:eastAsia="微软雅黑" w:hAnsi="微软雅黑" w:cs="微软雅黑" w:hint="eastAsia"/>
                                        <w:b/>
                                        <w:bCs/>
                                        <w:color w:val="000000"/>
                                        <w:sz w:val="28"/>
                                        <w:szCs w:val="28"/>
                                      </w:rPr>
                                      <w:t>单元</w:t>
                                    </w:r>
                                  </w:p>
                                </w:txbxContent>
                              </wps:txbx>
                              <wps:bodyPr upright="1"/>
                            </wps:wsp>
                            <wps:wsp>
                              <wps:cNvPr id="93" name="流程图: 可选过程 56"/>
                              <wps:cNvSpPr/>
                              <wps:spPr>
                                <a:xfrm>
                                  <a:off x="3300" y="4440"/>
                                  <a:ext cx="7515" cy="615"/>
                                </a:xfrm>
                                <a:prstGeom prst="flowChartAlternateProcess">
                                  <a:avLst/>
                                </a:prstGeom>
                                <a:gradFill rotWithShape="0">
                                  <a:gsLst>
                                    <a:gs pos="0">
                                      <a:srgbClr val="FFF2CC"/>
                                    </a:gs>
                                    <a:gs pos="50000">
                                      <a:srgbClr val="FFF2CC">
                                        <a:gamma/>
                                        <a:tint val="97647"/>
                                        <a:invGamma/>
                                      </a:srgbClr>
                                    </a:gs>
                                    <a:gs pos="100000">
                                      <a:srgbClr val="FFF2CC"/>
                                    </a:gs>
                                  </a:gsLst>
                                  <a:lin ang="5400000" scaled="1"/>
                                  <a:tileRect/>
                                </a:gradFill>
                                <a:ln w="12700" cap="flat" cmpd="sng">
                                  <a:solidFill>
                                    <a:srgbClr val="FFF2CC"/>
                                  </a:solidFill>
                                  <a:prstDash val="solid"/>
                                  <a:miter/>
                                  <a:headEnd type="none" w="med" len="med"/>
                                  <a:tailEnd type="none" w="med" len="med"/>
                                </a:ln>
                                <a:effectLst>
                                  <a:outerShdw dist="28398" dir="3806096" algn="ctr" rotWithShape="0">
                                    <a:srgbClr val="403152"/>
                                  </a:outerShdw>
                                </a:effectLst>
                              </wps:spPr>
                              <wps:txbx>
                                <w:txbxContent>
                                  <w:p w14:paraId="53B171B4" w14:textId="77777777" w:rsidR="00B44F97" w:rsidRDefault="00000000">
                                    <w:pPr>
                                      <w:spacing w:line="320" w:lineRule="exact"/>
                                      <w:jc w:val="center"/>
                                      <w:rPr>
                                        <w:rFonts w:ascii="微软雅黑" w:eastAsia="微软雅黑" w:hAnsi="微软雅黑" w:cs="微软雅黑"/>
                                        <w:b/>
                                        <w:bCs/>
                                        <w:color w:val="000000" w:themeColor="text1"/>
                                        <w:sz w:val="28"/>
                                      </w:rPr>
                                    </w:pPr>
                                    <w:r>
                                      <w:rPr>
                                        <w:rFonts w:ascii="微软雅黑" w:eastAsia="微软雅黑" w:hAnsi="微软雅黑" w:cs="微软雅黑" w:hint="eastAsia"/>
                                        <w:b/>
                                        <w:bCs/>
                                        <w:color w:val="000000" w:themeColor="text1"/>
                                        <w:sz w:val="28"/>
                                      </w:rPr>
                                      <w:t>日常网络信息安全防护</w:t>
                                    </w:r>
                                  </w:p>
                                  <w:p w14:paraId="5963EFD0" w14:textId="77777777" w:rsidR="00B44F97" w:rsidRDefault="00B44F97">
                                    <w:pPr>
                                      <w:spacing w:line="320" w:lineRule="exact"/>
                                      <w:jc w:val="center"/>
                                      <w:rPr>
                                        <w:rFonts w:ascii="微软雅黑" w:eastAsia="微软雅黑" w:hAnsi="微软雅黑" w:cs="微软雅黑"/>
                                        <w:b/>
                                        <w:bCs/>
                                        <w:color w:val="000000"/>
                                        <w:sz w:val="28"/>
                                        <w:szCs w:val="28"/>
                                      </w:rPr>
                                    </w:pPr>
                                  </w:p>
                                  <w:p w14:paraId="69F3EE34" w14:textId="77777777" w:rsidR="00B44F97" w:rsidRDefault="00B44F97"/>
                                </w:txbxContent>
                              </wps:txbx>
                              <wps:bodyPr upright="1"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2596D27B" id="组合 91" o:spid="_x0000_s1035" style="width:456.05pt;height:32.95pt;mso-position-horizontal-relative:char;mso-position-vertical-relative:line" coordorigin="1095,4425" coordsize="9720,65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dW5LggMAAMsKAAAOAAAAZHJzL2Uyb0RvYy54bWzsVruO3DYU7QPkHwj2Xj1mNA9hZw1j17ON&#10;kSy8DlxzJUoiQpEEyR3NdnFlBynyAelcuTFcpTJgf41ff5FLUpLH60mwcODCgKfQkOJ9nnvvEQ9v&#10;b1uONlQbJsUKJwcxRlQUsmSiXuFfHqxvLTAyloiScCnoCl9Rg28f/fjDYadymspG8pJqBEaEyTu1&#10;wo21Ko8iUzS0JeZAKirgsJK6JRa2uo5KTTqw3vIojeNZ1EldKi0Lagy8PQmH+Mjbrypa2J+rylCL&#10;+ApDbNY/tX9euGd0dEjyWhPVsKIPg3xBFC1hApyOpk6IJehSs89MtazQ0sjKHhSyjWRVsYL6HCCb&#10;JL6WzamWl8rnUuddrUaYANprOH2x2eKnzalW5+pMh+hheU8Wvxok5H0JaCUOoahTdb4r6fb1R7Vt&#10;pVunDumgrcf2asSWbi0q4GU2XyaLSYZRAWfTZDGdZQH8ooEKObUkXsKxO52m49ndXn05T6F8TneW&#10;LX1MJB/cUl/ne8YOoY6hdQq6ynwEzvw/4M4boqivh3FwnGnEyhVephgJ0kJzv/370btnf7z561WO&#10;3r188vb5U5T5RFwYIO9QhhDdzvSADyn0yO2BYMAvTaY9eJ8DoLSxp1S2yC1WuOKyO26Itg+obpkg&#10;Vmrfm2TTY0TyQaNv2XLNOEda2ofMNj5LVz9/aEAnLJCSgF94bXR9ccw12hCYq/V6nR4f90Wpza50&#10;FsPPG9qn4SVJ2xI/hZYJGwwu57PpPHQHE5vTXiIieW8EOhIm7RNHiXP0755cZwQV/9fnxJlAxBFV&#10;Ng3qyBSEU6ipb3uSW8bpfeCQXl0TD5QLmwvUgVg6B6eoIMBcFScWlq0CdSPqkLTkbFTZh0AwbHbF&#10;XGlOiGkCFP4oQNEyS13/kLyhpLwrSmSvFHSdAGLFLpqWlhhxCjzsVl7SEsZvIgmocOFMj7PkNvIS&#10;PJ43ZYdK5horXUyWwOclAwKdLOJZvJxhRHgNHgur8d4G+iTraTxJstSFBg5H63634xjoZpgQt7Lb&#10;i60ftJlTdG8uZHkFw3epNKsbiGsgKT/sQeTrT/1kz9S/+fPFh99+f//6MdAAysZ4bzT7k4lrJU9/&#10;0/67NMz+PEuG2YdFQG9gjmGSr8/+HQ61g9mnZ+Hj+J0BvjPAf3HFN8EA/qNwAwbwFxa4MQXWD7c7&#10;dyXb3cN69w569A8AAAD//wMAUEsDBBQABgAIAAAAIQCtSj1P3AAAAAQBAAAPAAAAZHJzL2Rvd25y&#10;ZXYueG1sTI9Ba8JAEIXvhf6HZYTe6mYtSo3ZiEjbkxSqhdLbmB2TYHY2ZNck/vtue6mXgcd7vPdN&#10;th5tI3rqfO1Yg5omIIgLZ2ouNXweXh+fQfiAbLBxTBqu5GGd399lmBo38Af1+1CKWMI+RQ1VCG0q&#10;pS8qsuinriWO3sl1FkOUXSlNh0Mst42cJclCWqw5LlTY0rai4ry/WA1vAw6bJ/XS786n7fX7MH//&#10;2inS+mEyblYgAo3hPwy/+BEd8sh0dBc2XjQa4iPh70ZvqWYKxFHDYr4EmWfyFj7/AQAA//8DAFBL&#10;AQItABQABgAIAAAAIQC2gziS/gAAAOEBAAATAAAAAAAAAAAAAAAAAAAAAABbQ29udGVudF9UeXBl&#10;c10ueG1sUEsBAi0AFAAGAAgAAAAhADj9If/WAAAAlAEAAAsAAAAAAAAAAAAAAAAALwEAAF9yZWxz&#10;Ly5yZWxzUEsBAi0AFAAGAAgAAAAhAGF1bkuCAwAAywoAAA4AAAAAAAAAAAAAAAAALgIAAGRycy9l&#10;Mm9Eb2MueG1sUEsBAi0AFAAGAAgAAAAhAK1KPU/cAAAABAEAAA8AAAAAAAAAAAAAAAAA3AUAAGRy&#10;cy9kb3ducmV2LnhtbFBLBQYAAAAABAAEAPMAAADlBgAAAAA=&#10;">
                      <o:lock v:ext="edit" rotation="t"/>
                      <v:shape id="流程图: 终止 55" o:spid="_x0000_s1036" type="#_x0000_t116" style="position:absolute;left:1095;top:4425;width:2145;height:6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IaO3wgAAANsAAAAPAAAAZHJzL2Rvd25yZXYueG1sRI/NasMw&#10;EITvgb6D2EJvsRxTSu1YCaFQyK3U7iHHxVr/EGllLNV2+/RVINDjMDPfMOVxtUbMNPnBsYJdkoIg&#10;bpweuFPwVb9vX0H4gKzROCYFP+TheHjYlFhot/AnzVXoRISwL1BBH8JYSOmbniz6xI3E0WvdZDFE&#10;OXVST7hEuDUyS9MXaXHguNDjSG89Ndfq2yoI2aUlueTa/LZ2fvZnU48fO6WeHtfTHkSgNfyH7+2z&#10;VpBncPsSf4A8/AEAAP//AwBQSwECLQAUAAYACAAAACEA2+H2y+4AAACFAQAAEwAAAAAAAAAAAAAA&#10;AAAAAAAAW0NvbnRlbnRfVHlwZXNdLnhtbFBLAQItABQABgAIAAAAIQBa9CxbvwAAABUBAAALAAAA&#10;AAAAAAAAAAAAAB8BAABfcmVscy8ucmVsc1BLAQItABQABgAIAAAAIQA3IaO3wgAAANsAAAAPAAAA&#10;AAAAAAAAAAAAAAcCAABkcnMvZG93bnJldi54bWxQSwUGAAAAAAMAAwC3AAAA9gIAAAAA&#10;" fillcolor="#fff2cc" strokecolor="#fff2cc" strokeweight="1pt">
                        <v:fill color2="#fff2cd" focus="50%" type="gradient"/>
                        <v:shadow on="t" color="#403152" offset="1pt"/>
                        <v:textbox>
                          <w:txbxContent>
                            <w:p w14:paraId="3F0D2EDC" w14:textId="1085C407" w:rsidR="00B44F97" w:rsidRDefault="00000000">
                              <w:pPr>
                                <w:spacing w:line="320" w:lineRule="exact"/>
                                <w:jc w:val="center"/>
                                <w:rPr>
                                  <w:rFonts w:ascii="微软雅黑" w:eastAsia="微软雅黑" w:hAnsi="微软雅黑" w:cs="微软雅黑"/>
                                  <w:b/>
                                  <w:bCs/>
                                  <w:color w:val="000000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微软雅黑" w:eastAsia="微软雅黑" w:hAnsi="微软雅黑" w:cs="微软雅黑" w:hint="eastAsia"/>
                                  <w:b/>
                                  <w:bCs/>
                                  <w:color w:val="000000"/>
                                  <w:sz w:val="28"/>
                                  <w:szCs w:val="28"/>
                                </w:rPr>
                                <w:t>第四</w:t>
                              </w:r>
                              <w:r w:rsidR="001C1044">
                                <w:rPr>
                                  <w:rFonts w:ascii="微软雅黑" w:eastAsia="微软雅黑" w:hAnsi="微软雅黑" w:cs="微软雅黑" w:hint="eastAsia"/>
                                  <w:b/>
                                  <w:bCs/>
                                  <w:color w:val="000000"/>
                                  <w:sz w:val="28"/>
                                  <w:szCs w:val="28"/>
                                </w:rPr>
                                <w:t>单元</w:t>
                              </w:r>
                            </w:p>
                          </w:txbxContent>
                        </v:textbox>
                      </v:shape>
                      <v:shape id="流程图: 可选过程 56" o:spid="_x0000_s1037" type="#_x0000_t176" style="position:absolute;left:3300;top:4440;width:7515;height:6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latnwgAAANsAAAAPAAAAZHJzL2Rvd25yZXYueG1sRI9BawIx&#10;FITvhf6H8ARvNVHBtatRilbwVOhaPD83r5ulycuySXX77xuh0OMwM98w6+3gnbhSH9vAGqYTBYK4&#10;DqblRsPH6fC0BBETskEXmDT8UITt5vFhjaUJN36na5UakSEcS9RgU+pKKWNtyWOchI44e5+h95iy&#10;7BtperxluHdyptRCemw5L1jsaGep/qq+vQYu5se4t+psitnb6zkqNxQXp/V4NLysQCQa0n/4r300&#10;Gp7ncP+Sf4Dc/AIAAP//AwBQSwECLQAUAAYACAAAACEA2+H2y+4AAACFAQAAEwAAAAAAAAAAAAAA&#10;AAAAAAAAW0NvbnRlbnRfVHlwZXNdLnhtbFBLAQItABQABgAIAAAAIQBa9CxbvwAAABUBAAALAAAA&#10;AAAAAAAAAAAAAB8BAABfcmVscy8ucmVsc1BLAQItABQABgAIAAAAIQBglatnwgAAANsAAAAPAAAA&#10;AAAAAAAAAAAAAAcCAABkcnMvZG93bnJldi54bWxQSwUGAAAAAAMAAwC3AAAA9gIAAAAA&#10;" fillcolor="#fff2cc" strokecolor="#fff2cc" strokeweight="1pt">
                        <v:fill color2="#fff2cd" focus="50%" type="gradient"/>
                        <v:shadow on="t" color="#403152" offset="1pt"/>
                        <v:textbox>
                          <w:txbxContent>
                            <w:p w14:paraId="53B171B4" w14:textId="77777777" w:rsidR="00B44F97" w:rsidRDefault="00000000">
                              <w:pPr>
                                <w:spacing w:line="320" w:lineRule="exact"/>
                                <w:jc w:val="center"/>
                                <w:rPr>
                                  <w:rFonts w:ascii="微软雅黑" w:eastAsia="微软雅黑" w:hAnsi="微软雅黑" w:cs="微软雅黑"/>
                                  <w:b/>
                                  <w:bCs/>
                                  <w:color w:val="000000" w:themeColor="text1"/>
                                  <w:sz w:val="28"/>
                                </w:rPr>
                              </w:pPr>
                              <w:r>
                                <w:rPr>
                                  <w:rFonts w:ascii="微软雅黑" w:eastAsia="微软雅黑" w:hAnsi="微软雅黑" w:cs="微软雅黑" w:hint="eastAsia"/>
                                  <w:b/>
                                  <w:bCs/>
                                  <w:color w:val="000000" w:themeColor="text1"/>
                                  <w:sz w:val="28"/>
                                </w:rPr>
                                <w:t>日常网络信息安全防护</w:t>
                              </w:r>
                            </w:p>
                            <w:p w14:paraId="5963EFD0" w14:textId="77777777" w:rsidR="00B44F97" w:rsidRDefault="00B44F97">
                              <w:pPr>
                                <w:spacing w:line="320" w:lineRule="exact"/>
                                <w:jc w:val="center"/>
                                <w:rPr>
                                  <w:rFonts w:ascii="微软雅黑" w:eastAsia="微软雅黑" w:hAnsi="微软雅黑" w:cs="微软雅黑"/>
                                  <w:b/>
                                  <w:bCs/>
                                  <w:color w:val="000000"/>
                                  <w:sz w:val="28"/>
                                  <w:szCs w:val="28"/>
                                </w:rPr>
                              </w:pPr>
                            </w:p>
                            <w:p w14:paraId="69F3EE34" w14:textId="77777777" w:rsidR="00B44F97" w:rsidRDefault="00B44F97"/>
                          </w:txbxContent>
                        </v:textbox>
                      </v:shape>
                      <w10:anchorlock/>
                    </v:group>
                  </w:pict>
                </mc:Fallback>
              </mc:AlternateContent>
            </w:r>
          </w:p>
        </w:tc>
      </w:tr>
      <w:tr w:rsidR="00B44F97" w14:paraId="1FD129CB" w14:textId="77777777">
        <w:trPr>
          <w:jc w:val="center"/>
        </w:trPr>
        <w:tc>
          <w:tcPr>
            <w:tcW w:w="9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EFED44C" w14:textId="77777777" w:rsidR="00B44F97" w:rsidRDefault="00000000">
            <w:pPr>
              <w:numPr>
                <w:ilvl w:val="0"/>
                <w:numId w:val="24"/>
              </w:numPr>
              <w:adjustRightInd w:val="0"/>
              <w:snapToGrid w:val="0"/>
              <w:spacing w:line="440" w:lineRule="exact"/>
              <w:rPr>
                <w:rFonts w:ascii="微软雅黑" w:eastAsia="微软雅黑" w:hAnsi="微软雅黑" w:cs="微软雅黑"/>
                <w:b/>
                <w:bCs/>
                <w:sz w:val="22"/>
              </w:rPr>
            </w:pPr>
            <w:r>
              <w:rPr>
                <w:rFonts w:ascii="微软雅黑" w:eastAsia="微软雅黑" w:hAnsi="微软雅黑" w:cs="微软雅黑" w:hint="eastAsia"/>
                <w:b/>
                <w:bCs/>
                <w:sz w:val="22"/>
              </w:rPr>
              <w:t>上网安全防护</w:t>
            </w:r>
          </w:p>
          <w:p w14:paraId="212346FF" w14:textId="77777777" w:rsidR="00B44F97" w:rsidRDefault="00000000">
            <w:pPr>
              <w:pStyle w:val="af3"/>
              <w:numPr>
                <w:ilvl w:val="0"/>
                <w:numId w:val="25"/>
              </w:numPr>
              <w:adjustRightInd w:val="0"/>
              <w:snapToGrid w:val="0"/>
              <w:spacing w:line="440" w:lineRule="exact"/>
              <w:ind w:left="709" w:firstLineChars="0"/>
              <w:rPr>
                <w:rFonts w:ascii="微软雅黑" w:eastAsia="微软雅黑" w:hAnsi="微软雅黑" w:cs="微软雅黑"/>
                <w:sz w:val="22"/>
              </w:rPr>
            </w:pPr>
            <w:r>
              <w:rPr>
                <w:rFonts w:ascii="微软雅黑" w:eastAsia="微软雅黑" w:hAnsi="微软雅黑" w:cs="微软雅黑" w:hint="eastAsia"/>
                <w:sz w:val="22"/>
              </w:rPr>
              <w:t>如何安全地下载程序</w:t>
            </w:r>
          </w:p>
          <w:p w14:paraId="616760E1" w14:textId="77777777" w:rsidR="00B44F97" w:rsidRDefault="00000000">
            <w:pPr>
              <w:pStyle w:val="af3"/>
              <w:numPr>
                <w:ilvl w:val="0"/>
                <w:numId w:val="25"/>
              </w:numPr>
              <w:adjustRightInd w:val="0"/>
              <w:snapToGrid w:val="0"/>
              <w:spacing w:line="440" w:lineRule="exact"/>
              <w:ind w:left="709" w:firstLineChars="0"/>
              <w:rPr>
                <w:rFonts w:ascii="微软雅黑" w:eastAsia="微软雅黑" w:hAnsi="微软雅黑" w:cs="微软雅黑"/>
                <w:sz w:val="22"/>
              </w:rPr>
            </w:pPr>
            <w:r>
              <w:rPr>
                <w:rFonts w:ascii="微软雅黑" w:eastAsia="微软雅黑" w:hAnsi="微软雅黑" w:cs="微软雅黑" w:hint="eastAsia"/>
                <w:sz w:val="22"/>
              </w:rPr>
              <w:t>公共区域上网的安全隐患</w:t>
            </w:r>
          </w:p>
          <w:p w14:paraId="55FC7313" w14:textId="77777777" w:rsidR="00B44F97" w:rsidRDefault="00000000">
            <w:pPr>
              <w:pStyle w:val="af3"/>
              <w:numPr>
                <w:ilvl w:val="0"/>
                <w:numId w:val="25"/>
              </w:numPr>
              <w:adjustRightInd w:val="0"/>
              <w:snapToGrid w:val="0"/>
              <w:spacing w:line="440" w:lineRule="exact"/>
              <w:ind w:left="709" w:firstLineChars="0"/>
              <w:rPr>
                <w:rFonts w:ascii="微软雅黑" w:eastAsia="微软雅黑" w:hAnsi="微软雅黑" w:cs="微软雅黑"/>
                <w:sz w:val="22"/>
              </w:rPr>
            </w:pPr>
            <w:r>
              <w:rPr>
                <w:rFonts w:ascii="微软雅黑" w:eastAsia="微软雅黑" w:hAnsi="微软雅黑" w:cs="微软雅黑" w:hint="eastAsia"/>
                <w:sz w:val="22"/>
              </w:rPr>
              <w:t>网络行为的安全</w:t>
            </w:r>
          </w:p>
          <w:p w14:paraId="50D789DA" w14:textId="77777777" w:rsidR="00B44F97" w:rsidRDefault="00000000">
            <w:pPr>
              <w:pStyle w:val="af3"/>
              <w:numPr>
                <w:ilvl w:val="0"/>
                <w:numId w:val="25"/>
              </w:numPr>
              <w:adjustRightInd w:val="0"/>
              <w:snapToGrid w:val="0"/>
              <w:spacing w:line="440" w:lineRule="exact"/>
              <w:ind w:left="709" w:firstLineChars="0"/>
              <w:rPr>
                <w:rFonts w:ascii="微软雅黑" w:eastAsia="微软雅黑" w:hAnsi="微软雅黑" w:cs="微软雅黑"/>
                <w:sz w:val="22"/>
              </w:rPr>
            </w:pPr>
            <w:r>
              <w:rPr>
                <w:rFonts w:ascii="微软雅黑" w:eastAsia="微软雅黑" w:hAnsi="微软雅黑" w:cs="微软雅黑" w:hint="eastAsia"/>
                <w:sz w:val="22"/>
              </w:rPr>
              <w:t>避免使用与公司有关的信息（如邮箱，账户/密码）提交注册信息</w:t>
            </w:r>
          </w:p>
          <w:p w14:paraId="77D043E3" w14:textId="77777777" w:rsidR="00B44F97" w:rsidRDefault="00000000">
            <w:pPr>
              <w:pStyle w:val="af3"/>
              <w:numPr>
                <w:ilvl w:val="0"/>
                <w:numId w:val="25"/>
              </w:numPr>
              <w:adjustRightInd w:val="0"/>
              <w:snapToGrid w:val="0"/>
              <w:spacing w:line="440" w:lineRule="exact"/>
              <w:ind w:left="709" w:firstLineChars="0"/>
              <w:rPr>
                <w:rFonts w:ascii="微软雅黑" w:eastAsia="微软雅黑" w:hAnsi="微软雅黑" w:cs="微软雅黑"/>
                <w:sz w:val="22"/>
              </w:rPr>
            </w:pPr>
            <w:r>
              <w:rPr>
                <w:rFonts w:ascii="微软雅黑" w:eastAsia="微软雅黑" w:hAnsi="微软雅黑" w:cs="微软雅黑" w:hint="eastAsia"/>
                <w:sz w:val="22"/>
              </w:rPr>
              <w:t>如何正确地收发邮件</w:t>
            </w:r>
          </w:p>
          <w:p w14:paraId="0BC9578D" w14:textId="77777777" w:rsidR="00B44F97" w:rsidRDefault="00000000">
            <w:pPr>
              <w:pStyle w:val="af3"/>
              <w:numPr>
                <w:ilvl w:val="0"/>
                <w:numId w:val="25"/>
              </w:numPr>
              <w:adjustRightInd w:val="0"/>
              <w:snapToGrid w:val="0"/>
              <w:spacing w:line="440" w:lineRule="exact"/>
              <w:ind w:left="709" w:firstLineChars="0"/>
              <w:rPr>
                <w:rFonts w:ascii="微软雅黑" w:eastAsia="微软雅黑" w:hAnsi="微软雅黑" w:cs="微软雅黑"/>
                <w:sz w:val="22"/>
              </w:rPr>
            </w:pPr>
            <w:r>
              <w:rPr>
                <w:rFonts w:ascii="微软雅黑" w:eastAsia="微软雅黑" w:hAnsi="微软雅黑" w:cs="微软雅黑" w:hint="eastAsia"/>
                <w:sz w:val="22"/>
              </w:rPr>
              <w:t>【案例】渗透攻击中的情报收集</w:t>
            </w:r>
          </w:p>
          <w:p w14:paraId="463067E8" w14:textId="77777777" w:rsidR="00B44F97" w:rsidRDefault="00000000">
            <w:pPr>
              <w:pStyle w:val="af3"/>
              <w:numPr>
                <w:ilvl w:val="0"/>
                <w:numId w:val="25"/>
              </w:numPr>
              <w:adjustRightInd w:val="0"/>
              <w:snapToGrid w:val="0"/>
              <w:spacing w:line="440" w:lineRule="exact"/>
              <w:ind w:left="709" w:firstLineChars="0"/>
              <w:rPr>
                <w:rFonts w:ascii="微软雅黑" w:eastAsia="微软雅黑" w:hAnsi="微软雅黑" w:cs="微软雅黑"/>
                <w:sz w:val="22"/>
              </w:rPr>
            </w:pPr>
            <w:r>
              <w:rPr>
                <w:rFonts w:ascii="微软雅黑" w:eastAsia="微软雅黑" w:hAnsi="微软雅黑" w:cs="微软雅黑" w:hint="eastAsia"/>
                <w:sz w:val="22"/>
              </w:rPr>
              <w:t>【案例】公共WIFI的安全泄密</w:t>
            </w:r>
          </w:p>
          <w:p w14:paraId="4A0F0526" w14:textId="77777777" w:rsidR="00B44F97" w:rsidRDefault="00000000">
            <w:pPr>
              <w:numPr>
                <w:ilvl w:val="0"/>
                <w:numId w:val="26"/>
              </w:numPr>
              <w:adjustRightInd w:val="0"/>
              <w:snapToGrid w:val="0"/>
              <w:spacing w:line="440" w:lineRule="exact"/>
              <w:rPr>
                <w:rFonts w:ascii="微软雅黑" w:eastAsia="微软雅黑" w:hAnsi="微软雅黑" w:cs="微软雅黑"/>
                <w:b/>
                <w:bCs/>
                <w:sz w:val="22"/>
              </w:rPr>
            </w:pPr>
            <w:r>
              <w:rPr>
                <w:rFonts w:ascii="微软雅黑" w:eastAsia="微软雅黑" w:hAnsi="微软雅黑" w:cs="微软雅黑" w:hint="eastAsia"/>
                <w:b/>
                <w:bCs/>
                <w:sz w:val="22"/>
              </w:rPr>
              <w:t>正确地安装安全防护软件</w:t>
            </w:r>
          </w:p>
          <w:p w14:paraId="3D4562CA" w14:textId="77777777" w:rsidR="00B44F97" w:rsidRDefault="00000000">
            <w:pPr>
              <w:pStyle w:val="af3"/>
              <w:numPr>
                <w:ilvl w:val="0"/>
                <w:numId w:val="25"/>
              </w:numPr>
              <w:adjustRightInd w:val="0"/>
              <w:snapToGrid w:val="0"/>
              <w:spacing w:line="440" w:lineRule="exact"/>
              <w:ind w:left="709" w:firstLineChars="0"/>
              <w:rPr>
                <w:rFonts w:ascii="微软雅黑" w:eastAsia="微软雅黑" w:hAnsi="微软雅黑" w:cs="微软雅黑"/>
                <w:sz w:val="22"/>
              </w:rPr>
            </w:pPr>
            <w:r>
              <w:rPr>
                <w:rFonts w:ascii="微软雅黑" w:eastAsia="微软雅黑" w:hAnsi="微软雅黑" w:cs="微软雅黑" w:hint="eastAsia"/>
                <w:sz w:val="22"/>
              </w:rPr>
              <w:t>安装防病毒软件</w:t>
            </w:r>
          </w:p>
          <w:p w14:paraId="29EBAD03" w14:textId="77777777" w:rsidR="00B44F97" w:rsidRDefault="00000000">
            <w:pPr>
              <w:pStyle w:val="af3"/>
              <w:numPr>
                <w:ilvl w:val="0"/>
                <w:numId w:val="25"/>
              </w:numPr>
              <w:adjustRightInd w:val="0"/>
              <w:snapToGrid w:val="0"/>
              <w:spacing w:line="440" w:lineRule="exact"/>
              <w:ind w:left="709" w:firstLineChars="0"/>
              <w:rPr>
                <w:rFonts w:ascii="微软雅黑" w:eastAsia="微软雅黑" w:hAnsi="微软雅黑" w:cs="微软雅黑"/>
                <w:sz w:val="22"/>
              </w:rPr>
            </w:pPr>
            <w:r>
              <w:rPr>
                <w:rFonts w:ascii="微软雅黑" w:eastAsia="微软雅黑" w:hAnsi="微软雅黑" w:cs="微软雅黑" w:hint="eastAsia"/>
                <w:sz w:val="22"/>
              </w:rPr>
              <w:t>安装个人主机网络防火墙</w:t>
            </w:r>
          </w:p>
          <w:p w14:paraId="51590675" w14:textId="77777777" w:rsidR="00B44F97" w:rsidRDefault="00000000">
            <w:pPr>
              <w:pStyle w:val="af3"/>
              <w:numPr>
                <w:ilvl w:val="0"/>
                <w:numId w:val="25"/>
              </w:numPr>
              <w:adjustRightInd w:val="0"/>
              <w:snapToGrid w:val="0"/>
              <w:spacing w:line="440" w:lineRule="exact"/>
              <w:ind w:left="709" w:firstLineChars="0"/>
              <w:rPr>
                <w:rFonts w:ascii="微软雅黑" w:eastAsia="微软雅黑" w:hAnsi="微软雅黑" w:cs="微软雅黑"/>
                <w:sz w:val="22"/>
              </w:rPr>
            </w:pPr>
            <w:r>
              <w:rPr>
                <w:rFonts w:ascii="微软雅黑" w:eastAsia="微软雅黑" w:hAnsi="微软雅黑" w:cs="微软雅黑" w:hint="eastAsia"/>
                <w:sz w:val="22"/>
              </w:rPr>
              <w:t>安装终端安全软件</w:t>
            </w:r>
          </w:p>
          <w:p w14:paraId="5F59A373" w14:textId="77777777" w:rsidR="00B44F97" w:rsidRDefault="00000000">
            <w:pPr>
              <w:pStyle w:val="af3"/>
              <w:numPr>
                <w:ilvl w:val="0"/>
                <w:numId w:val="25"/>
              </w:numPr>
              <w:adjustRightInd w:val="0"/>
              <w:snapToGrid w:val="0"/>
              <w:spacing w:line="440" w:lineRule="exact"/>
              <w:ind w:left="709" w:firstLineChars="0"/>
              <w:rPr>
                <w:rFonts w:ascii="微软雅黑" w:eastAsia="微软雅黑" w:hAnsi="微软雅黑" w:cs="微软雅黑"/>
                <w:sz w:val="22"/>
              </w:rPr>
            </w:pPr>
            <w:r>
              <w:rPr>
                <w:rFonts w:ascii="微软雅黑" w:eastAsia="微软雅黑" w:hAnsi="微软雅黑" w:cs="微软雅黑" w:hint="eastAsia"/>
                <w:sz w:val="22"/>
              </w:rPr>
              <w:t>如何保持安全软件的有效</w:t>
            </w:r>
          </w:p>
          <w:p w14:paraId="0CE050AA" w14:textId="77777777" w:rsidR="00B44F97" w:rsidRDefault="00000000">
            <w:pPr>
              <w:pStyle w:val="af3"/>
              <w:numPr>
                <w:ilvl w:val="0"/>
                <w:numId w:val="25"/>
              </w:numPr>
              <w:adjustRightInd w:val="0"/>
              <w:snapToGrid w:val="0"/>
              <w:spacing w:line="440" w:lineRule="exact"/>
              <w:ind w:left="709" w:firstLineChars="0"/>
              <w:rPr>
                <w:rFonts w:ascii="微软雅黑" w:eastAsia="微软雅黑" w:hAnsi="微软雅黑" w:cs="微软雅黑"/>
                <w:sz w:val="22"/>
              </w:rPr>
            </w:pPr>
            <w:r>
              <w:rPr>
                <w:rFonts w:ascii="微软雅黑" w:eastAsia="微软雅黑" w:hAnsi="微软雅黑" w:cs="微软雅黑" w:hint="eastAsia"/>
                <w:sz w:val="22"/>
              </w:rPr>
              <w:t>使用安全软件保障电脑的安全</w:t>
            </w:r>
          </w:p>
          <w:p w14:paraId="14835417" w14:textId="77777777" w:rsidR="00B44F97" w:rsidRDefault="00000000">
            <w:pPr>
              <w:pStyle w:val="af3"/>
              <w:numPr>
                <w:ilvl w:val="0"/>
                <w:numId w:val="25"/>
              </w:numPr>
              <w:adjustRightInd w:val="0"/>
              <w:snapToGrid w:val="0"/>
              <w:spacing w:line="440" w:lineRule="exact"/>
              <w:ind w:left="709" w:firstLineChars="0"/>
              <w:rPr>
                <w:rFonts w:ascii="微软雅黑" w:eastAsia="微软雅黑" w:hAnsi="微软雅黑" w:cs="微软雅黑"/>
                <w:sz w:val="22"/>
              </w:rPr>
            </w:pPr>
            <w:r>
              <w:rPr>
                <w:rFonts w:ascii="微软雅黑" w:eastAsia="微软雅黑" w:hAnsi="微软雅黑" w:cs="微软雅黑" w:hint="eastAsia"/>
                <w:sz w:val="22"/>
              </w:rPr>
              <w:t>补丁下载与选择安装</w:t>
            </w:r>
          </w:p>
          <w:p w14:paraId="0D3DB107" w14:textId="77777777" w:rsidR="00B44F97" w:rsidRDefault="00000000">
            <w:pPr>
              <w:numPr>
                <w:ilvl w:val="0"/>
                <w:numId w:val="27"/>
              </w:numPr>
              <w:adjustRightInd w:val="0"/>
              <w:snapToGrid w:val="0"/>
              <w:spacing w:line="440" w:lineRule="exact"/>
              <w:rPr>
                <w:rFonts w:ascii="微软雅黑" w:eastAsia="微软雅黑" w:hAnsi="微软雅黑" w:cs="微软雅黑"/>
                <w:b/>
                <w:bCs/>
                <w:sz w:val="22"/>
              </w:rPr>
            </w:pPr>
            <w:r>
              <w:rPr>
                <w:rFonts w:ascii="微软雅黑" w:eastAsia="微软雅黑" w:hAnsi="微软雅黑" w:cs="微软雅黑" w:hint="eastAsia"/>
                <w:b/>
                <w:bCs/>
                <w:sz w:val="22"/>
              </w:rPr>
              <w:t>密码安全</w:t>
            </w:r>
          </w:p>
          <w:p w14:paraId="12BD15A3" w14:textId="77777777" w:rsidR="00B44F97" w:rsidRDefault="00000000">
            <w:pPr>
              <w:pStyle w:val="af3"/>
              <w:numPr>
                <w:ilvl w:val="0"/>
                <w:numId w:val="25"/>
              </w:numPr>
              <w:adjustRightInd w:val="0"/>
              <w:snapToGrid w:val="0"/>
              <w:spacing w:line="440" w:lineRule="exact"/>
              <w:ind w:left="709" w:firstLineChars="0"/>
              <w:rPr>
                <w:rFonts w:ascii="微软雅黑" w:eastAsia="微软雅黑" w:hAnsi="微软雅黑" w:cs="微软雅黑"/>
                <w:sz w:val="22"/>
              </w:rPr>
            </w:pPr>
            <w:r>
              <w:rPr>
                <w:rFonts w:ascii="微软雅黑" w:eastAsia="微软雅黑" w:hAnsi="微软雅黑" w:cs="微软雅黑" w:hint="eastAsia"/>
                <w:sz w:val="22"/>
              </w:rPr>
              <w:lastRenderedPageBreak/>
              <w:t>密码的重要性</w:t>
            </w:r>
          </w:p>
          <w:p w14:paraId="7AF3DB9D" w14:textId="77777777" w:rsidR="00B44F97" w:rsidRDefault="00000000">
            <w:pPr>
              <w:pStyle w:val="af3"/>
              <w:numPr>
                <w:ilvl w:val="0"/>
                <w:numId w:val="25"/>
              </w:numPr>
              <w:adjustRightInd w:val="0"/>
              <w:snapToGrid w:val="0"/>
              <w:spacing w:line="440" w:lineRule="exact"/>
              <w:ind w:left="709" w:firstLineChars="0"/>
              <w:rPr>
                <w:rFonts w:ascii="微软雅黑" w:eastAsia="微软雅黑" w:hAnsi="微软雅黑" w:cs="微软雅黑"/>
                <w:sz w:val="22"/>
              </w:rPr>
            </w:pPr>
            <w:r>
              <w:rPr>
                <w:rFonts w:ascii="微软雅黑" w:eastAsia="微软雅黑" w:hAnsi="微软雅黑" w:cs="微软雅黑" w:hint="eastAsia"/>
                <w:sz w:val="22"/>
              </w:rPr>
              <w:t>密码的常见问题</w:t>
            </w:r>
          </w:p>
          <w:p w14:paraId="783D0839" w14:textId="77777777" w:rsidR="00B44F97" w:rsidRDefault="00000000">
            <w:pPr>
              <w:pStyle w:val="af3"/>
              <w:numPr>
                <w:ilvl w:val="0"/>
                <w:numId w:val="25"/>
              </w:numPr>
              <w:adjustRightInd w:val="0"/>
              <w:snapToGrid w:val="0"/>
              <w:spacing w:line="440" w:lineRule="exact"/>
              <w:ind w:left="709" w:firstLineChars="0"/>
              <w:rPr>
                <w:rFonts w:ascii="微软雅黑" w:eastAsia="微软雅黑" w:hAnsi="微软雅黑" w:cs="微软雅黑"/>
                <w:sz w:val="22"/>
              </w:rPr>
            </w:pPr>
            <w:r>
              <w:rPr>
                <w:rFonts w:ascii="微软雅黑" w:eastAsia="微软雅黑" w:hAnsi="微软雅黑" w:cs="微软雅黑" w:hint="eastAsia"/>
                <w:sz w:val="22"/>
              </w:rPr>
              <w:t>使用密码的安全习惯</w:t>
            </w:r>
          </w:p>
          <w:p w14:paraId="58716C04" w14:textId="77777777" w:rsidR="00B44F97" w:rsidRDefault="00000000">
            <w:pPr>
              <w:pStyle w:val="af3"/>
              <w:numPr>
                <w:ilvl w:val="0"/>
                <w:numId w:val="25"/>
              </w:numPr>
              <w:adjustRightInd w:val="0"/>
              <w:snapToGrid w:val="0"/>
              <w:spacing w:line="440" w:lineRule="exact"/>
              <w:ind w:left="709" w:firstLineChars="0"/>
              <w:rPr>
                <w:rFonts w:ascii="微软雅黑" w:eastAsia="微软雅黑" w:hAnsi="微软雅黑" w:cs="微软雅黑"/>
                <w:sz w:val="22"/>
              </w:rPr>
            </w:pPr>
            <w:r>
              <w:rPr>
                <w:rFonts w:ascii="微软雅黑" w:eastAsia="微软雅黑" w:hAnsi="微软雅黑" w:cs="微软雅黑" w:hint="eastAsia"/>
                <w:sz w:val="22"/>
              </w:rPr>
              <w:t>如何设置安全的密码</w:t>
            </w:r>
          </w:p>
          <w:p w14:paraId="1249B24B" w14:textId="77777777" w:rsidR="00B44F97" w:rsidRDefault="00000000">
            <w:pPr>
              <w:pStyle w:val="af3"/>
              <w:numPr>
                <w:ilvl w:val="0"/>
                <w:numId w:val="25"/>
              </w:numPr>
              <w:adjustRightInd w:val="0"/>
              <w:snapToGrid w:val="0"/>
              <w:spacing w:line="440" w:lineRule="exact"/>
              <w:ind w:left="709" w:firstLineChars="0"/>
              <w:rPr>
                <w:rFonts w:ascii="微软雅黑" w:eastAsia="微软雅黑" w:hAnsi="微软雅黑" w:cs="微软雅黑"/>
                <w:sz w:val="22"/>
              </w:rPr>
            </w:pPr>
            <w:r>
              <w:rPr>
                <w:rFonts w:ascii="微软雅黑" w:eastAsia="微软雅黑" w:hAnsi="微软雅黑" w:cs="微软雅黑" w:hint="eastAsia"/>
                <w:sz w:val="22"/>
              </w:rPr>
              <w:t>企业密码安全策略的意义</w:t>
            </w:r>
          </w:p>
          <w:p w14:paraId="30499CBF" w14:textId="77777777" w:rsidR="00B44F97" w:rsidRDefault="00000000">
            <w:pPr>
              <w:pStyle w:val="af3"/>
              <w:adjustRightInd w:val="0"/>
              <w:snapToGrid w:val="0"/>
              <w:spacing w:line="440" w:lineRule="exact"/>
              <w:ind w:firstLineChars="0" w:firstLine="0"/>
              <w:rPr>
                <w:rFonts w:ascii="微软雅黑" w:eastAsia="微软雅黑" w:hAnsi="微软雅黑" w:cs="微软雅黑"/>
                <w:b/>
                <w:bCs/>
                <w:color w:val="FF0000"/>
                <w:sz w:val="22"/>
              </w:rPr>
            </w:pPr>
            <w:r>
              <w:rPr>
                <w:rFonts w:ascii="微软雅黑" w:eastAsia="微软雅黑" w:hAnsi="微软雅黑" w:cs="微软雅黑" w:hint="eastAsia"/>
                <w:b/>
                <w:bCs/>
                <w:color w:val="FF0000"/>
                <w:sz w:val="22"/>
              </w:rPr>
              <w:t>【案例】密码撞库</w:t>
            </w:r>
          </w:p>
          <w:p w14:paraId="130F1964" w14:textId="77777777" w:rsidR="00B44F97" w:rsidRDefault="00000000">
            <w:pPr>
              <w:numPr>
                <w:ilvl w:val="0"/>
                <w:numId w:val="28"/>
              </w:numPr>
              <w:adjustRightInd w:val="0"/>
              <w:snapToGrid w:val="0"/>
              <w:spacing w:line="440" w:lineRule="exact"/>
              <w:rPr>
                <w:rFonts w:ascii="微软雅黑" w:eastAsia="微软雅黑" w:hAnsi="微软雅黑" w:cs="微软雅黑"/>
                <w:b/>
                <w:bCs/>
                <w:sz w:val="22"/>
              </w:rPr>
            </w:pPr>
            <w:r>
              <w:rPr>
                <w:rFonts w:ascii="微软雅黑" w:eastAsia="微软雅黑" w:hAnsi="微软雅黑" w:cs="微软雅黑" w:hint="eastAsia"/>
                <w:b/>
                <w:bCs/>
                <w:sz w:val="22"/>
              </w:rPr>
              <w:t>正确处理计算机病毒</w:t>
            </w:r>
          </w:p>
          <w:p w14:paraId="454DC82D" w14:textId="77777777" w:rsidR="00B44F97" w:rsidRDefault="00000000">
            <w:pPr>
              <w:pStyle w:val="af3"/>
              <w:numPr>
                <w:ilvl w:val="0"/>
                <w:numId w:val="25"/>
              </w:numPr>
              <w:adjustRightInd w:val="0"/>
              <w:snapToGrid w:val="0"/>
              <w:spacing w:line="440" w:lineRule="exact"/>
              <w:ind w:left="709" w:firstLineChars="0"/>
              <w:rPr>
                <w:rFonts w:ascii="微软雅黑" w:eastAsia="微软雅黑" w:hAnsi="微软雅黑" w:cs="微软雅黑"/>
                <w:sz w:val="22"/>
              </w:rPr>
            </w:pPr>
            <w:r>
              <w:rPr>
                <w:rFonts w:ascii="微软雅黑" w:eastAsia="微软雅黑" w:hAnsi="微软雅黑" w:cs="微软雅黑" w:hint="eastAsia"/>
                <w:sz w:val="22"/>
              </w:rPr>
              <w:t>病毒的危害</w:t>
            </w:r>
          </w:p>
          <w:p w14:paraId="54053EB0" w14:textId="77777777" w:rsidR="00B44F97" w:rsidRDefault="00000000">
            <w:pPr>
              <w:pStyle w:val="af3"/>
              <w:numPr>
                <w:ilvl w:val="0"/>
                <w:numId w:val="25"/>
              </w:numPr>
              <w:adjustRightInd w:val="0"/>
              <w:snapToGrid w:val="0"/>
              <w:spacing w:line="440" w:lineRule="exact"/>
              <w:ind w:left="709" w:firstLineChars="0"/>
              <w:rPr>
                <w:rFonts w:ascii="微软雅黑" w:eastAsia="微软雅黑" w:hAnsi="微软雅黑" w:cs="微软雅黑"/>
                <w:sz w:val="22"/>
              </w:rPr>
            </w:pPr>
            <w:r>
              <w:rPr>
                <w:rFonts w:ascii="微软雅黑" w:eastAsia="微软雅黑" w:hAnsi="微软雅黑" w:cs="微软雅黑" w:hint="eastAsia"/>
                <w:sz w:val="22"/>
              </w:rPr>
              <w:t>感染病毒的一些不良习惯</w:t>
            </w:r>
          </w:p>
          <w:p w14:paraId="6842C5B2" w14:textId="77777777" w:rsidR="00B44F97" w:rsidRDefault="00000000">
            <w:pPr>
              <w:pStyle w:val="af3"/>
              <w:numPr>
                <w:ilvl w:val="0"/>
                <w:numId w:val="25"/>
              </w:numPr>
              <w:adjustRightInd w:val="0"/>
              <w:snapToGrid w:val="0"/>
              <w:spacing w:line="440" w:lineRule="exact"/>
              <w:ind w:left="709" w:firstLineChars="0"/>
              <w:rPr>
                <w:rFonts w:ascii="微软雅黑" w:eastAsia="微软雅黑" w:hAnsi="微软雅黑" w:cs="微软雅黑"/>
                <w:sz w:val="22"/>
              </w:rPr>
            </w:pPr>
            <w:r>
              <w:rPr>
                <w:rFonts w:ascii="微软雅黑" w:eastAsia="微软雅黑" w:hAnsi="微软雅黑" w:cs="微软雅黑" w:hint="eastAsia"/>
                <w:sz w:val="22"/>
              </w:rPr>
              <w:t>及时有效地处理计算机中毒状况</w:t>
            </w:r>
          </w:p>
          <w:p w14:paraId="64A71CBF" w14:textId="77777777" w:rsidR="00B44F97" w:rsidRDefault="00000000">
            <w:pPr>
              <w:pStyle w:val="af3"/>
              <w:numPr>
                <w:ilvl w:val="0"/>
                <w:numId w:val="25"/>
              </w:numPr>
              <w:adjustRightInd w:val="0"/>
              <w:snapToGrid w:val="0"/>
              <w:spacing w:line="440" w:lineRule="exact"/>
              <w:ind w:left="709" w:firstLineChars="0"/>
              <w:rPr>
                <w:rFonts w:ascii="微软雅黑" w:eastAsia="微软雅黑" w:hAnsi="微软雅黑" w:cs="微软雅黑"/>
                <w:sz w:val="22"/>
              </w:rPr>
            </w:pPr>
            <w:r>
              <w:rPr>
                <w:rFonts w:ascii="微软雅黑" w:eastAsia="微软雅黑" w:hAnsi="微软雅黑" w:cs="微软雅黑" w:hint="eastAsia"/>
                <w:sz w:val="22"/>
              </w:rPr>
              <w:t>如何有序地清除病毒</w:t>
            </w:r>
          </w:p>
          <w:p w14:paraId="7A06B87B" w14:textId="77777777" w:rsidR="00B44F97" w:rsidRDefault="00000000">
            <w:pPr>
              <w:pStyle w:val="af3"/>
              <w:numPr>
                <w:ilvl w:val="0"/>
                <w:numId w:val="25"/>
              </w:numPr>
              <w:adjustRightInd w:val="0"/>
              <w:snapToGrid w:val="0"/>
              <w:spacing w:line="440" w:lineRule="exact"/>
              <w:ind w:left="709" w:firstLineChars="0"/>
              <w:rPr>
                <w:rFonts w:ascii="微软雅黑" w:eastAsia="微软雅黑" w:hAnsi="微软雅黑" w:cs="微软雅黑"/>
                <w:sz w:val="22"/>
              </w:rPr>
            </w:pPr>
            <w:r>
              <w:rPr>
                <w:rFonts w:ascii="微软雅黑" w:eastAsia="微软雅黑" w:hAnsi="微软雅黑" w:cs="微软雅黑" w:hint="eastAsia"/>
                <w:sz w:val="22"/>
              </w:rPr>
              <w:t>如何应对木马和后门</w:t>
            </w:r>
          </w:p>
          <w:p w14:paraId="6EE03281" w14:textId="77777777" w:rsidR="00B44F97" w:rsidRDefault="00000000">
            <w:pPr>
              <w:pStyle w:val="af3"/>
              <w:adjustRightInd w:val="0"/>
              <w:snapToGrid w:val="0"/>
              <w:spacing w:line="440" w:lineRule="exact"/>
              <w:ind w:firstLineChars="0" w:firstLine="0"/>
              <w:rPr>
                <w:rFonts w:ascii="微软雅黑" w:eastAsia="微软雅黑" w:hAnsi="微软雅黑" w:cs="微软雅黑"/>
                <w:b/>
                <w:bCs/>
                <w:color w:val="FF0000"/>
                <w:sz w:val="22"/>
              </w:rPr>
            </w:pPr>
            <w:r>
              <w:rPr>
                <w:rFonts w:ascii="微软雅黑" w:eastAsia="微软雅黑" w:hAnsi="微软雅黑" w:cs="微软雅黑" w:hint="eastAsia"/>
                <w:b/>
                <w:bCs/>
                <w:color w:val="FF0000"/>
                <w:sz w:val="22"/>
              </w:rPr>
              <w:t>【案例】最新勒索病毒的肆虐</w:t>
            </w:r>
          </w:p>
          <w:p w14:paraId="29FE6764" w14:textId="77777777" w:rsidR="00B44F97" w:rsidRDefault="00B44F97">
            <w:pPr>
              <w:pStyle w:val="ae"/>
              <w:tabs>
                <w:tab w:val="left" w:pos="1080"/>
                <w:tab w:val="left" w:pos="1418"/>
              </w:tabs>
              <w:spacing w:before="0" w:beforeAutospacing="0" w:after="0" w:afterAutospacing="0" w:line="440" w:lineRule="exact"/>
              <w:rPr>
                <w:rFonts w:ascii="微软雅黑" w:eastAsia="微软雅黑" w:hAnsi="微软雅黑" w:cs="微软雅黑"/>
                <w:b/>
                <w:sz w:val="28"/>
                <w:szCs w:val="28"/>
              </w:rPr>
            </w:pPr>
          </w:p>
        </w:tc>
      </w:tr>
    </w:tbl>
    <w:p w14:paraId="5F1F4E58" w14:textId="77777777" w:rsidR="00B44F97" w:rsidRDefault="00B44F97">
      <w:pPr>
        <w:pStyle w:val="a1"/>
        <w:snapToGrid w:val="0"/>
        <w:spacing w:line="440" w:lineRule="exact"/>
        <w:ind w:firstLine="0"/>
        <w:rPr>
          <w:rFonts w:ascii="微软雅黑" w:eastAsia="微软雅黑" w:hAnsi="微软雅黑" w:cs="微软雅黑"/>
          <w:sz w:val="24"/>
          <w:szCs w:val="24"/>
        </w:rPr>
      </w:pPr>
    </w:p>
    <w:sectPr w:rsidR="00B44F97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6921132" w14:textId="77777777" w:rsidR="000A15DB" w:rsidRDefault="000A15DB">
      <w:r>
        <w:separator/>
      </w:r>
    </w:p>
  </w:endnote>
  <w:endnote w:type="continuationSeparator" w:id="0">
    <w:p w14:paraId="334D5997" w14:textId="77777777" w:rsidR="000A15DB" w:rsidRDefault="000A15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Noto Sans Mono CJK JP Regular">
    <w:altName w:val="Calibri"/>
    <w:charset w:val="00"/>
    <w:family w:val="swiss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0"/>
    <w:family w:val="swiss"/>
    <w:pitch w:val="default"/>
    <w:sig w:usb0="00000000" w:usb1="00000000" w:usb2="0000003F" w:usb3="00000000" w:csb0="603F01FF" w:csb1="FFFF0000"/>
  </w:font>
  <w:font w:name="华文细黑">
    <w:altName w:val="微软雅黑"/>
    <w:panose1 w:val="02010600040101010101"/>
    <w:charset w:val="86"/>
    <w:family w:val="auto"/>
    <w:pitch w:val="variable"/>
    <w:sig w:usb0="00000287" w:usb1="080F0000" w:usb2="00000010" w:usb3="00000000" w:csb0="0004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54C625" w14:textId="77777777" w:rsidR="00912976" w:rsidRDefault="00912976">
    <w:pPr>
      <w:pStyle w:val="a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8BBA6B" w14:textId="33086045" w:rsidR="00B44F97" w:rsidRDefault="00000000">
    <w:pPr>
      <w:pStyle w:val="aa"/>
    </w:pPr>
    <w:r>
      <w:rPr>
        <w:noProof/>
        <w:sz w:val="28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4C32FC07" wp14:editId="636214E0">
              <wp:simplePos x="0" y="0"/>
              <wp:positionH relativeFrom="column">
                <wp:posOffset>-315595</wp:posOffset>
              </wp:positionH>
              <wp:positionV relativeFrom="paragraph">
                <wp:posOffset>150495</wp:posOffset>
              </wp:positionV>
              <wp:extent cx="5934075" cy="0"/>
              <wp:effectExtent l="15875" t="22225" r="69850" b="92075"/>
              <wp:wrapNone/>
              <wp:docPr id="16" name="直接连接符 1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934075" cy="0"/>
                      </a:xfrm>
                      <a:prstGeom prst="line">
                        <a:avLst/>
                      </a:prstGeom>
                      <a:noFill/>
                      <a:ln w="12700" cap="flat" cmpd="sng" algn="ctr">
                        <a:solidFill>
                          <a:srgbClr val="FF9424"/>
                        </a:solidFill>
                        <a:prstDash val="solid"/>
                      </a:ln>
                      <a:effectLst>
                        <a:outerShdw blurRad="50800" dist="38100" dir="2700000" algn="tl" rotWithShape="0">
                          <a:prstClr val="black">
                            <a:alpha val="40000"/>
                          </a:prstClr>
                        </a:outerShdw>
                      </a:effectLst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line w14:anchorId="4E647EFE" id="直接连接符 16" o:spid="_x0000_s1026" style="position:absolute;left:0;text-align:lef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24.85pt,11.85pt" to="442.4pt,11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tMze7QEAANYDAAAOAAAAZHJzL2Uyb0RvYy54bWysU8Fu2zAMvQ/YPwi6L3bSZE2NOD00yC7D&#10;VqwdeqZl2RYmSwKlxMnfj1ISJ1tvw3yQSYp+fCSfV4+HXrO9RK+sKfl0knMmjbC1Mm3Jf75uPy05&#10;8wFMDdoaWfKj9Pxx/fHDanCFnNnO6loiIxDji8GVvAvBFVnmRSd78BPrpKHLxmIPgVxssxphIPRe&#10;Z7M8/5wNFmuHVkjvKbo5XfJ1wm8aKcL3pvEyMF1y4hbSiems4pmtV1C0CK5T4kwD/oFFD8pQ0RFq&#10;AwHYDtU7qF4JtN42YSJsn9mmUUKmHqibaf5XNy8dOJl6oeF4N47J/z9Y8W3/ZJ6RxjA4X3j3jLGL&#10;Q4N9fBM/dkjDOo7DkofABAUXD3fz/H7BmbjcZdcPHfrwRdqeRaPkWpnYBxSw/+oDFaPUS0oMG7tV&#10;WqddaMMGEtLsPqd1CSBJNBoCmb2rS+5NyxnolrQmAiZIb7Wq4+cRyGNbPWlke6B9b7cP89k8rpjK&#10;/ZEWa2/Ad6e8dHVO0ybCyKQcohoduwsSX7p6YJXe4Q8gGot8GenVKjZ3t5yeHJJVpE3PhWPQnKEN&#10;byp0aZdxiBEy1h9pVhrEr9N0tOvgxGmeYK6TouzUxkgmeTc8s+v+olXZ+pjWmuIknpR/FnpU561P&#10;9u3vuP4NAAD//wMAUEsDBBQABgAIAAAAIQCj2Tpo3gAAAAkBAAAPAAAAZHJzL2Rvd25yZXYueG1s&#10;TI9BS8NAEIXvgv9hGcFbu2laNI3ZFBFUEESM4nmbHbOp2dmQ3Sbpv3fEg56Gmfd4871iN7tOjDiE&#10;1pOC1TIBgVR701Kj4P3tfpGBCFGT0Z0nVHDCALvy/KzQufETveJYxUZwCIVcK7Ax9rmUobbodFj6&#10;Hom1Tz84HXkdGmkGPXG462SaJFfS6Zb4g9U93lmsv6qjU/AxPafjYZU9mrF62T6tDw/enpxSlxfz&#10;7Q2IiHP8M8MPPqNDyUx7fyQTRKdgsdles1VBuubJhizbcJf970GWhfzfoPwGAAD//wMAUEsBAi0A&#10;FAAGAAgAAAAhALaDOJL+AAAA4QEAABMAAAAAAAAAAAAAAAAAAAAAAFtDb250ZW50X1R5cGVzXS54&#10;bWxQSwECLQAUAAYACAAAACEAOP0h/9YAAACUAQAACwAAAAAAAAAAAAAAAAAvAQAAX3JlbHMvLnJl&#10;bHNQSwECLQAUAAYACAAAACEA4rTM3u0BAADWAwAADgAAAAAAAAAAAAAAAAAuAgAAZHJzL2Uyb0Rv&#10;Yy54bWxQSwECLQAUAAYACAAAACEAo9k6aN4AAAAJAQAADwAAAAAAAAAAAAAAAABHBAAAZHJzL2Rv&#10;d25yZXYueG1sUEsFBgAAAAAEAAQA8wAAAFIFAAAAAA==&#10;" strokecolor="#ff9424" strokeweight="1pt">
              <v:shadow on="t" color="black" opacity="26214f" origin="-.5,-.5" offset=".74836mm,.74836mm"/>
            </v:lin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5C8894" w14:textId="77777777" w:rsidR="00912976" w:rsidRDefault="00912976">
    <w:pPr>
      <w:pStyle w:val="a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B7647D9" w14:textId="77777777" w:rsidR="000A15DB" w:rsidRDefault="000A15DB">
      <w:r>
        <w:separator/>
      </w:r>
    </w:p>
  </w:footnote>
  <w:footnote w:type="continuationSeparator" w:id="0">
    <w:p w14:paraId="10630E3B" w14:textId="77777777" w:rsidR="000A15DB" w:rsidRDefault="000A15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CB96D6" w14:textId="77777777" w:rsidR="00912976" w:rsidRDefault="00912976">
    <w:pPr>
      <w:pStyle w:val="ac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376A33" w14:textId="77777777" w:rsidR="00B44F97" w:rsidRDefault="00B44F97">
    <w:pPr>
      <w:pStyle w:val="ac"/>
    </w:pPr>
  </w:p>
  <w:p w14:paraId="57F1ED7C" w14:textId="77777777" w:rsidR="00B44F97" w:rsidRDefault="00B44F97">
    <w:pPr>
      <w:pStyle w:val="ac"/>
    </w:pPr>
  </w:p>
  <w:p w14:paraId="77308868" w14:textId="7D5B05DE" w:rsidR="00B44F97" w:rsidRDefault="00000000">
    <w:pPr>
      <w:pStyle w:val="ac"/>
    </w:pPr>
    <w:r>
      <w:rPr>
        <w:noProof/>
        <w:sz w:val="28"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66D6E5DB" wp14:editId="27FD1481">
              <wp:simplePos x="0" y="0"/>
              <wp:positionH relativeFrom="column">
                <wp:posOffset>-431800</wp:posOffset>
              </wp:positionH>
              <wp:positionV relativeFrom="paragraph">
                <wp:posOffset>154940</wp:posOffset>
              </wp:positionV>
              <wp:extent cx="6086475" cy="0"/>
              <wp:effectExtent l="15875" t="22225" r="69850" b="92075"/>
              <wp:wrapNone/>
              <wp:docPr id="10" name="直接连接符 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086475" cy="0"/>
                      </a:xfrm>
                      <a:prstGeom prst="line">
                        <a:avLst/>
                      </a:prstGeom>
                      <a:noFill/>
                      <a:ln w="12700" cap="flat" cmpd="sng" algn="ctr">
                        <a:solidFill>
                          <a:srgbClr val="FF9424"/>
                        </a:solidFill>
                        <a:prstDash val="solid"/>
                      </a:ln>
                      <a:effectLst>
                        <a:outerShdw blurRad="50800" dist="38100" dir="2700000" algn="tl" rotWithShape="0">
                          <a:prstClr val="black">
                            <a:alpha val="40000"/>
                          </a:prstClr>
                        </a:outerShdw>
                      </a:effectLst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line w14:anchorId="7AB1D97D" id="直接连接符 10" o:spid="_x0000_s1026" style="position:absolute;left:0;text-align:lef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34pt,12.2pt" to="445.25pt,12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QUto7QEAANYDAAAOAAAAZHJzL2Uyb0RvYy54bWysU8GO0zAQvSPxD5bvNGnpdkvUdA9blQuC&#10;FQviPHGcxMKxrbHbtH/P2GnTAjdEDs7MePLmzczL5unUa3aU6JU1JZ/Pcs6kEbZWpi3592/7d2vO&#10;fABTg7ZGlvwsPX/avn2zGVwhF7azupbICMT4YnAl70JwRZZ50cke/Mw6aeiysdhDIBfbrEYYCL3X&#10;2SLPV9lgsXZohfSeorvxkm8TftNIEb40jZeB6ZITt5BOTGcVz2y7gaJFcJ0SFxrwDyx6UIaKTlA7&#10;CMAOqP6C6pVA620TZsL2mW0aJWTqgbqZ539089qBk6kXGo5305j8/4MVn4/P5gVpDIPzhXcvGLs4&#10;NdjHN/FjpzSs8zQseQpMUHCVr1fLxwfOxPUuu33o0IeP0vYsGiXXysQ+oIDjJx+oGKVeU2LY2L3S&#10;Ou1CGzaQkBaPOa1LAEmi0RDI7F1dcm9azkC3pDURMEF6q1UdP49AHtvqWSM7Au17v/+wXCzjiqnc&#10;b2mx9g58N+alq0uaNhFGJuUQ1ejYQ5D42tUDq/QBvwLReMjXkV6tYnPv1/PRIVlF2vRcOQbNGdrw&#10;Q4Uu7TIOMULG+hPNSoP4OU5Huw5GTssEc5sUZac2JjLJu+OZ3fYXrcrW57TWFCfxpPyL0KM6732y&#10;73/H7S8AAAD//wMAUEsDBBQABgAIAAAAIQAi1rhY3wAAAAkBAAAPAAAAZHJzL2Rvd25yZXYueG1s&#10;TI9BS8NAEIXvgv9hGcFbu2msJY3ZFBFUEESM4nmbHbOp2dmQ3Sbpv3fEgx7fvMeb7xW72XVixCG0&#10;nhSslgkIpNqblhoF72/3iwxEiJqM7jyhghMG2JXnZ4XOjZ/oFccqNoJLKORagY2xz6UMtUWnw9L3&#10;SOx9+sHpyHJopBn0xOWuk2mSbKTTLfEHq3u8s1h/VUen4GN6TsfDKns0Y/Wyfbo6PHh7ckpdXsy3&#10;NyAizvEvDD/4jA4lM+39kUwQnYLFJuMtUUG6XoPgQLZNrkHsfw+yLOT/BeU3AAAA//8DAFBLAQIt&#10;ABQABgAIAAAAIQC2gziS/gAAAOEBAAATAAAAAAAAAAAAAAAAAAAAAABbQ29udGVudF9UeXBlc10u&#10;eG1sUEsBAi0AFAAGAAgAAAAhADj9If/WAAAAlAEAAAsAAAAAAAAAAAAAAAAALwEAAF9yZWxzLy5y&#10;ZWxzUEsBAi0AFAAGAAgAAAAhAMxBS2jtAQAA1gMAAA4AAAAAAAAAAAAAAAAALgIAAGRycy9lMm9E&#10;b2MueG1sUEsBAi0AFAAGAAgAAAAhACLWuFjfAAAACQEAAA8AAAAAAAAAAAAAAAAARwQAAGRycy9k&#10;b3ducmV2LnhtbFBLBQYAAAAABAAEAPMAAABTBQAAAAA=&#10;" strokecolor="#ff9424" strokeweight="1pt">
              <v:shadow on="t" color="black" opacity="26214f" origin="-.5,-.5" offset=".74836mm,.74836mm"/>
            </v:lin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33FAD0" w14:textId="77777777" w:rsidR="00912976" w:rsidRDefault="00912976">
    <w:pPr>
      <w:pStyle w:val="ac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81425D45"/>
    <w:multiLevelType w:val="singleLevel"/>
    <w:tmpl w:val="81425D45"/>
    <w:lvl w:ilvl="0">
      <w:start w:val="1"/>
      <w:numFmt w:val="bullet"/>
      <w:lvlText w:val="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1" w15:restartNumberingAfterBreak="0">
    <w:nsid w:val="82004153"/>
    <w:multiLevelType w:val="singleLevel"/>
    <w:tmpl w:val="82004153"/>
    <w:lvl w:ilvl="0">
      <w:start w:val="1"/>
      <w:numFmt w:val="bullet"/>
      <w:lvlText w:val="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2" w15:restartNumberingAfterBreak="0">
    <w:nsid w:val="822598EA"/>
    <w:multiLevelType w:val="singleLevel"/>
    <w:tmpl w:val="822598EA"/>
    <w:lvl w:ilvl="0">
      <w:start w:val="1"/>
      <w:numFmt w:val="bullet"/>
      <w:lvlText w:val=""/>
      <w:lvlJc w:val="left"/>
      <w:pPr>
        <w:tabs>
          <w:tab w:val="left" w:pos="840"/>
        </w:tabs>
        <w:ind w:left="1260" w:hanging="420"/>
      </w:pPr>
      <w:rPr>
        <w:rFonts w:ascii="Wingdings" w:hAnsi="Wingdings" w:hint="default"/>
      </w:rPr>
    </w:lvl>
  </w:abstractNum>
  <w:abstractNum w:abstractNumId="3" w15:restartNumberingAfterBreak="0">
    <w:nsid w:val="86B8A60E"/>
    <w:multiLevelType w:val="singleLevel"/>
    <w:tmpl w:val="86B8A60E"/>
    <w:lvl w:ilvl="0">
      <w:start w:val="1"/>
      <w:numFmt w:val="bullet"/>
      <w:lvlText w:val=""/>
      <w:lvlJc w:val="left"/>
      <w:pPr>
        <w:tabs>
          <w:tab w:val="left" w:pos="840"/>
        </w:tabs>
        <w:ind w:left="1260" w:hanging="420"/>
      </w:pPr>
      <w:rPr>
        <w:rFonts w:ascii="Wingdings" w:hAnsi="Wingdings" w:hint="default"/>
      </w:rPr>
    </w:lvl>
  </w:abstractNum>
  <w:abstractNum w:abstractNumId="4" w15:restartNumberingAfterBreak="0">
    <w:nsid w:val="8B872394"/>
    <w:multiLevelType w:val="singleLevel"/>
    <w:tmpl w:val="8B872394"/>
    <w:lvl w:ilvl="0">
      <w:start w:val="1"/>
      <w:numFmt w:val="bullet"/>
      <w:lvlText w:val=""/>
      <w:lvlJc w:val="left"/>
      <w:pPr>
        <w:tabs>
          <w:tab w:val="left" w:pos="840"/>
        </w:tabs>
        <w:ind w:left="1260" w:hanging="420"/>
      </w:pPr>
      <w:rPr>
        <w:rFonts w:ascii="Wingdings" w:hAnsi="Wingdings" w:hint="default"/>
      </w:rPr>
    </w:lvl>
  </w:abstractNum>
  <w:abstractNum w:abstractNumId="5" w15:restartNumberingAfterBreak="0">
    <w:nsid w:val="8EC12977"/>
    <w:multiLevelType w:val="singleLevel"/>
    <w:tmpl w:val="8EC12977"/>
    <w:lvl w:ilvl="0">
      <w:start w:val="1"/>
      <w:numFmt w:val="bullet"/>
      <w:lvlText w:val=""/>
      <w:lvlJc w:val="left"/>
      <w:pPr>
        <w:tabs>
          <w:tab w:val="left" w:pos="420"/>
        </w:tabs>
        <w:ind w:left="840" w:hanging="420"/>
      </w:pPr>
      <w:rPr>
        <w:rFonts w:ascii="Wingdings" w:hAnsi="Wingdings" w:hint="default"/>
      </w:rPr>
    </w:lvl>
  </w:abstractNum>
  <w:abstractNum w:abstractNumId="6" w15:restartNumberingAfterBreak="0">
    <w:nsid w:val="AB48609D"/>
    <w:multiLevelType w:val="singleLevel"/>
    <w:tmpl w:val="AB48609D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7" w15:restartNumberingAfterBreak="0">
    <w:nsid w:val="AD357306"/>
    <w:multiLevelType w:val="singleLevel"/>
    <w:tmpl w:val="AD357306"/>
    <w:lvl w:ilvl="0">
      <w:start w:val="1"/>
      <w:numFmt w:val="bullet"/>
      <w:lvlText w:val=""/>
      <w:lvlJc w:val="left"/>
      <w:pPr>
        <w:tabs>
          <w:tab w:val="left" w:pos="420"/>
        </w:tabs>
        <w:ind w:left="840" w:hanging="420"/>
      </w:pPr>
      <w:rPr>
        <w:rFonts w:ascii="Wingdings" w:hAnsi="Wingdings" w:hint="default"/>
      </w:rPr>
    </w:lvl>
  </w:abstractNum>
  <w:abstractNum w:abstractNumId="8" w15:restartNumberingAfterBreak="0">
    <w:nsid w:val="AD5E4DDE"/>
    <w:multiLevelType w:val="singleLevel"/>
    <w:tmpl w:val="AD5E4DDE"/>
    <w:lvl w:ilvl="0">
      <w:start w:val="1"/>
      <w:numFmt w:val="bullet"/>
      <w:lvlText w:val="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9" w15:restartNumberingAfterBreak="0">
    <w:nsid w:val="B376FDE0"/>
    <w:multiLevelType w:val="singleLevel"/>
    <w:tmpl w:val="B376FDE0"/>
    <w:lvl w:ilvl="0">
      <w:start w:val="1"/>
      <w:numFmt w:val="bullet"/>
      <w:lvlText w:val="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10" w15:restartNumberingAfterBreak="0">
    <w:nsid w:val="BCDBC2F4"/>
    <w:multiLevelType w:val="singleLevel"/>
    <w:tmpl w:val="BCDBC2F4"/>
    <w:lvl w:ilvl="0">
      <w:start w:val="1"/>
      <w:numFmt w:val="bullet"/>
      <w:lvlText w:val=""/>
      <w:lvlJc w:val="left"/>
      <w:pPr>
        <w:tabs>
          <w:tab w:val="left" w:pos="420"/>
        </w:tabs>
        <w:ind w:left="840" w:hanging="420"/>
      </w:pPr>
      <w:rPr>
        <w:rFonts w:ascii="Wingdings" w:hAnsi="Wingdings" w:hint="default"/>
      </w:rPr>
    </w:lvl>
  </w:abstractNum>
  <w:abstractNum w:abstractNumId="11" w15:restartNumberingAfterBreak="0">
    <w:nsid w:val="C1388619"/>
    <w:multiLevelType w:val="singleLevel"/>
    <w:tmpl w:val="C1388619"/>
    <w:lvl w:ilvl="0">
      <w:start w:val="1"/>
      <w:numFmt w:val="bullet"/>
      <w:lvlText w:val=""/>
      <w:lvlJc w:val="left"/>
      <w:pPr>
        <w:tabs>
          <w:tab w:val="left" w:pos="840"/>
        </w:tabs>
        <w:ind w:left="1260" w:hanging="420"/>
      </w:pPr>
      <w:rPr>
        <w:rFonts w:ascii="Wingdings" w:hAnsi="Wingdings" w:hint="default"/>
      </w:rPr>
    </w:lvl>
  </w:abstractNum>
  <w:abstractNum w:abstractNumId="12" w15:restartNumberingAfterBreak="0">
    <w:nsid w:val="D3075EDF"/>
    <w:multiLevelType w:val="singleLevel"/>
    <w:tmpl w:val="D3075EDF"/>
    <w:lvl w:ilvl="0">
      <w:start w:val="1"/>
      <w:numFmt w:val="bullet"/>
      <w:lvlText w:val=""/>
      <w:lvlJc w:val="left"/>
      <w:pPr>
        <w:tabs>
          <w:tab w:val="left" w:pos="420"/>
        </w:tabs>
        <w:ind w:left="840" w:hanging="420"/>
      </w:pPr>
      <w:rPr>
        <w:rFonts w:ascii="Wingdings" w:hAnsi="Wingdings" w:hint="default"/>
      </w:rPr>
    </w:lvl>
  </w:abstractNum>
  <w:abstractNum w:abstractNumId="13" w15:restartNumberingAfterBreak="0">
    <w:nsid w:val="E210CF6C"/>
    <w:multiLevelType w:val="singleLevel"/>
    <w:tmpl w:val="E210CF6C"/>
    <w:lvl w:ilvl="0">
      <w:start w:val="1"/>
      <w:numFmt w:val="bullet"/>
      <w:lvlText w:val=""/>
      <w:lvlJc w:val="left"/>
      <w:pPr>
        <w:tabs>
          <w:tab w:val="left" w:pos="840"/>
        </w:tabs>
        <w:ind w:left="1260" w:hanging="420"/>
      </w:pPr>
      <w:rPr>
        <w:rFonts w:ascii="Wingdings" w:hAnsi="Wingdings" w:hint="default"/>
      </w:rPr>
    </w:lvl>
  </w:abstractNum>
  <w:abstractNum w:abstractNumId="14" w15:restartNumberingAfterBreak="0">
    <w:nsid w:val="E35C4930"/>
    <w:multiLevelType w:val="singleLevel"/>
    <w:tmpl w:val="E35C4930"/>
    <w:lvl w:ilvl="0">
      <w:start w:val="1"/>
      <w:numFmt w:val="bullet"/>
      <w:lvlText w:val=""/>
      <w:lvlJc w:val="left"/>
      <w:pPr>
        <w:tabs>
          <w:tab w:val="left" w:pos="420"/>
        </w:tabs>
        <w:ind w:left="840" w:hanging="420"/>
      </w:pPr>
      <w:rPr>
        <w:rFonts w:ascii="Wingdings" w:hAnsi="Wingdings" w:hint="default"/>
      </w:rPr>
    </w:lvl>
  </w:abstractNum>
  <w:abstractNum w:abstractNumId="15" w15:restartNumberingAfterBreak="0">
    <w:nsid w:val="ED88C820"/>
    <w:multiLevelType w:val="singleLevel"/>
    <w:tmpl w:val="ED88C820"/>
    <w:lvl w:ilvl="0">
      <w:start w:val="1"/>
      <w:numFmt w:val="bullet"/>
      <w:lvlText w:val=""/>
      <w:lvlJc w:val="left"/>
      <w:pPr>
        <w:tabs>
          <w:tab w:val="left" w:pos="420"/>
        </w:tabs>
        <w:ind w:left="840" w:hanging="420"/>
      </w:pPr>
      <w:rPr>
        <w:rFonts w:ascii="Wingdings" w:hAnsi="Wingdings" w:hint="default"/>
      </w:rPr>
    </w:lvl>
  </w:abstractNum>
  <w:abstractNum w:abstractNumId="16" w15:restartNumberingAfterBreak="0">
    <w:nsid w:val="F02C1CAC"/>
    <w:multiLevelType w:val="singleLevel"/>
    <w:tmpl w:val="F02C1CAC"/>
    <w:lvl w:ilvl="0">
      <w:start w:val="1"/>
      <w:numFmt w:val="bullet"/>
      <w:lvlText w:val=""/>
      <w:lvlJc w:val="left"/>
      <w:pPr>
        <w:tabs>
          <w:tab w:val="left" w:pos="420"/>
        </w:tabs>
        <w:ind w:left="840" w:hanging="420"/>
      </w:pPr>
      <w:rPr>
        <w:rFonts w:ascii="Wingdings" w:hAnsi="Wingdings" w:hint="default"/>
      </w:rPr>
    </w:lvl>
  </w:abstractNum>
  <w:abstractNum w:abstractNumId="17" w15:restartNumberingAfterBreak="0">
    <w:nsid w:val="F0E768A7"/>
    <w:multiLevelType w:val="singleLevel"/>
    <w:tmpl w:val="F0E768A7"/>
    <w:lvl w:ilvl="0">
      <w:start w:val="1"/>
      <w:numFmt w:val="bullet"/>
      <w:lvlText w:val="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18" w15:restartNumberingAfterBreak="0">
    <w:nsid w:val="F127D008"/>
    <w:multiLevelType w:val="singleLevel"/>
    <w:tmpl w:val="F127D008"/>
    <w:lvl w:ilvl="0">
      <w:start w:val="1"/>
      <w:numFmt w:val="bullet"/>
      <w:lvlText w:val=""/>
      <w:lvlJc w:val="left"/>
      <w:pPr>
        <w:tabs>
          <w:tab w:val="left" w:pos="840"/>
        </w:tabs>
        <w:ind w:left="1260" w:hanging="420"/>
      </w:pPr>
      <w:rPr>
        <w:rFonts w:ascii="Wingdings" w:hAnsi="Wingdings" w:hint="default"/>
      </w:rPr>
    </w:lvl>
  </w:abstractNum>
  <w:abstractNum w:abstractNumId="19" w15:restartNumberingAfterBreak="0">
    <w:nsid w:val="F32B933A"/>
    <w:multiLevelType w:val="singleLevel"/>
    <w:tmpl w:val="F32B933A"/>
    <w:lvl w:ilvl="0">
      <w:start w:val="1"/>
      <w:numFmt w:val="bullet"/>
      <w:lvlText w:val="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20" w15:restartNumberingAfterBreak="0">
    <w:nsid w:val="F633981E"/>
    <w:multiLevelType w:val="singleLevel"/>
    <w:tmpl w:val="F633981E"/>
    <w:lvl w:ilvl="0">
      <w:start w:val="1"/>
      <w:numFmt w:val="bullet"/>
      <w:lvlText w:val=""/>
      <w:lvlJc w:val="left"/>
      <w:pPr>
        <w:tabs>
          <w:tab w:val="left" w:pos="420"/>
        </w:tabs>
        <w:ind w:left="840" w:hanging="420"/>
      </w:pPr>
      <w:rPr>
        <w:rFonts w:ascii="Wingdings" w:hAnsi="Wingdings" w:hint="default"/>
      </w:rPr>
    </w:lvl>
  </w:abstractNum>
  <w:abstractNum w:abstractNumId="21" w15:restartNumberingAfterBreak="0">
    <w:nsid w:val="F7F82F80"/>
    <w:multiLevelType w:val="singleLevel"/>
    <w:tmpl w:val="F7F82F80"/>
    <w:lvl w:ilvl="0">
      <w:start w:val="1"/>
      <w:numFmt w:val="bullet"/>
      <w:lvlText w:val=""/>
      <w:lvlJc w:val="left"/>
      <w:pPr>
        <w:tabs>
          <w:tab w:val="left" w:pos="840"/>
        </w:tabs>
        <w:ind w:left="1260" w:hanging="420"/>
      </w:pPr>
      <w:rPr>
        <w:rFonts w:ascii="Wingdings" w:hAnsi="Wingdings" w:hint="default"/>
      </w:rPr>
    </w:lvl>
  </w:abstractNum>
  <w:abstractNum w:abstractNumId="22" w15:restartNumberingAfterBreak="0">
    <w:nsid w:val="FA2F0C12"/>
    <w:multiLevelType w:val="singleLevel"/>
    <w:tmpl w:val="FA2F0C12"/>
    <w:lvl w:ilvl="0">
      <w:start w:val="1"/>
      <w:numFmt w:val="bullet"/>
      <w:lvlText w:val="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23" w15:restartNumberingAfterBreak="0">
    <w:nsid w:val="FAC1A4C9"/>
    <w:multiLevelType w:val="singleLevel"/>
    <w:tmpl w:val="FAC1A4C9"/>
    <w:lvl w:ilvl="0">
      <w:start w:val="1"/>
      <w:numFmt w:val="bullet"/>
      <w:lvlText w:val="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24" w15:restartNumberingAfterBreak="0">
    <w:nsid w:val="FCE61481"/>
    <w:multiLevelType w:val="singleLevel"/>
    <w:tmpl w:val="FCE61481"/>
    <w:lvl w:ilvl="0">
      <w:start w:val="1"/>
      <w:numFmt w:val="bullet"/>
      <w:lvlText w:val=""/>
      <w:lvlJc w:val="left"/>
      <w:pPr>
        <w:tabs>
          <w:tab w:val="left" w:pos="840"/>
        </w:tabs>
        <w:ind w:left="1260" w:hanging="420"/>
      </w:pPr>
      <w:rPr>
        <w:rFonts w:ascii="Wingdings" w:hAnsi="Wingdings" w:hint="default"/>
      </w:rPr>
    </w:lvl>
  </w:abstractNum>
  <w:abstractNum w:abstractNumId="25" w15:restartNumberingAfterBreak="0">
    <w:nsid w:val="00000006"/>
    <w:multiLevelType w:val="multilevel"/>
    <w:tmpl w:val="00000006"/>
    <w:lvl w:ilvl="0">
      <w:start w:val="1"/>
      <w:numFmt w:val="bullet"/>
      <w:lvlText w:val=""/>
      <w:lvlJc w:val="left"/>
      <w:pPr>
        <w:tabs>
          <w:tab w:val="left" w:pos="1260"/>
        </w:tabs>
        <w:ind w:left="1260" w:hanging="420"/>
      </w:pPr>
      <w:rPr>
        <w:rFonts w:ascii="Wingdings" w:hAnsi="Wingdings" w:hint="default"/>
      </w:rPr>
    </w:lvl>
    <w:lvl w:ilvl="1">
      <w:start w:val="1"/>
      <w:numFmt w:val="bullet"/>
      <w:pStyle w:val="a"/>
      <w:lvlText w:val=""/>
      <w:lvlJc w:val="left"/>
      <w:pPr>
        <w:tabs>
          <w:tab w:val="left" w:pos="1260"/>
        </w:tabs>
        <w:ind w:left="1260" w:hanging="420"/>
      </w:pPr>
      <w:rPr>
        <w:rFonts w:ascii="Wingdings" w:hAnsi="Wingdings" w:hint="default"/>
      </w:r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6" w15:restartNumberingAfterBreak="0">
    <w:nsid w:val="0000000D"/>
    <w:multiLevelType w:val="multilevel"/>
    <w:tmpl w:val="0000000D"/>
    <w:lvl w:ilvl="0">
      <w:start w:val="1"/>
      <w:numFmt w:val="bullet"/>
      <w:lvlText w:val="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"/>
      <w:lvlJc w:val="left"/>
      <w:pPr>
        <w:tabs>
          <w:tab w:val="left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ascii="Wingdings" w:hAnsi="Wingdings" w:hint="default"/>
      </w:rPr>
    </w:lvl>
  </w:abstractNum>
  <w:abstractNum w:abstractNumId="27" w15:restartNumberingAfterBreak="0">
    <w:nsid w:val="06D86A62"/>
    <w:multiLevelType w:val="singleLevel"/>
    <w:tmpl w:val="06D86A62"/>
    <w:lvl w:ilvl="0">
      <w:start w:val="1"/>
      <w:numFmt w:val="bullet"/>
      <w:lvlText w:val=""/>
      <w:lvlJc w:val="left"/>
      <w:pPr>
        <w:tabs>
          <w:tab w:val="left" w:pos="840"/>
        </w:tabs>
        <w:ind w:left="1260" w:hanging="420"/>
      </w:pPr>
      <w:rPr>
        <w:rFonts w:ascii="Wingdings" w:hAnsi="Wingdings" w:hint="default"/>
      </w:rPr>
    </w:lvl>
  </w:abstractNum>
  <w:abstractNum w:abstractNumId="28" w15:restartNumberingAfterBreak="0">
    <w:nsid w:val="0B877DD9"/>
    <w:multiLevelType w:val="singleLevel"/>
    <w:tmpl w:val="0B877DD9"/>
    <w:lvl w:ilvl="0">
      <w:start w:val="1"/>
      <w:numFmt w:val="bullet"/>
      <w:lvlText w:val=""/>
      <w:lvlJc w:val="left"/>
      <w:pPr>
        <w:tabs>
          <w:tab w:val="left" w:pos="840"/>
        </w:tabs>
        <w:ind w:left="1260" w:hanging="420"/>
      </w:pPr>
      <w:rPr>
        <w:rFonts w:ascii="Wingdings" w:hAnsi="Wingdings" w:hint="default"/>
      </w:rPr>
    </w:lvl>
  </w:abstractNum>
  <w:abstractNum w:abstractNumId="29" w15:restartNumberingAfterBreak="0">
    <w:nsid w:val="13596FFA"/>
    <w:multiLevelType w:val="singleLevel"/>
    <w:tmpl w:val="13596FFA"/>
    <w:lvl w:ilvl="0">
      <w:start w:val="1"/>
      <w:numFmt w:val="bullet"/>
      <w:lvlText w:val=""/>
      <w:lvlJc w:val="left"/>
      <w:pPr>
        <w:tabs>
          <w:tab w:val="left" w:pos="420"/>
        </w:tabs>
        <w:ind w:left="840" w:hanging="420"/>
      </w:pPr>
      <w:rPr>
        <w:rFonts w:ascii="Wingdings" w:hAnsi="Wingdings" w:hint="default"/>
      </w:rPr>
    </w:lvl>
  </w:abstractNum>
  <w:abstractNum w:abstractNumId="30" w15:restartNumberingAfterBreak="0">
    <w:nsid w:val="20ED1511"/>
    <w:multiLevelType w:val="singleLevel"/>
    <w:tmpl w:val="20ED1511"/>
    <w:lvl w:ilvl="0">
      <w:start w:val="1"/>
      <w:numFmt w:val="bullet"/>
      <w:lvlText w:val="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31" w15:restartNumberingAfterBreak="0">
    <w:nsid w:val="25CC2B4E"/>
    <w:multiLevelType w:val="singleLevel"/>
    <w:tmpl w:val="25CC2B4E"/>
    <w:lvl w:ilvl="0">
      <w:start w:val="1"/>
      <w:numFmt w:val="bullet"/>
      <w:lvlText w:val="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32" w15:restartNumberingAfterBreak="0">
    <w:nsid w:val="2A05362A"/>
    <w:multiLevelType w:val="multilevel"/>
    <w:tmpl w:val="2A05362A"/>
    <w:lvl w:ilvl="0">
      <w:start w:val="1"/>
      <w:numFmt w:val="bullet"/>
      <w:lvlText w:val=""/>
      <w:lvlJc w:val="left"/>
      <w:pPr>
        <w:ind w:left="1265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685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2105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525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945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365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785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4205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625" w:hanging="420"/>
      </w:pPr>
      <w:rPr>
        <w:rFonts w:ascii="Wingdings" w:hAnsi="Wingdings" w:hint="default"/>
      </w:rPr>
    </w:lvl>
  </w:abstractNum>
  <w:abstractNum w:abstractNumId="33" w15:restartNumberingAfterBreak="0">
    <w:nsid w:val="2ED568B0"/>
    <w:multiLevelType w:val="singleLevel"/>
    <w:tmpl w:val="2ED568B0"/>
    <w:lvl w:ilvl="0">
      <w:start w:val="1"/>
      <w:numFmt w:val="bullet"/>
      <w:lvlText w:val=""/>
      <w:lvlJc w:val="left"/>
      <w:pPr>
        <w:tabs>
          <w:tab w:val="left" w:pos="420"/>
        </w:tabs>
        <w:ind w:left="840" w:hanging="420"/>
      </w:pPr>
      <w:rPr>
        <w:rFonts w:ascii="Wingdings" w:hAnsi="Wingdings" w:hint="default"/>
      </w:rPr>
    </w:lvl>
  </w:abstractNum>
  <w:abstractNum w:abstractNumId="34" w15:restartNumberingAfterBreak="0">
    <w:nsid w:val="2F7713DC"/>
    <w:multiLevelType w:val="singleLevel"/>
    <w:tmpl w:val="2F7713DC"/>
    <w:lvl w:ilvl="0">
      <w:start w:val="1"/>
      <w:numFmt w:val="bullet"/>
      <w:lvlText w:val="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35" w15:restartNumberingAfterBreak="0">
    <w:nsid w:val="33C060A4"/>
    <w:multiLevelType w:val="singleLevel"/>
    <w:tmpl w:val="33C060A4"/>
    <w:lvl w:ilvl="0">
      <w:start w:val="1"/>
      <w:numFmt w:val="bullet"/>
      <w:lvlText w:val=""/>
      <w:lvlJc w:val="left"/>
      <w:pPr>
        <w:tabs>
          <w:tab w:val="left" w:pos="420"/>
        </w:tabs>
        <w:ind w:left="840" w:hanging="420"/>
      </w:pPr>
      <w:rPr>
        <w:rFonts w:ascii="Wingdings" w:hAnsi="Wingdings" w:hint="default"/>
      </w:rPr>
    </w:lvl>
  </w:abstractNum>
  <w:abstractNum w:abstractNumId="36" w15:restartNumberingAfterBreak="0">
    <w:nsid w:val="35955414"/>
    <w:multiLevelType w:val="singleLevel"/>
    <w:tmpl w:val="35955414"/>
    <w:lvl w:ilvl="0">
      <w:start w:val="1"/>
      <w:numFmt w:val="bullet"/>
      <w:lvlText w:val=""/>
      <w:lvlJc w:val="left"/>
      <w:pPr>
        <w:tabs>
          <w:tab w:val="left" w:pos="420"/>
        </w:tabs>
        <w:ind w:left="840" w:hanging="420"/>
      </w:pPr>
      <w:rPr>
        <w:rFonts w:ascii="Wingdings" w:hAnsi="Wingdings" w:hint="default"/>
      </w:rPr>
    </w:lvl>
  </w:abstractNum>
  <w:abstractNum w:abstractNumId="37" w15:restartNumberingAfterBreak="0">
    <w:nsid w:val="3AEFAED8"/>
    <w:multiLevelType w:val="singleLevel"/>
    <w:tmpl w:val="3AEFAED8"/>
    <w:lvl w:ilvl="0">
      <w:start w:val="1"/>
      <w:numFmt w:val="bullet"/>
      <w:lvlText w:val="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38" w15:restartNumberingAfterBreak="0">
    <w:nsid w:val="3B0F19E1"/>
    <w:multiLevelType w:val="singleLevel"/>
    <w:tmpl w:val="3B0F19E1"/>
    <w:lvl w:ilvl="0">
      <w:start w:val="1"/>
      <w:numFmt w:val="bullet"/>
      <w:lvlText w:val="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39" w15:restartNumberingAfterBreak="0">
    <w:nsid w:val="3CB63B93"/>
    <w:multiLevelType w:val="singleLevel"/>
    <w:tmpl w:val="3CB63B93"/>
    <w:lvl w:ilvl="0">
      <w:start w:val="1"/>
      <w:numFmt w:val="bullet"/>
      <w:lvlText w:val=""/>
      <w:lvlJc w:val="left"/>
      <w:pPr>
        <w:tabs>
          <w:tab w:val="left" w:pos="840"/>
        </w:tabs>
        <w:ind w:left="1260" w:hanging="420"/>
      </w:pPr>
      <w:rPr>
        <w:rFonts w:ascii="Wingdings" w:hAnsi="Wingdings" w:hint="default"/>
      </w:rPr>
    </w:lvl>
  </w:abstractNum>
  <w:abstractNum w:abstractNumId="40" w15:restartNumberingAfterBreak="0">
    <w:nsid w:val="499EA906"/>
    <w:multiLevelType w:val="singleLevel"/>
    <w:tmpl w:val="499EA906"/>
    <w:lvl w:ilvl="0">
      <w:start w:val="1"/>
      <w:numFmt w:val="bullet"/>
      <w:lvlText w:val=""/>
      <w:lvlJc w:val="left"/>
      <w:pPr>
        <w:tabs>
          <w:tab w:val="left" w:pos="420"/>
        </w:tabs>
        <w:ind w:left="840" w:hanging="420"/>
      </w:pPr>
      <w:rPr>
        <w:rFonts w:ascii="Wingdings" w:hAnsi="Wingdings" w:hint="default"/>
      </w:rPr>
    </w:lvl>
  </w:abstractNum>
  <w:abstractNum w:abstractNumId="41" w15:restartNumberingAfterBreak="0">
    <w:nsid w:val="4E360613"/>
    <w:multiLevelType w:val="singleLevel"/>
    <w:tmpl w:val="4E360613"/>
    <w:lvl w:ilvl="0">
      <w:start w:val="1"/>
      <w:numFmt w:val="bullet"/>
      <w:lvlText w:val=""/>
      <w:lvlJc w:val="left"/>
      <w:pPr>
        <w:tabs>
          <w:tab w:val="left" w:pos="840"/>
        </w:tabs>
        <w:ind w:left="1260" w:hanging="420"/>
      </w:pPr>
      <w:rPr>
        <w:rFonts w:ascii="Wingdings" w:hAnsi="Wingdings" w:hint="default"/>
      </w:rPr>
    </w:lvl>
  </w:abstractNum>
  <w:abstractNum w:abstractNumId="42" w15:restartNumberingAfterBreak="0">
    <w:nsid w:val="5714C49D"/>
    <w:multiLevelType w:val="singleLevel"/>
    <w:tmpl w:val="5714C49D"/>
    <w:lvl w:ilvl="0">
      <w:start w:val="1"/>
      <w:numFmt w:val="bullet"/>
      <w:lvlText w:val="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43" w15:restartNumberingAfterBreak="0">
    <w:nsid w:val="5A28441C"/>
    <w:multiLevelType w:val="singleLevel"/>
    <w:tmpl w:val="5A28441C"/>
    <w:lvl w:ilvl="0">
      <w:start w:val="1"/>
      <w:numFmt w:val="bullet"/>
      <w:lvlText w:val=""/>
      <w:lvlJc w:val="left"/>
      <w:pPr>
        <w:tabs>
          <w:tab w:val="left" w:pos="840"/>
        </w:tabs>
        <w:ind w:left="1260" w:hanging="420"/>
      </w:pPr>
      <w:rPr>
        <w:rFonts w:ascii="Wingdings" w:hAnsi="Wingdings" w:hint="default"/>
      </w:rPr>
    </w:lvl>
  </w:abstractNum>
  <w:abstractNum w:abstractNumId="44" w15:restartNumberingAfterBreak="0">
    <w:nsid w:val="64D925FA"/>
    <w:multiLevelType w:val="multilevel"/>
    <w:tmpl w:val="64D925FA"/>
    <w:lvl w:ilvl="0">
      <w:start w:val="1"/>
      <w:numFmt w:val="bullet"/>
      <w:lvlText w:val="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5" w15:restartNumberingAfterBreak="0">
    <w:nsid w:val="65C83DD6"/>
    <w:multiLevelType w:val="singleLevel"/>
    <w:tmpl w:val="65C83DD6"/>
    <w:lvl w:ilvl="0">
      <w:start w:val="1"/>
      <w:numFmt w:val="bullet"/>
      <w:lvlText w:val=""/>
      <w:lvlJc w:val="left"/>
      <w:pPr>
        <w:tabs>
          <w:tab w:val="left" w:pos="420"/>
        </w:tabs>
        <w:ind w:left="840" w:hanging="420"/>
      </w:pPr>
      <w:rPr>
        <w:rFonts w:ascii="Wingdings" w:hAnsi="Wingdings" w:hint="default"/>
      </w:rPr>
    </w:lvl>
  </w:abstractNum>
  <w:abstractNum w:abstractNumId="46" w15:restartNumberingAfterBreak="0">
    <w:nsid w:val="69C8C3AC"/>
    <w:multiLevelType w:val="singleLevel"/>
    <w:tmpl w:val="69C8C3AC"/>
    <w:lvl w:ilvl="0">
      <w:start w:val="1"/>
      <w:numFmt w:val="bullet"/>
      <w:lvlText w:val="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47" w15:restartNumberingAfterBreak="0">
    <w:nsid w:val="6ABF7F7E"/>
    <w:multiLevelType w:val="singleLevel"/>
    <w:tmpl w:val="6ABF7F7E"/>
    <w:lvl w:ilvl="0">
      <w:start w:val="1"/>
      <w:numFmt w:val="bullet"/>
      <w:lvlText w:val=""/>
      <w:lvlJc w:val="left"/>
      <w:pPr>
        <w:tabs>
          <w:tab w:val="left" w:pos="840"/>
        </w:tabs>
        <w:ind w:left="1260" w:hanging="420"/>
      </w:pPr>
      <w:rPr>
        <w:rFonts w:ascii="Wingdings" w:hAnsi="Wingdings" w:hint="default"/>
      </w:rPr>
    </w:lvl>
  </w:abstractNum>
  <w:abstractNum w:abstractNumId="48" w15:restartNumberingAfterBreak="0">
    <w:nsid w:val="733E50B8"/>
    <w:multiLevelType w:val="singleLevel"/>
    <w:tmpl w:val="733E50B8"/>
    <w:lvl w:ilvl="0">
      <w:start w:val="1"/>
      <w:numFmt w:val="bullet"/>
      <w:lvlText w:val=""/>
      <w:lvlJc w:val="left"/>
      <w:pPr>
        <w:tabs>
          <w:tab w:val="left" w:pos="420"/>
        </w:tabs>
        <w:ind w:left="840" w:hanging="420"/>
      </w:pPr>
      <w:rPr>
        <w:rFonts w:ascii="Wingdings" w:hAnsi="Wingdings" w:hint="default"/>
      </w:rPr>
    </w:lvl>
  </w:abstractNum>
  <w:abstractNum w:abstractNumId="49" w15:restartNumberingAfterBreak="0">
    <w:nsid w:val="77558EAB"/>
    <w:multiLevelType w:val="singleLevel"/>
    <w:tmpl w:val="77558EAB"/>
    <w:lvl w:ilvl="0">
      <w:start w:val="1"/>
      <w:numFmt w:val="bullet"/>
      <w:lvlText w:val=""/>
      <w:lvlJc w:val="left"/>
      <w:pPr>
        <w:ind w:left="420" w:hanging="420"/>
      </w:pPr>
      <w:rPr>
        <w:rFonts w:ascii="Wingdings" w:hAnsi="Wingdings" w:hint="default"/>
      </w:rPr>
    </w:lvl>
  </w:abstractNum>
  <w:num w:numId="1" w16cid:durableId="753403177">
    <w:abstractNumId w:val="25"/>
  </w:num>
  <w:num w:numId="2" w16cid:durableId="1901360337">
    <w:abstractNumId w:val="6"/>
  </w:num>
  <w:num w:numId="3" w16cid:durableId="737435154">
    <w:abstractNumId w:val="42"/>
  </w:num>
  <w:num w:numId="4" w16cid:durableId="38435370">
    <w:abstractNumId w:val="0"/>
  </w:num>
  <w:num w:numId="5" w16cid:durableId="1227452516">
    <w:abstractNumId w:val="14"/>
  </w:num>
  <w:num w:numId="6" w16cid:durableId="1762875190">
    <w:abstractNumId w:val="31"/>
  </w:num>
  <w:num w:numId="7" w16cid:durableId="2044867333">
    <w:abstractNumId w:val="20"/>
  </w:num>
  <w:num w:numId="8" w16cid:durableId="1391729783">
    <w:abstractNumId w:val="17"/>
  </w:num>
  <w:num w:numId="9" w16cid:durableId="1438064228">
    <w:abstractNumId w:val="45"/>
  </w:num>
  <w:num w:numId="10" w16cid:durableId="1689603946">
    <w:abstractNumId w:val="23"/>
  </w:num>
  <w:num w:numId="11" w16cid:durableId="754326381">
    <w:abstractNumId w:val="7"/>
  </w:num>
  <w:num w:numId="12" w16cid:durableId="1000085589">
    <w:abstractNumId w:val="2"/>
  </w:num>
  <w:num w:numId="13" w16cid:durableId="276572612">
    <w:abstractNumId w:val="43"/>
  </w:num>
  <w:num w:numId="14" w16cid:durableId="977566032">
    <w:abstractNumId w:val="41"/>
  </w:num>
  <w:num w:numId="15" w16cid:durableId="325136051">
    <w:abstractNumId w:val="49"/>
  </w:num>
  <w:num w:numId="16" w16cid:durableId="230431943">
    <w:abstractNumId w:val="15"/>
  </w:num>
  <w:num w:numId="17" w16cid:durableId="1156729137">
    <w:abstractNumId w:val="18"/>
  </w:num>
  <w:num w:numId="18" w16cid:durableId="1712878371">
    <w:abstractNumId w:val="48"/>
  </w:num>
  <w:num w:numId="19" w16cid:durableId="2008945287">
    <w:abstractNumId w:val="3"/>
  </w:num>
  <w:num w:numId="20" w16cid:durableId="1743676619">
    <w:abstractNumId w:val="35"/>
  </w:num>
  <w:num w:numId="21" w16cid:durableId="1833255500">
    <w:abstractNumId w:val="27"/>
  </w:num>
  <w:num w:numId="22" w16cid:durableId="1745562463">
    <w:abstractNumId w:val="16"/>
  </w:num>
  <w:num w:numId="23" w16cid:durableId="972906441">
    <w:abstractNumId w:val="24"/>
  </w:num>
  <w:num w:numId="24" w16cid:durableId="757825092">
    <w:abstractNumId w:val="34"/>
  </w:num>
  <w:num w:numId="25" w16cid:durableId="343173432">
    <w:abstractNumId w:val="44"/>
  </w:num>
  <w:num w:numId="26" w16cid:durableId="1335183740">
    <w:abstractNumId w:val="8"/>
  </w:num>
  <w:num w:numId="27" w16cid:durableId="1375812231">
    <w:abstractNumId w:val="9"/>
  </w:num>
  <w:num w:numId="28" w16cid:durableId="1770198148">
    <w:abstractNumId w:val="19"/>
  </w:num>
  <w:num w:numId="29" w16cid:durableId="1594701998">
    <w:abstractNumId w:val="46"/>
  </w:num>
  <w:num w:numId="30" w16cid:durableId="545680748">
    <w:abstractNumId w:val="36"/>
  </w:num>
  <w:num w:numId="31" w16cid:durableId="1169246753">
    <w:abstractNumId w:val="11"/>
  </w:num>
  <w:num w:numId="32" w16cid:durableId="377515692">
    <w:abstractNumId w:val="22"/>
  </w:num>
  <w:num w:numId="33" w16cid:durableId="969047857">
    <w:abstractNumId w:val="26"/>
  </w:num>
  <w:num w:numId="34" w16cid:durableId="1257595596">
    <w:abstractNumId w:val="30"/>
  </w:num>
  <w:num w:numId="35" w16cid:durableId="1447509218">
    <w:abstractNumId w:val="38"/>
  </w:num>
  <w:num w:numId="36" w16cid:durableId="1606814412">
    <w:abstractNumId w:val="32"/>
  </w:num>
  <w:num w:numId="37" w16cid:durableId="808017776">
    <w:abstractNumId w:val="1"/>
  </w:num>
  <w:num w:numId="38" w16cid:durableId="1764258461">
    <w:abstractNumId w:val="33"/>
  </w:num>
  <w:num w:numId="39" w16cid:durableId="543373385">
    <w:abstractNumId w:val="13"/>
  </w:num>
  <w:num w:numId="40" w16cid:durableId="1068500274">
    <w:abstractNumId w:val="5"/>
  </w:num>
  <w:num w:numId="41" w16cid:durableId="633491311">
    <w:abstractNumId w:val="21"/>
  </w:num>
  <w:num w:numId="42" w16cid:durableId="802845361">
    <w:abstractNumId w:val="40"/>
  </w:num>
  <w:num w:numId="43" w16cid:durableId="1579510925">
    <w:abstractNumId w:val="47"/>
  </w:num>
  <w:num w:numId="44" w16cid:durableId="1721857130">
    <w:abstractNumId w:val="37"/>
  </w:num>
  <w:num w:numId="45" w16cid:durableId="268899367">
    <w:abstractNumId w:val="10"/>
  </w:num>
  <w:num w:numId="46" w16cid:durableId="1215044231">
    <w:abstractNumId w:val="28"/>
  </w:num>
  <w:num w:numId="47" w16cid:durableId="1624114263">
    <w:abstractNumId w:val="29"/>
  </w:num>
  <w:num w:numId="48" w16cid:durableId="1379163303">
    <w:abstractNumId w:val="4"/>
  </w:num>
  <w:num w:numId="49" w16cid:durableId="838499112">
    <w:abstractNumId w:val="12"/>
  </w:num>
  <w:num w:numId="50" w16cid:durableId="1718628986">
    <w:abstractNumId w:val="3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ZDFkZWI2NGYzNDkzZjk1ZmZiMTViOGZjMjFmNjM0ZWMifQ=="/>
  </w:docVars>
  <w:rsids>
    <w:rsidRoot w:val="004339E1"/>
    <w:rsid w:val="0000198C"/>
    <w:rsid w:val="0000248A"/>
    <w:rsid w:val="00002896"/>
    <w:rsid w:val="00003A52"/>
    <w:rsid w:val="00010BB7"/>
    <w:rsid w:val="00013137"/>
    <w:rsid w:val="00017C15"/>
    <w:rsid w:val="0002385F"/>
    <w:rsid w:val="0002586C"/>
    <w:rsid w:val="000262D1"/>
    <w:rsid w:val="00026C68"/>
    <w:rsid w:val="000272A6"/>
    <w:rsid w:val="0003036C"/>
    <w:rsid w:val="00030E4F"/>
    <w:rsid w:val="000325CD"/>
    <w:rsid w:val="00043DC4"/>
    <w:rsid w:val="0004542C"/>
    <w:rsid w:val="00050AC5"/>
    <w:rsid w:val="0005185C"/>
    <w:rsid w:val="000619FD"/>
    <w:rsid w:val="0006256C"/>
    <w:rsid w:val="00062F50"/>
    <w:rsid w:val="00063B2D"/>
    <w:rsid w:val="00072653"/>
    <w:rsid w:val="00074FC9"/>
    <w:rsid w:val="00075DF0"/>
    <w:rsid w:val="000769C1"/>
    <w:rsid w:val="000826AA"/>
    <w:rsid w:val="00086F19"/>
    <w:rsid w:val="000938C1"/>
    <w:rsid w:val="00093953"/>
    <w:rsid w:val="000A15DB"/>
    <w:rsid w:val="000B052E"/>
    <w:rsid w:val="000B468F"/>
    <w:rsid w:val="000B4707"/>
    <w:rsid w:val="000C16E0"/>
    <w:rsid w:val="000C2867"/>
    <w:rsid w:val="000C60E7"/>
    <w:rsid w:val="000D19F1"/>
    <w:rsid w:val="000D63E4"/>
    <w:rsid w:val="000D6D7F"/>
    <w:rsid w:val="000D7352"/>
    <w:rsid w:val="000E094D"/>
    <w:rsid w:val="000E118C"/>
    <w:rsid w:val="000E20C0"/>
    <w:rsid w:val="000F1275"/>
    <w:rsid w:val="000F3EEB"/>
    <w:rsid w:val="00100A70"/>
    <w:rsid w:val="00104066"/>
    <w:rsid w:val="0011243A"/>
    <w:rsid w:val="00120BC1"/>
    <w:rsid w:val="00120F18"/>
    <w:rsid w:val="00126C27"/>
    <w:rsid w:val="00127BAD"/>
    <w:rsid w:val="00127F39"/>
    <w:rsid w:val="00130D7A"/>
    <w:rsid w:val="0013569D"/>
    <w:rsid w:val="00140ACD"/>
    <w:rsid w:val="00141F08"/>
    <w:rsid w:val="001459DA"/>
    <w:rsid w:val="0015276A"/>
    <w:rsid w:val="00152B35"/>
    <w:rsid w:val="00153FCD"/>
    <w:rsid w:val="0015556E"/>
    <w:rsid w:val="001569C1"/>
    <w:rsid w:val="001644A8"/>
    <w:rsid w:val="00164813"/>
    <w:rsid w:val="001668EB"/>
    <w:rsid w:val="001721DC"/>
    <w:rsid w:val="00176968"/>
    <w:rsid w:val="0017750B"/>
    <w:rsid w:val="00186691"/>
    <w:rsid w:val="001A0B44"/>
    <w:rsid w:val="001A166C"/>
    <w:rsid w:val="001A25E7"/>
    <w:rsid w:val="001A29C2"/>
    <w:rsid w:val="001A570F"/>
    <w:rsid w:val="001B3E6D"/>
    <w:rsid w:val="001B6CF7"/>
    <w:rsid w:val="001B6DDF"/>
    <w:rsid w:val="001C1044"/>
    <w:rsid w:val="001C2287"/>
    <w:rsid w:val="001D60F9"/>
    <w:rsid w:val="001E0910"/>
    <w:rsid w:val="001E22A5"/>
    <w:rsid w:val="001E2778"/>
    <w:rsid w:val="001E48FD"/>
    <w:rsid w:val="001E5619"/>
    <w:rsid w:val="0020007C"/>
    <w:rsid w:val="002037A3"/>
    <w:rsid w:val="002105F3"/>
    <w:rsid w:val="002165A5"/>
    <w:rsid w:val="002169E3"/>
    <w:rsid w:val="00221D10"/>
    <w:rsid w:val="00223593"/>
    <w:rsid w:val="002237EA"/>
    <w:rsid w:val="00230675"/>
    <w:rsid w:val="002313B0"/>
    <w:rsid w:val="00233648"/>
    <w:rsid w:val="00233B94"/>
    <w:rsid w:val="002367A6"/>
    <w:rsid w:val="002401D3"/>
    <w:rsid w:val="00240612"/>
    <w:rsid w:val="00240B94"/>
    <w:rsid w:val="00243162"/>
    <w:rsid w:val="00250458"/>
    <w:rsid w:val="002556CA"/>
    <w:rsid w:val="002564E3"/>
    <w:rsid w:val="0026266C"/>
    <w:rsid w:val="002637B6"/>
    <w:rsid w:val="0026559D"/>
    <w:rsid w:val="00270376"/>
    <w:rsid w:val="002713D3"/>
    <w:rsid w:val="0027798D"/>
    <w:rsid w:val="002823A8"/>
    <w:rsid w:val="00282FF8"/>
    <w:rsid w:val="00283729"/>
    <w:rsid w:val="00290688"/>
    <w:rsid w:val="00294DEE"/>
    <w:rsid w:val="002A3067"/>
    <w:rsid w:val="002A7A67"/>
    <w:rsid w:val="002B1D30"/>
    <w:rsid w:val="002B27C3"/>
    <w:rsid w:val="002B4360"/>
    <w:rsid w:val="002B4DBC"/>
    <w:rsid w:val="002C5CC4"/>
    <w:rsid w:val="002D48CF"/>
    <w:rsid w:val="002D69B9"/>
    <w:rsid w:val="002D773A"/>
    <w:rsid w:val="002E227C"/>
    <w:rsid w:val="002E2DE9"/>
    <w:rsid w:val="002E5CDB"/>
    <w:rsid w:val="002E6229"/>
    <w:rsid w:val="002F1E86"/>
    <w:rsid w:val="002F5373"/>
    <w:rsid w:val="00302574"/>
    <w:rsid w:val="0031580C"/>
    <w:rsid w:val="003260B4"/>
    <w:rsid w:val="003276C7"/>
    <w:rsid w:val="0034038D"/>
    <w:rsid w:val="00342ABE"/>
    <w:rsid w:val="00356F74"/>
    <w:rsid w:val="00360810"/>
    <w:rsid w:val="00362D44"/>
    <w:rsid w:val="0036537F"/>
    <w:rsid w:val="003663F5"/>
    <w:rsid w:val="003751CC"/>
    <w:rsid w:val="0038449E"/>
    <w:rsid w:val="00387BD4"/>
    <w:rsid w:val="00392778"/>
    <w:rsid w:val="0039674F"/>
    <w:rsid w:val="003967E2"/>
    <w:rsid w:val="003A7A29"/>
    <w:rsid w:val="003A7CD7"/>
    <w:rsid w:val="003B0A3A"/>
    <w:rsid w:val="003B40E4"/>
    <w:rsid w:val="003B790D"/>
    <w:rsid w:val="003C001D"/>
    <w:rsid w:val="003C2201"/>
    <w:rsid w:val="003C2874"/>
    <w:rsid w:val="003C49A6"/>
    <w:rsid w:val="003C4AA3"/>
    <w:rsid w:val="003C5257"/>
    <w:rsid w:val="003D1E9A"/>
    <w:rsid w:val="003D226D"/>
    <w:rsid w:val="003D3764"/>
    <w:rsid w:val="003E0620"/>
    <w:rsid w:val="003E25E5"/>
    <w:rsid w:val="003E4ED9"/>
    <w:rsid w:val="003E77F3"/>
    <w:rsid w:val="003F098B"/>
    <w:rsid w:val="003F55C3"/>
    <w:rsid w:val="0040147B"/>
    <w:rsid w:val="00401502"/>
    <w:rsid w:val="00401A7C"/>
    <w:rsid w:val="00401BC2"/>
    <w:rsid w:val="004043A2"/>
    <w:rsid w:val="0040453F"/>
    <w:rsid w:val="00404767"/>
    <w:rsid w:val="00411B55"/>
    <w:rsid w:val="00415151"/>
    <w:rsid w:val="00421A73"/>
    <w:rsid w:val="00421D62"/>
    <w:rsid w:val="00424347"/>
    <w:rsid w:val="004339E1"/>
    <w:rsid w:val="0043683B"/>
    <w:rsid w:val="00444863"/>
    <w:rsid w:val="0044644D"/>
    <w:rsid w:val="00455951"/>
    <w:rsid w:val="00460B0E"/>
    <w:rsid w:val="00465453"/>
    <w:rsid w:val="00471DF7"/>
    <w:rsid w:val="00476C14"/>
    <w:rsid w:val="00480165"/>
    <w:rsid w:val="00484658"/>
    <w:rsid w:val="004A46A2"/>
    <w:rsid w:val="004A7B34"/>
    <w:rsid w:val="004C039F"/>
    <w:rsid w:val="004C0F82"/>
    <w:rsid w:val="004C53AF"/>
    <w:rsid w:val="004C6DDA"/>
    <w:rsid w:val="004D01CC"/>
    <w:rsid w:val="004D3402"/>
    <w:rsid w:val="004D49B1"/>
    <w:rsid w:val="004E38FC"/>
    <w:rsid w:val="004E3D24"/>
    <w:rsid w:val="004E41C6"/>
    <w:rsid w:val="00507432"/>
    <w:rsid w:val="00510FDD"/>
    <w:rsid w:val="00511992"/>
    <w:rsid w:val="00514B97"/>
    <w:rsid w:val="00523824"/>
    <w:rsid w:val="00523ABB"/>
    <w:rsid w:val="00523E20"/>
    <w:rsid w:val="00532097"/>
    <w:rsid w:val="00534B80"/>
    <w:rsid w:val="005411C3"/>
    <w:rsid w:val="005425C9"/>
    <w:rsid w:val="0054459E"/>
    <w:rsid w:val="00544F53"/>
    <w:rsid w:val="00545B8B"/>
    <w:rsid w:val="00550612"/>
    <w:rsid w:val="00550AF3"/>
    <w:rsid w:val="005512E9"/>
    <w:rsid w:val="00551947"/>
    <w:rsid w:val="005549F5"/>
    <w:rsid w:val="00560267"/>
    <w:rsid w:val="005605F6"/>
    <w:rsid w:val="005628A1"/>
    <w:rsid w:val="00564060"/>
    <w:rsid w:val="005648C5"/>
    <w:rsid w:val="0056590E"/>
    <w:rsid w:val="005670A5"/>
    <w:rsid w:val="00567AE9"/>
    <w:rsid w:val="005821BF"/>
    <w:rsid w:val="00582207"/>
    <w:rsid w:val="00583672"/>
    <w:rsid w:val="005836A4"/>
    <w:rsid w:val="00584B17"/>
    <w:rsid w:val="00590513"/>
    <w:rsid w:val="00592870"/>
    <w:rsid w:val="0059676E"/>
    <w:rsid w:val="00596A7D"/>
    <w:rsid w:val="00596BFB"/>
    <w:rsid w:val="005A58F0"/>
    <w:rsid w:val="005B72AB"/>
    <w:rsid w:val="005C0794"/>
    <w:rsid w:val="005C71DB"/>
    <w:rsid w:val="005D5E7F"/>
    <w:rsid w:val="005E4615"/>
    <w:rsid w:val="00615025"/>
    <w:rsid w:val="00616C5E"/>
    <w:rsid w:val="00617F19"/>
    <w:rsid w:val="00622EB4"/>
    <w:rsid w:val="006237D5"/>
    <w:rsid w:val="0062449A"/>
    <w:rsid w:val="006245A5"/>
    <w:rsid w:val="006248AA"/>
    <w:rsid w:val="00631A6C"/>
    <w:rsid w:val="00631C8A"/>
    <w:rsid w:val="00636875"/>
    <w:rsid w:val="00651CF4"/>
    <w:rsid w:val="00656168"/>
    <w:rsid w:val="0066120D"/>
    <w:rsid w:val="00662681"/>
    <w:rsid w:val="00663D77"/>
    <w:rsid w:val="00663FC0"/>
    <w:rsid w:val="00674CB9"/>
    <w:rsid w:val="00680160"/>
    <w:rsid w:val="006828B3"/>
    <w:rsid w:val="00685BB9"/>
    <w:rsid w:val="00693BD7"/>
    <w:rsid w:val="00695345"/>
    <w:rsid w:val="006958BD"/>
    <w:rsid w:val="00696859"/>
    <w:rsid w:val="006970D0"/>
    <w:rsid w:val="006A043C"/>
    <w:rsid w:val="006A2D3D"/>
    <w:rsid w:val="006A38BF"/>
    <w:rsid w:val="006A7E3B"/>
    <w:rsid w:val="006B0E66"/>
    <w:rsid w:val="006B1F3E"/>
    <w:rsid w:val="006B228E"/>
    <w:rsid w:val="006B7D68"/>
    <w:rsid w:val="006C19D8"/>
    <w:rsid w:val="006C4918"/>
    <w:rsid w:val="006E2A15"/>
    <w:rsid w:val="006E5E47"/>
    <w:rsid w:val="006F2549"/>
    <w:rsid w:val="00707E6C"/>
    <w:rsid w:val="007118F4"/>
    <w:rsid w:val="007155D2"/>
    <w:rsid w:val="00722847"/>
    <w:rsid w:val="00722B00"/>
    <w:rsid w:val="007256C1"/>
    <w:rsid w:val="00726977"/>
    <w:rsid w:val="0073086C"/>
    <w:rsid w:val="00736036"/>
    <w:rsid w:val="007360B4"/>
    <w:rsid w:val="007405B7"/>
    <w:rsid w:val="007423B1"/>
    <w:rsid w:val="0074459D"/>
    <w:rsid w:val="0074543D"/>
    <w:rsid w:val="0076457B"/>
    <w:rsid w:val="0077141F"/>
    <w:rsid w:val="00773E21"/>
    <w:rsid w:val="0077716C"/>
    <w:rsid w:val="00781920"/>
    <w:rsid w:val="0079120D"/>
    <w:rsid w:val="007947B6"/>
    <w:rsid w:val="007B2801"/>
    <w:rsid w:val="007B2A01"/>
    <w:rsid w:val="007B3586"/>
    <w:rsid w:val="007B69D8"/>
    <w:rsid w:val="007B7AC5"/>
    <w:rsid w:val="007C225B"/>
    <w:rsid w:val="007C426D"/>
    <w:rsid w:val="007D3EE5"/>
    <w:rsid w:val="007D525C"/>
    <w:rsid w:val="007D6895"/>
    <w:rsid w:val="007E0227"/>
    <w:rsid w:val="007E10CF"/>
    <w:rsid w:val="007F0E9A"/>
    <w:rsid w:val="008030F3"/>
    <w:rsid w:val="008054D8"/>
    <w:rsid w:val="0080689A"/>
    <w:rsid w:val="00810216"/>
    <w:rsid w:val="00810A5A"/>
    <w:rsid w:val="008142B6"/>
    <w:rsid w:val="00815D60"/>
    <w:rsid w:val="00821A03"/>
    <w:rsid w:val="0082784A"/>
    <w:rsid w:val="00827AF6"/>
    <w:rsid w:val="008315F4"/>
    <w:rsid w:val="008318DB"/>
    <w:rsid w:val="0083741E"/>
    <w:rsid w:val="00841F57"/>
    <w:rsid w:val="00844303"/>
    <w:rsid w:val="00845125"/>
    <w:rsid w:val="00845136"/>
    <w:rsid w:val="0085059C"/>
    <w:rsid w:val="00853BFE"/>
    <w:rsid w:val="00865944"/>
    <w:rsid w:val="00881BA5"/>
    <w:rsid w:val="0089076B"/>
    <w:rsid w:val="0089408A"/>
    <w:rsid w:val="00894265"/>
    <w:rsid w:val="008A2658"/>
    <w:rsid w:val="008A3879"/>
    <w:rsid w:val="008A4B6D"/>
    <w:rsid w:val="008A6026"/>
    <w:rsid w:val="008B654E"/>
    <w:rsid w:val="008B7933"/>
    <w:rsid w:val="008C301B"/>
    <w:rsid w:val="008C3FEE"/>
    <w:rsid w:val="008E3F46"/>
    <w:rsid w:val="008E4161"/>
    <w:rsid w:val="008E4D87"/>
    <w:rsid w:val="008F2042"/>
    <w:rsid w:val="008F32F5"/>
    <w:rsid w:val="008F37CA"/>
    <w:rsid w:val="008F5BBE"/>
    <w:rsid w:val="008F75D8"/>
    <w:rsid w:val="00911CD9"/>
    <w:rsid w:val="00912976"/>
    <w:rsid w:val="009133AE"/>
    <w:rsid w:val="009133EF"/>
    <w:rsid w:val="00913C9F"/>
    <w:rsid w:val="009144F6"/>
    <w:rsid w:val="009172B2"/>
    <w:rsid w:val="00920E0D"/>
    <w:rsid w:val="00921FDB"/>
    <w:rsid w:val="00926F2C"/>
    <w:rsid w:val="00930060"/>
    <w:rsid w:val="00931BCD"/>
    <w:rsid w:val="00932221"/>
    <w:rsid w:val="00943026"/>
    <w:rsid w:val="009448DD"/>
    <w:rsid w:val="00947590"/>
    <w:rsid w:val="00947DF2"/>
    <w:rsid w:val="009527CD"/>
    <w:rsid w:val="00961B1E"/>
    <w:rsid w:val="00962574"/>
    <w:rsid w:val="00965242"/>
    <w:rsid w:val="009660AF"/>
    <w:rsid w:val="00970A70"/>
    <w:rsid w:val="00971ED0"/>
    <w:rsid w:val="00976FD3"/>
    <w:rsid w:val="009777A6"/>
    <w:rsid w:val="009808AA"/>
    <w:rsid w:val="0098223C"/>
    <w:rsid w:val="00983174"/>
    <w:rsid w:val="00987C4A"/>
    <w:rsid w:val="00991F49"/>
    <w:rsid w:val="00992EE4"/>
    <w:rsid w:val="009933AE"/>
    <w:rsid w:val="009A1BE4"/>
    <w:rsid w:val="009A4BA3"/>
    <w:rsid w:val="009A4C1E"/>
    <w:rsid w:val="009B2644"/>
    <w:rsid w:val="009B35EB"/>
    <w:rsid w:val="009B4F1B"/>
    <w:rsid w:val="009B525F"/>
    <w:rsid w:val="009B7A8A"/>
    <w:rsid w:val="009C1BA0"/>
    <w:rsid w:val="009D323D"/>
    <w:rsid w:val="009D3588"/>
    <w:rsid w:val="009D4A51"/>
    <w:rsid w:val="00A0602E"/>
    <w:rsid w:val="00A13013"/>
    <w:rsid w:val="00A1646A"/>
    <w:rsid w:val="00A16A04"/>
    <w:rsid w:val="00A22EC0"/>
    <w:rsid w:val="00A25B9E"/>
    <w:rsid w:val="00A26D3E"/>
    <w:rsid w:val="00A318E8"/>
    <w:rsid w:val="00A33043"/>
    <w:rsid w:val="00A33707"/>
    <w:rsid w:val="00A351D1"/>
    <w:rsid w:val="00A352C3"/>
    <w:rsid w:val="00A45309"/>
    <w:rsid w:val="00A455A9"/>
    <w:rsid w:val="00A5011F"/>
    <w:rsid w:val="00A5179B"/>
    <w:rsid w:val="00A60C83"/>
    <w:rsid w:val="00A610B6"/>
    <w:rsid w:val="00A6197A"/>
    <w:rsid w:val="00A654DB"/>
    <w:rsid w:val="00A715DF"/>
    <w:rsid w:val="00A74267"/>
    <w:rsid w:val="00A77829"/>
    <w:rsid w:val="00A817A3"/>
    <w:rsid w:val="00A8299D"/>
    <w:rsid w:val="00A86A2A"/>
    <w:rsid w:val="00A90767"/>
    <w:rsid w:val="00A93317"/>
    <w:rsid w:val="00A955BB"/>
    <w:rsid w:val="00AA1E33"/>
    <w:rsid w:val="00AA2CF2"/>
    <w:rsid w:val="00AA5AFA"/>
    <w:rsid w:val="00AB0D8B"/>
    <w:rsid w:val="00AB65F9"/>
    <w:rsid w:val="00AB6E83"/>
    <w:rsid w:val="00AE1B8F"/>
    <w:rsid w:val="00AE4600"/>
    <w:rsid w:val="00AF1C71"/>
    <w:rsid w:val="00B03647"/>
    <w:rsid w:val="00B04EEC"/>
    <w:rsid w:val="00B165AC"/>
    <w:rsid w:val="00B25532"/>
    <w:rsid w:val="00B35E42"/>
    <w:rsid w:val="00B40077"/>
    <w:rsid w:val="00B42C56"/>
    <w:rsid w:val="00B42F57"/>
    <w:rsid w:val="00B44F97"/>
    <w:rsid w:val="00B70586"/>
    <w:rsid w:val="00B74173"/>
    <w:rsid w:val="00B81464"/>
    <w:rsid w:val="00B8729C"/>
    <w:rsid w:val="00B9034F"/>
    <w:rsid w:val="00B9223E"/>
    <w:rsid w:val="00B94438"/>
    <w:rsid w:val="00B95CC5"/>
    <w:rsid w:val="00BA2182"/>
    <w:rsid w:val="00BA3767"/>
    <w:rsid w:val="00BB0074"/>
    <w:rsid w:val="00BB1A3B"/>
    <w:rsid w:val="00BB229F"/>
    <w:rsid w:val="00BB2687"/>
    <w:rsid w:val="00BC1FB2"/>
    <w:rsid w:val="00BC25FD"/>
    <w:rsid w:val="00BC2C48"/>
    <w:rsid w:val="00BD5D48"/>
    <w:rsid w:val="00BD6B4F"/>
    <w:rsid w:val="00BE0297"/>
    <w:rsid w:val="00BE182F"/>
    <w:rsid w:val="00BE6289"/>
    <w:rsid w:val="00BF4D45"/>
    <w:rsid w:val="00C00817"/>
    <w:rsid w:val="00C04A5D"/>
    <w:rsid w:val="00C051A5"/>
    <w:rsid w:val="00C072C3"/>
    <w:rsid w:val="00C104DE"/>
    <w:rsid w:val="00C13DCC"/>
    <w:rsid w:val="00C1431B"/>
    <w:rsid w:val="00C15BF9"/>
    <w:rsid w:val="00C25942"/>
    <w:rsid w:val="00C358F8"/>
    <w:rsid w:val="00C36015"/>
    <w:rsid w:val="00C41337"/>
    <w:rsid w:val="00C42CDC"/>
    <w:rsid w:val="00C4661B"/>
    <w:rsid w:val="00C6263E"/>
    <w:rsid w:val="00C67916"/>
    <w:rsid w:val="00C71E25"/>
    <w:rsid w:val="00C76996"/>
    <w:rsid w:val="00C77192"/>
    <w:rsid w:val="00C77C75"/>
    <w:rsid w:val="00C822FE"/>
    <w:rsid w:val="00C863FA"/>
    <w:rsid w:val="00C8758F"/>
    <w:rsid w:val="00C900E0"/>
    <w:rsid w:val="00C9070D"/>
    <w:rsid w:val="00C90B47"/>
    <w:rsid w:val="00C91C92"/>
    <w:rsid w:val="00C928EF"/>
    <w:rsid w:val="00C977B5"/>
    <w:rsid w:val="00CA2BAA"/>
    <w:rsid w:val="00CA55D1"/>
    <w:rsid w:val="00CA6DBC"/>
    <w:rsid w:val="00CB271F"/>
    <w:rsid w:val="00CC1D95"/>
    <w:rsid w:val="00CC371A"/>
    <w:rsid w:val="00CC4589"/>
    <w:rsid w:val="00CD6352"/>
    <w:rsid w:val="00CE31E6"/>
    <w:rsid w:val="00CE4C61"/>
    <w:rsid w:val="00CE6942"/>
    <w:rsid w:val="00CE6AAB"/>
    <w:rsid w:val="00CE7BB1"/>
    <w:rsid w:val="00CF3D4F"/>
    <w:rsid w:val="00D02C7D"/>
    <w:rsid w:val="00D05BEC"/>
    <w:rsid w:val="00D0684E"/>
    <w:rsid w:val="00D06C0D"/>
    <w:rsid w:val="00D12E25"/>
    <w:rsid w:val="00D15B89"/>
    <w:rsid w:val="00D3049B"/>
    <w:rsid w:val="00D3072C"/>
    <w:rsid w:val="00D37A3F"/>
    <w:rsid w:val="00D37A86"/>
    <w:rsid w:val="00D410EF"/>
    <w:rsid w:val="00D41DC7"/>
    <w:rsid w:val="00D43F86"/>
    <w:rsid w:val="00D50D67"/>
    <w:rsid w:val="00D74F40"/>
    <w:rsid w:val="00D77F65"/>
    <w:rsid w:val="00D80F84"/>
    <w:rsid w:val="00D8240B"/>
    <w:rsid w:val="00DA1582"/>
    <w:rsid w:val="00DA2FA8"/>
    <w:rsid w:val="00DA3B2D"/>
    <w:rsid w:val="00DA42E9"/>
    <w:rsid w:val="00DB738B"/>
    <w:rsid w:val="00DC2A35"/>
    <w:rsid w:val="00DC3CEF"/>
    <w:rsid w:val="00DD6EA8"/>
    <w:rsid w:val="00DE1196"/>
    <w:rsid w:val="00DE6256"/>
    <w:rsid w:val="00DF273C"/>
    <w:rsid w:val="00DF329F"/>
    <w:rsid w:val="00E03233"/>
    <w:rsid w:val="00E04F6B"/>
    <w:rsid w:val="00E0610D"/>
    <w:rsid w:val="00E07E0F"/>
    <w:rsid w:val="00E103F6"/>
    <w:rsid w:val="00E110AB"/>
    <w:rsid w:val="00E162A6"/>
    <w:rsid w:val="00E227A0"/>
    <w:rsid w:val="00E24587"/>
    <w:rsid w:val="00E30BF0"/>
    <w:rsid w:val="00E34C86"/>
    <w:rsid w:val="00E36A91"/>
    <w:rsid w:val="00E37CC8"/>
    <w:rsid w:val="00E4346E"/>
    <w:rsid w:val="00E44468"/>
    <w:rsid w:val="00E4659D"/>
    <w:rsid w:val="00E47CDA"/>
    <w:rsid w:val="00E639C7"/>
    <w:rsid w:val="00E64BF5"/>
    <w:rsid w:val="00E6683C"/>
    <w:rsid w:val="00E722CE"/>
    <w:rsid w:val="00E733D9"/>
    <w:rsid w:val="00E80EC6"/>
    <w:rsid w:val="00E826EC"/>
    <w:rsid w:val="00E85227"/>
    <w:rsid w:val="00E854D1"/>
    <w:rsid w:val="00E86B1D"/>
    <w:rsid w:val="00E86C3E"/>
    <w:rsid w:val="00E927A6"/>
    <w:rsid w:val="00EA049E"/>
    <w:rsid w:val="00EA3AC7"/>
    <w:rsid w:val="00EA3C83"/>
    <w:rsid w:val="00EA725E"/>
    <w:rsid w:val="00EC0DBA"/>
    <w:rsid w:val="00EC10D6"/>
    <w:rsid w:val="00EC28D2"/>
    <w:rsid w:val="00EC4055"/>
    <w:rsid w:val="00ED5BFC"/>
    <w:rsid w:val="00ED5E35"/>
    <w:rsid w:val="00EE1AF5"/>
    <w:rsid w:val="00EE3455"/>
    <w:rsid w:val="00EF01B6"/>
    <w:rsid w:val="00EF27FB"/>
    <w:rsid w:val="00EF54EE"/>
    <w:rsid w:val="00EF5859"/>
    <w:rsid w:val="00EF7F9E"/>
    <w:rsid w:val="00F00FC9"/>
    <w:rsid w:val="00F14D21"/>
    <w:rsid w:val="00F32A32"/>
    <w:rsid w:val="00F33B78"/>
    <w:rsid w:val="00F40A62"/>
    <w:rsid w:val="00F45E6F"/>
    <w:rsid w:val="00F47BDD"/>
    <w:rsid w:val="00F51579"/>
    <w:rsid w:val="00F515B3"/>
    <w:rsid w:val="00F515E1"/>
    <w:rsid w:val="00F552C0"/>
    <w:rsid w:val="00F556BE"/>
    <w:rsid w:val="00F570F5"/>
    <w:rsid w:val="00F7084E"/>
    <w:rsid w:val="00F729FE"/>
    <w:rsid w:val="00F7322C"/>
    <w:rsid w:val="00F755D7"/>
    <w:rsid w:val="00F7715B"/>
    <w:rsid w:val="00F81A1C"/>
    <w:rsid w:val="00F8258B"/>
    <w:rsid w:val="00F85491"/>
    <w:rsid w:val="00FA48A0"/>
    <w:rsid w:val="00FA49C1"/>
    <w:rsid w:val="00FC799B"/>
    <w:rsid w:val="00FD2E49"/>
    <w:rsid w:val="00FD34F7"/>
    <w:rsid w:val="00FD6FA2"/>
    <w:rsid w:val="00FE1ABB"/>
    <w:rsid w:val="00FE5024"/>
    <w:rsid w:val="00FE645F"/>
    <w:rsid w:val="00FE7410"/>
    <w:rsid w:val="00FF347B"/>
    <w:rsid w:val="00FF7B7F"/>
    <w:rsid w:val="01245F68"/>
    <w:rsid w:val="014147C3"/>
    <w:rsid w:val="017B0FB8"/>
    <w:rsid w:val="01AB00B7"/>
    <w:rsid w:val="01B2494B"/>
    <w:rsid w:val="01BB5157"/>
    <w:rsid w:val="01CF1530"/>
    <w:rsid w:val="01E135B6"/>
    <w:rsid w:val="01E3317C"/>
    <w:rsid w:val="02057394"/>
    <w:rsid w:val="0209183B"/>
    <w:rsid w:val="02096CC0"/>
    <w:rsid w:val="020B63FD"/>
    <w:rsid w:val="020F68D7"/>
    <w:rsid w:val="023627DA"/>
    <w:rsid w:val="02374DF5"/>
    <w:rsid w:val="02475FF1"/>
    <w:rsid w:val="02565F92"/>
    <w:rsid w:val="0276688E"/>
    <w:rsid w:val="027A6DFB"/>
    <w:rsid w:val="028C1C74"/>
    <w:rsid w:val="0293772B"/>
    <w:rsid w:val="02955A2B"/>
    <w:rsid w:val="02AB1B9B"/>
    <w:rsid w:val="02D21D84"/>
    <w:rsid w:val="02DA2118"/>
    <w:rsid w:val="02DE19E5"/>
    <w:rsid w:val="02E8019E"/>
    <w:rsid w:val="02F412D0"/>
    <w:rsid w:val="030E7574"/>
    <w:rsid w:val="033756FD"/>
    <w:rsid w:val="0346411C"/>
    <w:rsid w:val="03697ACA"/>
    <w:rsid w:val="03832E2B"/>
    <w:rsid w:val="03A17999"/>
    <w:rsid w:val="03C20F20"/>
    <w:rsid w:val="03E03C9B"/>
    <w:rsid w:val="03E61622"/>
    <w:rsid w:val="03E86FAD"/>
    <w:rsid w:val="03F4679E"/>
    <w:rsid w:val="04033AD2"/>
    <w:rsid w:val="0430541D"/>
    <w:rsid w:val="0432356A"/>
    <w:rsid w:val="043A6BB5"/>
    <w:rsid w:val="043B2765"/>
    <w:rsid w:val="045C6A77"/>
    <w:rsid w:val="04606277"/>
    <w:rsid w:val="04751250"/>
    <w:rsid w:val="04931648"/>
    <w:rsid w:val="04980ABC"/>
    <w:rsid w:val="04B16C49"/>
    <w:rsid w:val="04B37939"/>
    <w:rsid w:val="04EE71D6"/>
    <w:rsid w:val="04F73248"/>
    <w:rsid w:val="05011BDE"/>
    <w:rsid w:val="051B588F"/>
    <w:rsid w:val="05404BE8"/>
    <w:rsid w:val="054413C6"/>
    <w:rsid w:val="057D5519"/>
    <w:rsid w:val="05880240"/>
    <w:rsid w:val="05CA6A86"/>
    <w:rsid w:val="05D004D2"/>
    <w:rsid w:val="061C44EB"/>
    <w:rsid w:val="062D6E37"/>
    <w:rsid w:val="06366712"/>
    <w:rsid w:val="06482F3A"/>
    <w:rsid w:val="067D1ADD"/>
    <w:rsid w:val="067E01E0"/>
    <w:rsid w:val="069C7C81"/>
    <w:rsid w:val="06BA1F5B"/>
    <w:rsid w:val="06D54AF2"/>
    <w:rsid w:val="06E327DB"/>
    <w:rsid w:val="06EA4997"/>
    <w:rsid w:val="06FA2393"/>
    <w:rsid w:val="0714502F"/>
    <w:rsid w:val="073257B9"/>
    <w:rsid w:val="077A7E39"/>
    <w:rsid w:val="077E6E51"/>
    <w:rsid w:val="07914660"/>
    <w:rsid w:val="07930971"/>
    <w:rsid w:val="07972787"/>
    <w:rsid w:val="0799748B"/>
    <w:rsid w:val="07A34D12"/>
    <w:rsid w:val="07E97EB7"/>
    <w:rsid w:val="08052B7E"/>
    <w:rsid w:val="080A566B"/>
    <w:rsid w:val="0818010E"/>
    <w:rsid w:val="085E5DD1"/>
    <w:rsid w:val="088127B0"/>
    <w:rsid w:val="088272FC"/>
    <w:rsid w:val="088402E7"/>
    <w:rsid w:val="0889123E"/>
    <w:rsid w:val="08A529E5"/>
    <w:rsid w:val="08FE0A13"/>
    <w:rsid w:val="092035B7"/>
    <w:rsid w:val="0962597C"/>
    <w:rsid w:val="09773E05"/>
    <w:rsid w:val="097A0F03"/>
    <w:rsid w:val="098F7F3E"/>
    <w:rsid w:val="099A3B3B"/>
    <w:rsid w:val="099B68C7"/>
    <w:rsid w:val="09A1248E"/>
    <w:rsid w:val="09A44AA7"/>
    <w:rsid w:val="09B51786"/>
    <w:rsid w:val="09BE4A02"/>
    <w:rsid w:val="09D3017E"/>
    <w:rsid w:val="09DF66E5"/>
    <w:rsid w:val="09EC3782"/>
    <w:rsid w:val="0A003AA3"/>
    <w:rsid w:val="0A11726C"/>
    <w:rsid w:val="0A413E48"/>
    <w:rsid w:val="0A5402D1"/>
    <w:rsid w:val="0A645319"/>
    <w:rsid w:val="0A6F45F9"/>
    <w:rsid w:val="0A9E6FDF"/>
    <w:rsid w:val="0AAD7887"/>
    <w:rsid w:val="0ACB398D"/>
    <w:rsid w:val="0AFF4878"/>
    <w:rsid w:val="0B0E04D2"/>
    <w:rsid w:val="0B563347"/>
    <w:rsid w:val="0B897CF5"/>
    <w:rsid w:val="0BA43D90"/>
    <w:rsid w:val="0BCC0E40"/>
    <w:rsid w:val="0BD65119"/>
    <w:rsid w:val="0BEB205C"/>
    <w:rsid w:val="0BED7929"/>
    <w:rsid w:val="0C5B462C"/>
    <w:rsid w:val="0C637294"/>
    <w:rsid w:val="0C661AA3"/>
    <w:rsid w:val="0C846CB5"/>
    <w:rsid w:val="0CB66CD8"/>
    <w:rsid w:val="0CBE2DC2"/>
    <w:rsid w:val="0CC03A1C"/>
    <w:rsid w:val="0CC86795"/>
    <w:rsid w:val="0CEA4CB1"/>
    <w:rsid w:val="0CEC5F4A"/>
    <w:rsid w:val="0CF1283B"/>
    <w:rsid w:val="0CFD4378"/>
    <w:rsid w:val="0D042546"/>
    <w:rsid w:val="0D4A3128"/>
    <w:rsid w:val="0D501C0C"/>
    <w:rsid w:val="0D7C4B41"/>
    <w:rsid w:val="0DB02ED7"/>
    <w:rsid w:val="0DCE0441"/>
    <w:rsid w:val="0E1854C3"/>
    <w:rsid w:val="0E1921C4"/>
    <w:rsid w:val="0E2212C8"/>
    <w:rsid w:val="0E484B44"/>
    <w:rsid w:val="0E4A142D"/>
    <w:rsid w:val="0E4F652E"/>
    <w:rsid w:val="0E865CEC"/>
    <w:rsid w:val="0E9B374B"/>
    <w:rsid w:val="0E9B4B10"/>
    <w:rsid w:val="0E9E2CAB"/>
    <w:rsid w:val="0E9E5274"/>
    <w:rsid w:val="0EAA4E53"/>
    <w:rsid w:val="0EAD3F08"/>
    <w:rsid w:val="0EC601F7"/>
    <w:rsid w:val="0EFB2189"/>
    <w:rsid w:val="0F3225D4"/>
    <w:rsid w:val="0F483256"/>
    <w:rsid w:val="0F5F5549"/>
    <w:rsid w:val="0F996204"/>
    <w:rsid w:val="0FFC36C9"/>
    <w:rsid w:val="100B2DF2"/>
    <w:rsid w:val="100E588B"/>
    <w:rsid w:val="103F039C"/>
    <w:rsid w:val="10437714"/>
    <w:rsid w:val="104A0ED2"/>
    <w:rsid w:val="104F2D6E"/>
    <w:rsid w:val="1085001F"/>
    <w:rsid w:val="10A33E2B"/>
    <w:rsid w:val="10A92301"/>
    <w:rsid w:val="10B65A20"/>
    <w:rsid w:val="10BA2F55"/>
    <w:rsid w:val="11082189"/>
    <w:rsid w:val="112B3F16"/>
    <w:rsid w:val="113656C3"/>
    <w:rsid w:val="114F348E"/>
    <w:rsid w:val="115013D2"/>
    <w:rsid w:val="116D2A6C"/>
    <w:rsid w:val="118807E5"/>
    <w:rsid w:val="119E5B64"/>
    <w:rsid w:val="11E94059"/>
    <w:rsid w:val="11EA76FA"/>
    <w:rsid w:val="12003C6B"/>
    <w:rsid w:val="121B1F66"/>
    <w:rsid w:val="126B027F"/>
    <w:rsid w:val="12944B6E"/>
    <w:rsid w:val="129D7277"/>
    <w:rsid w:val="129F21D0"/>
    <w:rsid w:val="12C4776A"/>
    <w:rsid w:val="12D10DE8"/>
    <w:rsid w:val="12F3764A"/>
    <w:rsid w:val="12FB7CB1"/>
    <w:rsid w:val="135D1813"/>
    <w:rsid w:val="135E7DC5"/>
    <w:rsid w:val="13725692"/>
    <w:rsid w:val="13DB304D"/>
    <w:rsid w:val="14817698"/>
    <w:rsid w:val="1496059E"/>
    <w:rsid w:val="14A562B6"/>
    <w:rsid w:val="14C90064"/>
    <w:rsid w:val="14E37307"/>
    <w:rsid w:val="14E53598"/>
    <w:rsid w:val="15241131"/>
    <w:rsid w:val="15336693"/>
    <w:rsid w:val="153540FD"/>
    <w:rsid w:val="1557685B"/>
    <w:rsid w:val="1561429B"/>
    <w:rsid w:val="1582244A"/>
    <w:rsid w:val="15900A22"/>
    <w:rsid w:val="15B4798B"/>
    <w:rsid w:val="15F25FD7"/>
    <w:rsid w:val="15FF22D9"/>
    <w:rsid w:val="16061D5C"/>
    <w:rsid w:val="162345E2"/>
    <w:rsid w:val="16264AAB"/>
    <w:rsid w:val="16424699"/>
    <w:rsid w:val="164568A4"/>
    <w:rsid w:val="16683D8D"/>
    <w:rsid w:val="16743CFC"/>
    <w:rsid w:val="16961735"/>
    <w:rsid w:val="16D106CF"/>
    <w:rsid w:val="16E02409"/>
    <w:rsid w:val="17096824"/>
    <w:rsid w:val="171435DB"/>
    <w:rsid w:val="1733369C"/>
    <w:rsid w:val="174944DB"/>
    <w:rsid w:val="177B279B"/>
    <w:rsid w:val="17955828"/>
    <w:rsid w:val="17CC58D1"/>
    <w:rsid w:val="17EA12B4"/>
    <w:rsid w:val="180A7643"/>
    <w:rsid w:val="186C4CFA"/>
    <w:rsid w:val="187266C4"/>
    <w:rsid w:val="189C08D6"/>
    <w:rsid w:val="18A16FE6"/>
    <w:rsid w:val="18A557BE"/>
    <w:rsid w:val="18C25E7A"/>
    <w:rsid w:val="18DD1B49"/>
    <w:rsid w:val="190D5B0C"/>
    <w:rsid w:val="19414BA1"/>
    <w:rsid w:val="194E55F4"/>
    <w:rsid w:val="1953557F"/>
    <w:rsid w:val="19623127"/>
    <w:rsid w:val="196B5EA9"/>
    <w:rsid w:val="19884B47"/>
    <w:rsid w:val="19B64763"/>
    <w:rsid w:val="19B93118"/>
    <w:rsid w:val="19BE1611"/>
    <w:rsid w:val="19C27F39"/>
    <w:rsid w:val="19E8548D"/>
    <w:rsid w:val="19E96739"/>
    <w:rsid w:val="19EF5223"/>
    <w:rsid w:val="1A1847C7"/>
    <w:rsid w:val="1A1B53CC"/>
    <w:rsid w:val="1A210487"/>
    <w:rsid w:val="1A257852"/>
    <w:rsid w:val="1A370AFD"/>
    <w:rsid w:val="1A5206E1"/>
    <w:rsid w:val="1A564961"/>
    <w:rsid w:val="1A7171D0"/>
    <w:rsid w:val="1AE654E5"/>
    <w:rsid w:val="1B013ED6"/>
    <w:rsid w:val="1B1319A8"/>
    <w:rsid w:val="1B206264"/>
    <w:rsid w:val="1B327562"/>
    <w:rsid w:val="1B456212"/>
    <w:rsid w:val="1B567C64"/>
    <w:rsid w:val="1B7C1386"/>
    <w:rsid w:val="1B8F790E"/>
    <w:rsid w:val="1B904D56"/>
    <w:rsid w:val="1B906CBB"/>
    <w:rsid w:val="1B9979C9"/>
    <w:rsid w:val="1BAC6C30"/>
    <w:rsid w:val="1BB47B09"/>
    <w:rsid w:val="1BB520A7"/>
    <w:rsid w:val="1BB76D6F"/>
    <w:rsid w:val="1BC07886"/>
    <w:rsid w:val="1BD424C9"/>
    <w:rsid w:val="1BDA20C5"/>
    <w:rsid w:val="1BEC39CC"/>
    <w:rsid w:val="1C1E4911"/>
    <w:rsid w:val="1C491032"/>
    <w:rsid w:val="1C675D6F"/>
    <w:rsid w:val="1C6B0DBF"/>
    <w:rsid w:val="1C7757A8"/>
    <w:rsid w:val="1C847BCF"/>
    <w:rsid w:val="1C873E2F"/>
    <w:rsid w:val="1CEE05AD"/>
    <w:rsid w:val="1D236524"/>
    <w:rsid w:val="1D2E551A"/>
    <w:rsid w:val="1D2E5FD9"/>
    <w:rsid w:val="1D47633B"/>
    <w:rsid w:val="1D8A052A"/>
    <w:rsid w:val="1D974EF6"/>
    <w:rsid w:val="1DA40356"/>
    <w:rsid w:val="1DE8330C"/>
    <w:rsid w:val="1DEB5F7C"/>
    <w:rsid w:val="1E1D05C7"/>
    <w:rsid w:val="1E572A8A"/>
    <w:rsid w:val="1E670FD5"/>
    <w:rsid w:val="1E7F1597"/>
    <w:rsid w:val="1E7F2837"/>
    <w:rsid w:val="1EA957D5"/>
    <w:rsid w:val="1EAB5DC3"/>
    <w:rsid w:val="1EB35276"/>
    <w:rsid w:val="1ECF1473"/>
    <w:rsid w:val="1EF10EFB"/>
    <w:rsid w:val="1EF92F10"/>
    <w:rsid w:val="1F10493B"/>
    <w:rsid w:val="1F7D5C8E"/>
    <w:rsid w:val="1F814A1F"/>
    <w:rsid w:val="1F832AB1"/>
    <w:rsid w:val="1FBE4DD2"/>
    <w:rsid w:val="20102DFE"/>
    <w:rsid w:val="201C508F"/>
    <w:rsid w:val="20261267"/>
    <w:rsid w:val="20273895"/>
    <w:rsid w:val="20456EF2"/>
    <w:rsid w:val="206B371B"/>
    <w:rsid w:val="207571D3"/>
    <w:rsid w:val="20885793"/>
    <w:rsid w:val="20C75970"/>
    <w:rsid w:val="20E77F55"/>
    <w:rsid w:val="20E910D0"/>
    <w:rsid w:val="20EB77D0"/>
    <w:rsid w:val="20F83A4A"/>
    <w:rsid w:val="212862BE"/>
    <w:rsid w:val="21346BEB"/>
    <w:rsid w:val="21496986"/>
    <w:rsid w:val="214B6540"/>
    <w:rsid w:val="2168730F"/>
    <w:rsid w:val="219F1B28"/>
    <w:rsid w:val="21A24136"/>
    <w:rsid w:val="21AF2ECB"/>
    <w:rsid w:val="21D4284D"/>
    <w:rsid w:val="21DC0D88"/>
    <w:rsid w:val="21E61BFA"/>
    <w:rsid w:val="223C5156"/>
    <w:rsid w:val="22445A9B"/>
    <w:rsid w:val="22485BE0"/>
    <w:rsid w:val="22592DE9"/>
    <w:rsid w:val="22645458"/>
    <w:rsid w:val="22A9475F"/>
    <w:rsid w:val="22B156B3"/>
    <w:rsid w:val="22C742BD"/>
    <w:rsid w:val="22CF60D4"/>
    <w:rsid w:val="22D84B50"/>
    <w:rsid w:val="234313C1"/>
    <w:rsid w:val="23432D0A"/>
    <w:rsid w:val="236064F8"/>
    <w:rsid w:val="23614F9C"/>
    <w:rsid w:val="23970D9F"/>
    <w:rsid w:val="23BA6B34"/>
    <w:rsid w:val="23BE3447"/>
    <w:rsid w:val="240F2000"/>
    <w:rsid w:val="243B1C00"/>
    <w:rsid w:val="243F4978"/>
    <w:rsid w:val="2441191F"/>
    <w:rsid w:val="24594A82"/>
    <w:rsid w:val="246D193D"/>
    <w:rsid w:val="248611BC"/>
    <w:rsid w:val="249266B4"/>
    <w:rsid w:val="24D83AF9"/>
    <w:rsid w:val="24DE6477"/>
    <w:rsid w:val="252A4757"/>
    <w:rsid w:val="25927193"/>
    <w:rsid w:val="25D54859"/>
    <w:rsid w:val="25D93B7A"/>
    <w:rsid w:val="26084CFE"/>
    <w:rsid w:val="261A0100"/>
    <w:rsid w:val="263C6EBF"/>
    <w:rsid w:val="264C169F"/>
    <w:rsid w:val="267C3F1B"/>
    <w:rsid w:val="267D6F15"/>
    <w:rsid w:val="26881B34"/>
    <w:rsid w:val="26A675DB"/>
    <w:rsid w:val="26AD64BC"/>
    <w:rsid w:val="26BE0F05"/>
    <w:rsid w:val="26EC6E40"/>
    <w:rsid w:val="26F14C91"/>
    <w:rsid w:val="273A12D4"/>
    <w:rsid w:val="277C2BBD"/>
    <w:rsid w:val="27997720"/>
    <w:rsid w:val="27A02631"/>
    <w:rsid w:val="27A33B5A"/>
    <w:rsid w:val="27AD780F"/>
    <w:rsid w:val="27BA3FF6"/>
    <w:rsid w:val="27C11334"/>
    <w:rsid w:val="27F4731E"/>
    <w:rsid w:val="28004C36"/>
    <w:rsid w:val="281F112E"/>
    <w:rsid w:val="282912E9"/>
    <w:rsid w:val="282B5C08"/>
    <w:rsid w:val="28456B57"/>
    <w:rsid w:val="285B59FE"/>
    <w:rsid w:val="285F7D63"/>
    <w:rsid w:val="28690DDF"/>
    <w:rsid w:val="28D0701E"/>
    <w:rsid w:val="28FE5D43"/>
    <w:rsid w:val="29113CE1"/>
    <w:rsid w:val="29482713"/>
    <w:rsid w:val="29542E5F"/>
    <w:rsid w:val="295C5A7D"/>
    <w:rsid w:val="29691F81"/>
    <w:rsid w:val="298450F8"/>
    <w:rsid w:val="299A19D5"/>
    <w:rsid w:val="29A244CF"/>
    <w:rsid w:val="29C64C4C"/>
    <w:rsid w:val="29C912E1"/>
    <w:rsid w:val="29CA6892"/>
    <w:rsid w:val="2A1E2D99"/>
    <w:rsid w:val="2A8A6717"/>
    <w:rsid w:val="2AA12972"/>
    <w:rsid w:val="2ACA49A5"/>
    <w:rsid w:val="2B2B631A"/>
    <w:rsid w:val="2B55425F"/>
    <w:rsid w:val="2B6914A5"/>
    <w:rsid w:val="2B7C26BD"/>
    <w:rsid w:val="2BC1568B"/>
    <w:rsid w:val="2BDA28B5"/>
    <w:rsid w:val="2BFD7633"/>
    <w:rsid w:val="2C25191C"/>
    <w:rsid w:val="2C3904A0"/>
    <w:rsid w:val="2C44383A"/>
    <w:rsid w:val="2C643A6C"/>
    <w:rsid w:val="2C7E4A16"/>
    <w:rsid w:val="2C8A281C"/>
    <w:rsid w:val="2CBF0FBB"/>
    <w:rsid w:val="2CC80A91"/>
    <w:rsid w:val="2CDB22BB"/>
    <w:rsid w:val="2CEE32DC"/>
    <w:rsid w:val="2CF06F45"/>
    <w:rsid w:val="2CF25146"/>
    <w:rsid w:val="2CFF62F4"/>
    <w:rsid w:val="2D287E2A"/>
    <w:rsid w:val="2D435198"/>
    <w:rsid w:val="2D934FD1"/>
    <w:rsid w:val="2DA53CF0"/>
    <w:rsid w:val="2E030610"/>
    <w:rsid w:val="2E085BF3"/>
    <w:rsid w:val="2E104172"/>
    <w:rsid w:val="2E14397D"/>
    <w:rsid w:val="2E1C0A1B"/>
    <w:rsid w:val="2E485620"/>
    <w:rsid w:val="2E4B55E7"/>
    <w:rsid w:val="2E507A36"/>
    <w:rsid w:val="2E5F0091"/>
    <w:rsid w:val="2E6157BF"/>
    <w:rsid w:val="2E7E4AD1"/>
    <w:rsid w:val="2E850405"/>
    <w:rsid w:val="2EC35A97"/>
    <w:rsid w:val="2EDF2C5C"/>
    <w:rsid w:val="2EE671EC"/>
    <w:rsid w:val="2EE97422"/>
    <w:rsid w:val="2EEB34FB"/>
    <w:rsid w:val="2EED63A8"/>
    <w:rsid w:val="2EFA6BB9"/>
    <w:rsid w:val="2F225156"/>
    <w:rsid w:val="2F2D50AA"/>
    <w:rsid w:val="2F404681"/>
    <w:rsid w:val="2F74712E"/>
    <w:rsid w:val="2F7824BC"/>
    <w:rsid w:val="2F7A6866"/>
    <w:rsid w:val="2F8A5403"/>
    <w:rsid w:val="2F8C659B"/>
    <w:rsid w:val="2F9E4290"/>
    <w:rsid w:val="2FA108ED"/>
    <w:rsid w:val="2FA47DBD"/>
    <w:rsid w:val="2FB7150D"/>
    <w:rsid w:val="2FCC6D6D"/>
    <w:rsid w:val="300B6086"/>
    <w:rsid w:val="3043499A"/>
    <w:rsid w:val="306029D3"/>
    <w:rsid w:val="30773969"/>
    <w:rsid w:val="309C466D"/>
    <w:rsid w:val="309D3246"/>
    <w:rsid w:val="30CE00A6"/>
    <w:rsid w:val="30E76CED"/>
    <w:rsid w:val="310462B4"/>
    <w:rsid w:val="310679D7"/>
    <w:rsid w:val="31465D1B"/>
    <w:rsid w:val="31497CF0"/>
    <w:rsid w:val="31567E0E"/>
    <w:rsid w:val="317F6298"/>
    <w:rsid w:val="318C74C3"/>
    <w:rsid w:val="319115ED"/>
    <w:rsid w:val="31A028E6"/>
    <w:rsid w:val="31BB10BF"/>
    <w:rsid w:val="31D24962"/>
    <w:rsid w:val="31E34E68"/>
    <w:rsid w:val="31F95FA0"/>
    <w:rsid w:val="32254335"/>
    <w:rsid w:val="324B7FDE"/>
    <w:rsid w:val="327625BA"/>
    <w:rsid w:val="32917B9F"/>
    <w:rsid w:val="329F0582"/>
    <w:rsid w:val="32A241D9"/>
    <w:rsid w:val="32AF0495"/>
    <w:rsid w:val="330D3549"/>
    <w:rsid w:val="333D4F1A"/>
    <w:rsid w:val="33673596"/>
    <w:rsid w:val="33704265"/>
    <w:rsid w:val="33B74E1C"/>
    <w:rsid w:val="33C85988"/>
    <w:rsid w:val="33E978C6"/>
    <w:rsid w:val="33F43481"/>
    <w:rsid w:val="34060C59"/>
    <w:rsid w:val="341F79A7"/>
    <w:rsid w:val="34287852"/>
    <w:rsid w:val="343E2BEB"/>
    <w:rsid w:val="344E1D07"/>
    <w:rsid w:val="3455516B"/>
    <w:rsid w:val="347035BB"/>
    <w:rsid w:val="34736DC7"/>
    <w:rsid w:val="34761704"/>
    <w:rsid w:val="349C7012"/>
    <w:rsid w:val="34A56D30"/>
    <w:rsid w:val="34A91C3A"/>
    <w:rsid w:val="350E6827"/>
    <w:rsid w:val="35130D54"/>
    <w:rsid w:val="3517070E"/>
    <w:rsid w:val="353A4CDF"/>
    <w:rsid w:val="354162F5"/>
    <w:rsid w:val="354639B4"/>
    <w:rsid w:val="35865E53"/>
    <w:rsid w:val="35C35F72"/>
    <w:rsid w:val="35CD7497"/>
    <w:rsid w:val="35FD7DA2"/>
    <w:rsid w:val="35FF7123"/>
    <w:rsid w:val="361D4786"/>
    <w:rsid w:val="361E5AFC"/>
    <w:rsid w:val="362A4C44"/>
    <w:rsid w:val="36422E6C"/>
    <w:rsid w:val="36587A69"/>
    <w:rsid w:val="366554EC"/>
    <w:rsid w:val="366E62DE"/>
    <w:rsid w:val="36763210"/>
    <w:rsid w:val="36AD66DA"/>
    <w:rsid w:val="36D11F92"/>
    <w:rsid w:val="36D362F3"/>
    <w:rsid w:val="36DB4D26"/>
    <w:rsid w:val="371E7D70"/>
    <w:rsid w:val="37252FE5"/>
    <w:rsid w:val="372D5BF0"/>
    <w:rsid w:val="373024FA"/>
    <w:rsid w:val="37601B57"/>
    <w:rsid w:val="37633229"/>
    <w:rsid w:val="3765534C"/>
    <w:rsid w:val="377047B0"/>
    <w:rsid w:val="37BD53AB"/>
    <w:rsid w:val="37E426C3"/>
    <w:rsid w:val="37E576B0"/>
    <w:rsid w:val="37FB628E"/>
    <w:rsid w:val="3803742B"/>
    <w:rsid w:val="38101EEF"/>
    <w:rsid w:val="38144670"/>
    <w:rsid w:val="381D3DBF"/>
    <w:rsid w:val="385740B9"/>
    <w:rsid w:val="38600283"/>
    <w:rsid w:val="387713A3"/>
    <w:rsid w:val="38872C4B"/>
    <w:rsid w:val="388E7DC7"/>
    <w:rsid w:val="38B42CCB"/>
    <w:rsid w:val="38BA40D9"/>
    <w:rsid w:val="38D05074"/>
    <w:rsid w:val="38E73AEA"/>
    <w:rsid w:val="392D4C2B"/>
    <w:rsid w:val="392F5D50"/>
    <w:rsid w:val="39302DFF"/>
    <w:rsid w:val="394E1795"/>
    <w:rsid w:val="39A71283"/>
    <w:rsid w:val="39BC7AD7"/>
    <w:rsid w:val="39E02255"/>
    <w:rsid w:val="3A4A3FE8"/>
    <w:rsid w:val="3A88547B"/>
    <w:rsid w:val="3A9942E5"/>
    <w:rsid w:val="3AA13AFA"/>
    <w:rsid w:val="3AD0416D"/>
    <w:rsid w:val="3AEE6DC9"/>
    <w:rsid w:val="3B1C7CFE"/>
    <w:rsid w:val="3B6714CE"/>
    <w:rsid w:val="3B78024A"/>
    <w:rsid w:val="3BA23948"/>
    <w:rsid w:val="3BC461C7"/>
    <w:rsid w:val="3BD46569"/>
    <w:rsid w:val="3BE71D27"/>
    <w:rsid w:val="3BFD2AE2"/>
    <w:rsid w:val="3C0673BF"/>
    <w:rsid w:val="3C0767A4"/>
    <w:rsid w:val="3C1337A9"/>
    <w:rsid w:val="3C135397"/>
    <w:rsid w:val="3C1B5FB7"/>
    <w:rsid w:val="3C243C4B"/>
    <w:rsid w:val="3C287633"/>
    <w:rsid w:val="3C5C0A9C"/>
    <w:rsid w:val="3C7B36F4"/>
    <w:rsid w:val="3C9A7AC3"/>
    <w:rsid w:val="3CA02FD2"/>
    <w:rsid w:val="3CD110D5"/>
    <w:rsid w:val="3D134061"/>
    <w:rsid w:val="3D1A2565"/>
    <w:rsid w:val="3D1D4665"/>
    <w:rsid w:val="3D250349"/>
    <w:rsid w:val="3D865E57"/>
    <w:rsid w:val="3DA063E5"/>
    <w:rsid w:val="3DA46347"/>
    <w:rsid w:val="3DA96FC2"/>
    <w:rsid w:val="3DB523DA"/>
    <w:rsid w:val="3DCB5DA0"/>
    <w:rsid w:val="3DDA3B05"/>
    <w:rsid w:val="3E0A6F36"/>
    <w:rsid w:val="3E2C653E"/>
    <w:rsid w:val="3E404ED8"/>
    <w:rsid w:val="3E4618E7"/>
    <w:rsid w:val="3E9F392D"/>
    <w:rsid w:val="3EDA66C1"/>
    <w:rsid w:val="3EE81FF6"/>
    <w:rsid w:val="3F0D4077"/>
    <w:rsid w:val="3F13356E"/>
    <w:rsid w:val="3F1E134B"/>
    <w:rsid w:val="3FC93C89"/>
    <w:rsid w:val="3FD57539"/>
    <w:rsid w:val="3FE95CD4"/>
    <w:rsid w:val="3FEF2D04"/>
    <w:rsid w:val="3FFC7C03"/>
    <w:rsid w:val="3FFF0127"/>
    <w:rsid w:val="4014210A"/>
    <w:rsid w:val="401945D4"/>
    <w:rsid w:val="402B4847"/>
    <w:rsid w:val="409273D5"/>
    <w:rsid w:val="40D2686C"/>
    <w:rsid w:val="40DF0ADF"/>
    <w:rsid w:val="40F05930"/>
    <w:rsid w:val="40F863F3"/>
    <w:rsid w:val="41026B65"/>
    <w:rsid w:val="410C3D36"/>
    <w:rsid w:val="4116262F"/>
    <w:rsid w:val="41172E5F"/>
    <w:rsid w:val="41320FB7"/>
    <w:rsid w:val="4159425D"/>
    <w:rsid w:val="41621DBC"/>
    <w:rsid w:val="41705530"/>
    <w:rsid w:val="418C7956"/>
    <w:rsid w:val="41936008"/>
    <w:rsid w:val="41AD2210"/>
    <w:rsid w:val="42075A6B"/>
    <w:rsid w:val="42087CC3"/>
    <w:rsid w:val="4226150B"/>
    <w:rsid w:val="424F326C"/>
    <w:rsid w:val="426A50F6"/>
    <w:rsid w:val="42766A6D"/>
    <w:rsid w:val="427D121B"/>
    <w:rsid w:val="42A46071"/>
    <w:rsid w:val="42C472E8"/>
    <w:rsid w:val="42D86574"/>
    <w:rsid w:val="42FB7677"/>
    <w:rsid w:val="43120A53"/>
    <w:rsid w:val="434A3DFF"/>
    <w:rsid w:val="436A6155"/>
    <w:rsid w:val="43E37569"/>
    <w:rsid w:val="440064AD"/>
    <w:rsid w:val="44074B24"/>
    <w:rsid w:val="440A6B62"/>
    <w:rsid w:val="44351EEF"/>
    <w:rsid w:val="44395A10"/>
    <w:rsid w:val="44433A2A"/>
    <w:rsid w:val="445D665A"/>
    <w:rsid w:val="4462689B"/>
    <w:rsid w:val="448200D0"/>
    <w:rsid w:val="44855C1F"/>
    <w:rsid w:val="448A2C8D"/>
    <w:rsid w:val="448C37B6"/>
    <w:rsid w:val="448F4BE6"/>
    <w:rsid w:val="44CB6E0E"/>
    <w:rsid w:val="44D04C01"/>
    <w:rsid w:val="4543767A"/>
    <w:rsid w:val="45596B4E"/>
    <w:rsid w:val="455D5138"/>
    <w:rsid w:val="457E40D6"/>
    <w:rsid w:val="45AE6061"/>
    <w:rsid w:val="45D86EA8"/>
    <w:rsid w:val="461F50EB"/>
    <w:rsid w:val="462463FF"/>
    <w:rsid w:val="463B4E80"/>
    <w:rsid w:val="46A55C61"/>
    <w:rsid w:val="46AC3FE3"/>
    <w:rsid w:val="46CE3310"/>
    <w:rsid w:val="46E40CE5"/>
    <w:rsid w:val="46E85DFB"/>
    <w:rsid w:val="46ED0BBB"/>
    <w:rsid w:val="46F43C65"/>
    <w:rsid w:val="46F96318"/>
    <w:rsid w:val="471769BE"/>
    <w:rsid w:val="4741050A"/>
    <w:rsid w:val="474610C3"/>
    <w:rsid w:val="474E4B6A"/>
    <w:rsid w:val="475739AC"/>
    <w:rsid w:val="47A1054F"/>
    <w:rsid w:val="47E5290B"/>
    <w:rsid w:val="48227B70"/>
    <w:rsid w:val="483031C8"/>
    <w:rsid w:val="48604C12"/>
    <w:rsid w:val="48642DD3"/>
    <w:rsid w:val="486D5044"/>
    <w:rsid w:val="488255A7"/>
    <w:rsid w:val="48A208EF"/>
    <w:rsid w:val="48BA3270"/>
    <w:rsid w:val="48F33A37"/>
    <w:rsid w:val="491563FF"/>
    <w:rsid w:val="491F04BA"/>
    <w:rsid w:val="49287CDD"/>
    <w:rsid w:val="492D0FEF"/>
    <w:rsid w:val="493B302E"/>
    <w:rsid w:val="499527E2"/>
    <w:rsid w:val="49A95AF6"/>
    <w:rsid w:val="49BB752F"/>
    <w:rsid w:val="49C01DC0"/>
    <w:rsid w:val="4A125ED3"/>
    <w:rsid w:val="4A194622"/>
    <w:rsid w:val="4A1C4F08"/>
    <w:rsid w:val="4A1E189D"/>
    <w:rsid w:val="4A287B93"/>
    <w:rsid w:val="4A3D0CD4"/>
    <w:rsid w:val="4A4700EE"/>
    <w:rsid w:val="4A541C73"/>
    <w:rsid w:val="4A581C36"/>
    <w:rsid w:val="4A5C13AF"/>
    <w:rsid w:val="4A7B0883"/>
    <w:rsid w:val="4AA3509C"/>
    <w:rsid w:val="4ADE4246"/>
    <w:rsid w:val="4AFC7D03"/>
    <w:rsid w:val="4B06562D"/>
    <w:rsid w:val="4B15466F"/>
    <w:rsid w:val="4B1F1B0A"/>
    <w:rsid w:val="4B365F99"/>
    <w:rsid w:val="4B7A5291"/>
    <w:rsid w:val="4B88435D"/>
    <w:rsid w:val="4B8909AE"/>
    <w:rsid w:val="4B9E7662"/>
    <w:rsid w:val="4B9F3901"/>
    <w:rsid w:val="4BB37C0C"/>
    <w:rsid w:val="4BD2241F"/>
    <w:rsid w:val="4BE94D84"/>
    <w:rsid w:val="4C022351"/>
    <w:rsid w:val="4C29685C"/>
    <w:rsid w:val="4C352918"/>
    <w:rsid w:val="4C550288"/>
    <w:rsid w:val="4C6860D5"/>
    <w:rsid w:val="4C776B75"/>
    <w:rsid w:val="4C9827E4"/>
    <w:rsid w:val="4CBB1DC1"/>
    <w:rsid w:val="4CCF3555"/>
    <w:rsid w:val="4D1B0630"/>
    <w:rsid w:val="4D2072B9"/>
    <w:rsid w:val="4D3E768F"/>
    <w:rsid w:val="4D482D61"/>
    <w:rsid w:val="4D5A6037"/>
    <w:rsid w:val="4DB066BE"/>
    <w:rsid w:val="4E4E55E5"/>
    <w:rsid w:val="4E705A24"/>
    <w:rsid w:val="4E7459DA"/>
    <w:rsid w:val="4EC14551"/>
    <w:rsid w:val="4EC90F82"/>
    <w:rsid w:val="4ED4070F"/>
    <w:rsid w:val="4F3C0173"/>
    <w:rsid w:val="4F541778"/>
    <w:rsid w:val="4F650893"/>
    <w:rsid w:val="4F7A1F79"/>
    <w:rsid w:val="4F8E1D9E"/>
    <w:rsid w:val="4FA54A95"/>
    <w:rsid w:val="4FB90FF2"/>
    <w:rsid w:val="4FBD2213"/>
    <w:rsid w:val="4FBD4C07"/>
    <w:rsid w:val="4FD209F8"/>
    <w:rsid w:val="4FF23706"/>
    <w:rsid w:val="4FF42B20"/>
    <w:rsid w:val="4FF6197F"/>
    <w:rsid w:val="50370A34"/>
    <w:rsid w:val="504733EA"/>
    <w:rsid w:val="507B31E4"/>
    <w:rsid w:val="50843AFD"/>
    <w:rsid w:val="509C04EE"/>
    <w:rsid w:val="50B67A54"/>
    <w:rsid w:val="50D34D9C"/>
    <w:rsid w:val="50E000EE"/>
    <w:rsid w:val="50F308FA"/>
    <w:rsid w:val="50F33601"/>
    <w:rsid w:val="510C148A"/>
    <w:rsid w:val="511813F1"/>
    <w:rsid w:val="513072BF"/>
    <w:rsid w:val="517F243E"/>
    <w:rsid w:val="518742B5"/>
    <w:rsid w:val="51F33518"/>
    <w:rsid w:val="521B12A8"/>
    <w:rsid w:val="521F44EE"/>
    <w:rsid w:val="52783526"/>
    <w:rsid w:val="529E60C0"/>
    <w:rsid w:val="52AF1AAB"/>
    <w:rsid w:val="52FE453D"/>
    <w:rsid w:val="530344C2"/>
    <w:rsid w:val="531B3390"/>
    <w:rsid w:val="53295EDF"/>
    <w:rsid w:val="532E1B21"/>
    <w:rsid w:val="53740744"/>
    <w:rsid w:val="538D2C72"/>
    <w:rsid w:val="539D0767"/>
    <w:rsid w:val="539D29CC"/>
    <w:rsid w:val="53A052DF"/>
    <w:rsid w:val="53B412EF"/>
    <w:rsid w:val="53E93A89"/>
    <w:rsid w:val="53F30432"/>
    <w:rsid w:val="542074F0"/>
    <w:rsid w:val="54313549"/>
    <w:rsid w:val="54622986"/>
    <w:rsid w:val="548F4AF4"/>
    <w:rsid w:val="54C7521B"/>
    <w:rsid w:val="552D5BA4"/>
    <w:rsid w:val="554324AA"/>
    <w:rsid w:val="55637D03"/>
    <w:rsid w:val="559D2130"/>
    <w:rsid w:val="55F7187F"/>
    <w:rsid w:val="56170E5C"/>
    <w:rsid w:val="56172DD1"/>
    <w:rsid w:val="56210B41"/>
    <w:rsid w:val="563A73E0"/>
    <w:rsid w:val="5641138B"/>
    <w:rsid w:val="56740D2A"/>
    <w:rsid w:val="56D6145A"/>
    <w:rsid w:val="56E83CA4"/>
    <w:rsid w:val="56F8008F"/>
    <w:rsid w:val="572060F9"/>
    <w:rsid w:val="573302E0"/>
    <w:rsid w:val="5783358A"/>
    <w:rsid w:val="57CB428D"/>
    <w:rsid w:val="57E96A82"/>
    <w:rsid w:val="57FB52F8"/>
    <w:rsid w:val="584E6F46"/>
    <w:rsid w:val="58565445"/>
    <w:rsid w:val="587C3194"/>
    <w:rsid w:val="588D020A"/>
    <w:rsid w:val="58913F54"/>
    <w:rsid w:val="59042CED"/>
    <w:rsid w:val="59286E11"/>
    <w:rsid w:val="59314ED8"/>
    <w:rsid w:val="593B060A"/>
    <w:rsid w:val="593D7499"/>
    <w:rsid w:val="598968DA"/>
    <w:rsid w:val="598C24AA"/>
    <w:rsid w:val="59B85482"/>
    <w:rsid w:val="59F63B38"/>
    <w:rsid w:val="5A19155A"/>
    <w:rsid w:val="5A54492A"/>
    <w:rsid w:val="5A5560C7"/>
    <w:rsid w:val="5A577A14"/>
    <w:rsid w:val="5A7B6524"/>
    <w:rsid w:val="5A9D30EE"/>
    <w:rsid w:val="5AC22DC9"/>
    <w:rsid w:val="5ACB496F"/>
    <w:rsid w:val="5ADC2708"/>
    <w:rsid w:val="5AEC2F46"/>
    <w:rsid w:val="5B145D51"/>
    <w:rsid w:val="5B1F11B5"/>
    <w:rsid w:val="5B5A1BEE"/>
    <w:rsid w:val="5B6D4775"/>
    <w:rsid w:val="5BC8627C"/>
    <w:rsid w:val="5BD25782"/>
    <w:rsid w:val="5BE61658"/>
    <w:rsid w:val="5C0653D4"/>
    <w:rsid w:val="5C297528"/>
    <w:rsid w:val="5C3236A3"/>
    <w:rsid w:val="5C497768"/>
    <w:rsid w:val="5CC550B7"/>
    <w:rsid w:val="5CDD3961"/>
    <w:rsid w:val="5D090D15"/>
    <w:rsid w:val="5D0B05EC"/>
    <w:rsid w:val="5D0D2D24"/>
    <w:rsid w:val="5D0F0006"/>
    <w:rsid w:val="5D111B30"/>
    <w:rsid w:val="5D2A1FE5"/>
    <w:rsid w:val="5D4C50A1"/>
    <w:rsid w:val="5D511D71"/>
    <w:rsid w:val="5D5C6D99"/>
    <w:rsid w:val="5D9654DB"/>
    <w:rsid w:val="5D9D149C"/>
    <w:rsid w:val="5DA358BA"/>
    <w:rsid w:val="5DCF601A"/>
    <w:rsid w:val="5DEE21D5"/>
    <w:rsid w:val="5E0A792D"/>
    <w:rsid w:val="5E2662B7"/>
    <w:rsid w:val="5E49199F"/>
    <w:rsid w:val="5E5236F7"/>
    <w:rsid w:val="5E74461C"/>
    <w:rsid w:val="5E9D4E4A"/>
    <w:rsid w:val="5EDA3768"/>
    <w:rsid w:val="5EF03646"/>
    <w:rsid w:val="5EF87EFC"/>
    <w:rsid w:val="5F012185"/>
    <w:rsid w:val="5F012E0B"/>
    <w:rsid w:val="5F0A6CA6"/>
    <w:rsid w:val="5F4D18CB"/>
    <w:rsid w:val="5F5C733C"/>
    <w:rsid w:val="5F746815"/>
    <w:rsid w:val="5F79717B"/>
    <w:rsid w:val="5F843224"/>
    <w:rsid w:val="5FE26AA4"/>
    <w:rsid w:val="5FE774BF"/>
    <w:rsid w:val="602F2C3F"/>
    <w:rsid w:val="604D2FB9"/>
    <w:rsid w:val="605026B2"/>
    <w:rsid w:val="605A06B2"/>
    <w:rsid w:val="60643224"/>
    <w:rsid w:val="608B521E"/>
    <w:rsid w:val="608B7CAE"/>
    <w:rsid w:val="60A067C8"/>
    <w:rsid w:val="60B41DFF"/>
    <w:rsid w:val="60E70ABC"/>
    <w:rsid w:val="610B2201"/>
    <w:rsid w:val="6114562D"/>
    <w:rsid w:val="61236B46"/>
    <w:rsid w:val="61353BED"/>
    <w:rsid w:val="61405BE4"/>
    <w:rsid w:val="61473905"/>
    <w:rsid w:val="61681DEA"/>
    <w:rsid w:val="61960068"/>
    <w:rsid w:val="61CA38BA"/>
    <w:rsid w:val="61D96B89"/>
    <w:rsid w:val="62210F52"/>
    <w:rsid w:val="625F4505"/>
    <w:rsid w:val="62655941"/>
    <w:rsid w:val="62FD2188"/>
    <w:rsid w:val="630C449E"/>
    <w:rsid w:val="631B75D4"/>
    <w:rsid w:val="632A6A9B"/>
    <w:rsid w:val="63706CC9"/>
    <w:rsid w:val="63793B3F"/>
    <w:rsid w:val="637C6008"/>
    <w:rsid w:val="6387297C"/>
    <w:rsid w:val="638936BE"/>
    <w:rsid w:val="638D72F1"/>
    <w:rsid w:val="63C54737"/>
    <w:rsid w:val="63C86B0D"/>
    <w:rsid w:val="63E7425F"/>
    <w:rsid w:val="64001AB3"/>
    <w:rsid w:val="643641B3"/>
    <w:rsid w:val="64A37113"/>
    <w:rsid w:val="64AD24E7"/>
    <w:rsid w:val="64DF6B1C"/>
    <w:rsid w:val="654813A2"/>
    <w:rsid w:val="65AE1DDA"/>
    <w:rsid w:val="65AF3DF6"/>
    <w:rsid w:val="65DA3D70"/>
    <w:rsid w:val="65E42819"/>
    <w:rsid w:val="65FD0D2B"/>
    <w:rsid w:val="660715BD"/>
    <w:rsid w:val="6614475B"/>
    <w:rsid w:val="66247C77"/>
    <w:rsid w:val="662E5F16"/>
    <w:rsid w:val="664E1EE3"/>
    <w:rsid w:val="6671329F"/>
    <w:rsid w:val="66895334"/>
    <w:rsid w:val="66A45139"/>
    <w:rsid w:val="66AC754C"/>
    <w:rsid w:val="66CD0381"/>
    <w:rsid w:val="66DA0162"/>
    <w:rsid w:val="66EB69BE"/>
    <w:rsid w:val="677E4A78"/>
    <w:rsid w:val="67A539A2"/>
    <w:rsid w:val="67AF7C70"/>
    <w:rsid w:val="67CD69D7"/>
    <w:rsid w:val="67EC63B5"/>
    <w:rsid w:val="68233323"/>
    <w:rsid w:val="68285C22"/>
    <w:rsid w:val="683642B9"/>
    <w:rsid w:val="683B7718"/>
    <w:rsid w:val="687B7C97"/>
    <w:rsid w:val="68961D85"/>
    <w:rsid w:val="68C720B0"/>
    <w:rsid w:val="68CF5821"/>
    <w:rsid w:val="68E9728A"/>
    <w:rsid w:val="68F632BC"/>
    <w:rsid w:val="68FC2E2C"/>
    <w:rsid w:val="69005B57"/>
    <w:rsid w:val="69080D3D"/>
    <w:rsid w:val="690E28AE"/>
    <w:rsid w:val="69115F84"/>
    <w:rsid w:val="6912388F"/>
    <w:rsid w:val="6922475A"/>
    <w:rsid w:val="69252172"/>
    <w:rsid w:val="693C63C2"/>
    <w:rsid w:val="694533ED"/>
    <w:rsid w:val="697424F5"/>
    <w:rsid w:val="69974C62"/>
    <w:rsid w:val="69997FFF"/>
    <w:rsid w:val="69B71AE0"/>
    <w:rsid w:val="69C04366"/>
    <w:rsid w:val="69D72A25"/>
    <w:rsid w:val="69F119EB"/>
    <w:rsid w:val="69F33862"/>
    <w:rsid w:val="6A201FF5"/>
    <w:rsid w:val="6A245D7F"/>
    <w:rsid w:val="6A3F55EE"/>
    <w:rsid w:val="6A554144"/>
    <w:rsid w:val="6A9513B6"/>
    <w:rsid w:val="6A995A1C"/>
    <w:rsid w:val="6ACE1437"/>
    <w:rsid w:val="6ADD0384"/>
    <w:rsid w:val="6AE84649"/>
    <w:rsid w:val="6AED0B2F"/>
    <w:rsid w:val="6B043531"/>
    <w:rsid w:val="6B06188A"/>
    <w:rsid w:val="6B2D0692"/>
    <w:rsid w:val="6B4E5C19"/>
    <w:rsid w:val="6B646B6A"/>
    <w:rsid w:val="6B78538C"/>
    <w:rsid w:val="6B8F5063"/>
    <w:rsid w:val="6BB2011B"/>
    <w:rsid w:val="6BBA61E4"/>
    <w:rsid w:val="6C2F210A"/>
    <w:rsid w:val="6C353187"/>
    <w:rsid w:val="6C4E7D30"/>
    <w:rsid w:val="6C7720E0"/>
    <w:rsid w:val="6CA21E09"/>
    <w:rsid w:val="6CF571C4"/>
    <w:rsid w:val="6D366BE3"/>
    <w:rsid w:val="6D3E666E"/>
    <w:rsid w:val="6DA06C16"/>
    <w:rsid w:val="6DA8604A"/>
    <w:rsid w:val="6DD002AB"/>
    <w:rsid w:val="6E125CD3"/>
    <w:rsid w:val="6E523F6D"/>
    <w:rsid w:val="6E5C0D00"/>
    <w:rsid w:val="6E7E2EFE"/>
    <w:rsid w:val="6E8C096B"/>
    <w:rsid w:val="6E9C60DF"/>
    <w:rsid w:val="6E9D506E"/>
    <w:rsid w:val="6EA639F0"/>
    <w:rsid w:val="6EA77E08"/>
    <w:rsid w:val="6ECF0D2B"/>
    <w:rsid w:val="6ED73C42"/>
    <w:rsid w:val="6EED2CFC"/>
    <w:rsid w:val="6F561519"/>
    <w:rsid w:val="6F931723"/>
    <w:rsid w:val="6FB45C2D"/>
    <w:rsid w:val="6FE77D5E"/>
    <w:rsid w:val="6FF80A6F"/>
    <w:rsid w:val="6FF9193B"/>
    <w:rsid w:val="70051653"/>
    <w:rsid w:val="70077DDB"/>
    <w:rsid w:val="702772E0"/>
    <w:rsid w:val="702E16A3"/>
    <w:rsid w:val="704619CB"/>
    <w:rsid w:val="70514CF5"/>
    <w:rsid w:val="70A07769"/>
    <w:rsid w:val="70B727DD"/>
    <w:rsid w:val="70B97B4C"/>
    <w:rsid w:val="70C45771"/>
    <w:rsid w:val="70CB565C"/>
    <w:rsid w:val="70DE03C6"/>
    <w:rsid w:val="70E16548"/>
    <w:rsid w:val="70F471E2"/>
    <w:rsid w:val="70F82A5E"/>
    <w:rsid w:val="713B4ABF"/>
    <w:rsid w:val="71410C9E"/>
    <w:rsid w:val="715B7046"/>
    <w:rsid w:val="716B2A66"/>
    <w:rsid w:val="71797964"/>
    <w:rsid w:val="71AC316E"/>
    <w:rsid w:val="71BD2DE5"/>
    <w:rsid w:val="72270B04"/>
    <w:rsid w:val="723E60C4"/>
    <w:rsid w:val="7248063A"/>
    <w:rsid w:val="727737A6"/>
    <w:rsid w:val="72983554"/>
    <w:rsid w:val="72A03AA0"/>
    <w:rsid w:val="72C22014"/>
    <w:rsid w:val="72CB5CF9"/>
    <w:rsid w:val="72CE3F88"/>
    <w:rsid w:val="72CF369F"/>
    <w:rsid w:val="72E20B5D"/>
    <w:rsid w:val="72F02483"/>
    <w:rsid w:val="72FB473C"/>
    <w:rsid w:val="733429CF"/>
    <w:rsid w:val="736E6F08"/>
    <w:rsid w:val="73BC5F3C"/>
    <w:rsid w:val="73D85703"/>
    <w:rsid w:val="73E64428"/>
    <w:rsid w:val="73F3013F"/>
    <w:rsid w:val="744004F9"/>
    <w:rsid w:val="74574C37"/>
    <w:rsid w:val="7460233D"/>
    <w:rsid w:val="74604A17"/>
    <w:rsid w:val="747825AE"/>
    <w:rsid w:val="74825892"/>
    <w:rsid w:val="74870A54"/>
    <w:rsid w:val="7490405C"/>
    <w:rsid w:val="74D660A6"/>
    <w:rsid w:val="75077DC8"/>
    <w:rsid w:val="75287060"/>
    <w:rsid w:val="75395F65"/>
    <w:rsid w:val="7592790B"/>
    <w:rsid w:val="75B24B63"/>
    <w:rsid w:val="75CA72A9"/>
    <w:rsid w:val="75CD1629"/>
    <w:rsid w:val="760C7F78"/>
    <w:rsid w:val="76125CD1"/>
    <w:rsid w:val="76174B34"/>
    <w:rsid w:val="761F3258"/>
    <w:rsid w:val="76285F03"/>
    <w:rsid w:val="76466F33"/>
    <w:rsid w:val="764B327C"/>
    <w:rsid w:val="76A50138"/>
    <w:rsid w:val="76B25811"/>
    <w:rsid w:val="77316A35"/>
    <w:rsid w:val="773B4A82"/>
    <w:rsid w:val="774C4F6C"/>
    <w:rsid w:val="7752732B"/>
    <w:rsid w:val="776218B5"/>
    <w:rsid w:val="77622710"/>
    <w:rsid w:val="77773EE1"/>
    <w:rsid w:val="7785059F"/>
    <w:rsid w:val="77911125"/>
    <w:rsid w:val="77C7016E"/>
    <w:rsid w:val="77E70B4D"/>
    <w:rsid w:val="77F36888"/>
    <w:rsid w:val="78047315"/>
    <w:rsid w:val="78166B1D"/>
    <w:rsid w:val="782007B7"/>
    <w:rsid w:val="78261851"/>
    <w:rsid w:val="7850327A"/>
    <w:rsid w:val="787A7130"/>
    <w:rsid w:val="788F37D1"/>
    <w:rsid w:val="78995AE3"/>
    <w:rsid w:val="78B05B65"/>
    <w:rsid w:val="78B16342"/>
    <w:rsid w:val="79274DF6"/>
    <w:rsid w:val="7933410D"/>
    <w:rsid w:val="796D34D7"/>
    <w:rsid w:val="796F3126"/>
    <w:rsid w:val="79C07105"/>
    <w:rsid w:val="79CF54C9"/>
    <w:rsid w:val="7A0736DA"/>
    <w:rsid w:val="7A1005A1"/>
    <w:rsid w:val="7A354AFC"/>
    <w:rsid w:val="7A6E27E8"/>
    <w:rsid w:val="7A925B68"/>
    <w:rsid w:val="7AB575C8"/>
    <w:rsid w:val="7B473310"/>
    <w:rsid w:val="7B4B14AF"/>
    <w:rsid w:val="7B973360"/>
    <w:rsid w:val="7B9E4178"/>
    <w:rsid w:val="7BA013B4"/>
    <w:rsid w:val="7BD50325"/>
    <w:rsid w:val="7BE244E8"/>
    <w:rsid w:val="7BE379D6"/>
    <w:rsid w:val="7C131F0B"/>
    <w:rsid w:val="7C156C78"/>
    <w:rsid w:val="7C181B7D"/>
    <w:rsid w:val="7C26571A"/>
    <w:rsid w:val="7C402073"/>
    <w:rsid w:val="7C86576B"/>
    <w:rsid w:val="7C8A21AE"/>
    <w:rsid w:val="7C8B319E"/>
    <w:rsid w:val="7C9D0285"/>
    <w:rsid w:val="7CA71E17"/>
    <w:rsid w:val="7CAA3BA0"/>
    <w:rsid w:val="7CB047CA"/>
    <w:rsid w:val="7CBC3B49"/>
    <w:rsid w:val="7CC26050"/>
    <w:rsid w:val="7D086F4E"/>
    <w:rsid w:val="7D4A6260"/>
    <w:rsid w:val="7D890ACD"/>
    <w:rsid w:val="7DBD06D8"/>
    <w:rsid w:val="7DDC007E"/>
    <w:rsid w:val="7DE772F0"/>
    <w:rsid w:val="7E0B2D38"/>
    <w:rsid w:val="7E0B3E09"/>
    <w:rsid w:val="7E117547"/>
    <w:rsid w:val="7E1905DA"/>
    <w:rsid w:val="7E2F2294"/>
    <w:rsid w:val="7E3548FC"/>
    <w:rsid w:val="7E3B55B8"/>
    <w:rsid w:val="7E516F1E"/>
    <w:rsid w:val="7E732E7C"/>
    <w:rsid w:val="7E8F31B2"/>
    <w:rsid w:val="7F374E38"/>
    <w:rsid w:val="7F5000AA"/>
    <w:rsid w:val="7F576C13"/>
    <w:rsid w:val="7F8171C0"/>
    <w:rsid w:val="7FED6FE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793692E1"/>
  <w15:docId w15:val="{A2FE6113-1F16-4512-BCC5-E986692656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0" w:qFormat="1"/>
    <w:lsdException w:name="heading 4" w:uiPriority="0" w:qFormat="1"/>
    <w:lsdException w:name="heading 5" w:uiPriority="0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uiPriority="0" w:qFormat="1"/>
    <w:lsdException w:name="footnote text" w:semiHidden="1" w:unhideWhenUsed="1"/>
    <w:lsdException w:name="annotation text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uiPriority="0" w:qFormat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iPriority="1" w:unhideWhenUsed="1" w:qFormat="1"/>
    <w:lsdException w:name="Body Text Indent" w:semiHidden="1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unhideWhenUsed="1" w:qFormat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next w:val="a1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0"/>
    <w:next w:val="a0"/>
    <w:link w:val="10"/>
    <w:uiPriority w:val="9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0"/>
    <w:next w:val="a0"/>
    <w:link w:val="20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0"/>
    <w:next w:val="a0"/>
    <w:qFormat/>
    <w:pPr>
      <w:keepNext/>
      <w:keepLines/>
      <w:spacing w:before="260" w:after="260" w:line="413" w:lineRule="auto"/>
      <w:outlineLvl w:val="2"/>
    </w:pPr>
    <w:rPr>
      <w:rFonts w:ascii="Times New Roman" w:eastAsia="微软雅黑" w:hAnsi="Times New Roman" w:cs="Times New Roman"/>
      <w:b/>
      <w:sz w:val="28"/>
    </w:rPr>
  </w:style>
  <w:style w:type="paragraph" w:styleId="4">
    <w:name w:val="heading 4"/>
    <w:basedOn w:val="a0"/>
    <w:next w:val="a0"/>
    <w:qFormat/>
    <w:pPr>
      <w:keepNext/>
      <w:outlineLvl w:val="3"/>
    </w:pPr>
    <w:rPr>
      <w:rFonts w:ascii="Times New Roman" w:eastAsia="宋体" w:hAnsi="Times New Roman" w:cs="Times New Roman"/>
      <w:sz w:val="28"/>
      <w:szCs w:val="20"/>
    </w:rPr>
  </w:style>
  <w:style w:type="paragraph" w:styleId="5">
    <w:name w:val="heading 5"/>
    <w:basedOn w:val="a0"/>
    <w:next w:val="a0"/>
    <w:qFormat/>
    <w:pPr>
      <w:keepNext/>
      <w:keepLines/>
      <w:spacing w:before="280" w:after="290" w:line="376" w:lineRule="auto"/>
      <w:outlineLvl w:val="4"/>
    </w:pPr>
    <w:rPr>
      <w:rFonts w:ascii="Times New Roman" w:eastAsia="宋体" w:hAnsi="Times New Roman" w:cs="Times New Roman"/>
      <w:b/>
      <w:bCs/>
      <w:sz w:val="28"/>
      <w:szCs w:val="28"/>
    </w:rPr>
  </w:style>
  <w:style w:type="paragraph" w:styleId="6">
    <w:name w:val="heading 6"/>
    <w:basedOn w:val="a0"/>
    <w:next w:val="a0"/>
    <w:uiPriority w:val="9"/>
    <w:semiHidden/>
    <w:unhideWhenUsed/>
    <w:qFormat/>
    <w:pPr>
      <w:keepNext/>
      <w:keepLines/>
      <w:spacing w:before="240" w:after="64" w:line="317" w:lineRule="auto"/>
      <w:outlineLvl w:val="5"/>
    </w:pPr>
    <w:rPr>
      <w:rFonts w:ascii="Arial" w:eastAsia="黑体" w:hAnsi="Arial"/>
      <w:b/>
      <w:sz w:val="24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1">
    <w:name w:val="Normal Indent"/>
    <w:basedOn w:val="a0"/>
    <w:qFormat/>
    <w:pPr>
      <w:autoSpaceDE w:val="0"/>
      <w:autoSpaceDN w:val="0"/>
      <w:adjustRightInd w:val="0"/>
      <w:spacing w:line="315" w:lineRule="atLeast"/>
      <w:ind w:firstLine="420"/>
      <w:jc w:val="left"/>
    </w:pPr>
    <w:rPr>
      <w:rFonts w:ascii="楷体_GB2312" w:eastAsia="楷体_GB2312"/>
      <w:kern w:val="0"/>
      <w:sz w:val="28"/>
      <w:szCs w:val="20"/>
    </w:rPr>
  </w:style>
  <w:style w:type="paragraph" w:styleId="a5">
    <w:name w:val="annotation text"/>
    <w:basedOn w:val="a0"/>
    <w:uiPriority w:val="99"/>
    <w:qFormat/>
    <w:pPr>
      <w:jc w:val="left"/>
    </w:pPr>
  </w:style>
  <w:style w:type="paragraph" w:styleId="a6">
    <w:name w:val="Body Text"/>
    <w:basedOn w:val="a0"/>
    <w:uiPriority w:val="1"/>
    <w:semiHidden/>
    <w:unhideWhenUsed/>
    <w:qFormat/>
    <w:pPr>
      <w:autoSpaceDE w:val="0"/>
      <w:autoSpaceDN w:val="0"/>
      <w:spacing w:before="23"/>
      <w:ind w:left="1800"/>
      <w:jc w:val="left"/>
    </w:pPr>
    <w:rPr>
      <w:rFonts w:ascii="Noto Sans Mono CJK JP Regular" w:eastAsia="Noto Sans Mono CJK JP Regular" w:hAnsi="Noto Sans Mono CJK JP Regular" w:cs="Noto Sans Mono CJK JP Regular"/>
      <w:kern w:val="0"/>
      <w:szCs w:val="21"/>
      <w:lang w:eastAsia="en-US"/>
    </w:rPr>
  </w:style>
  <w:style w:type="paragraph" w:styleId="a7">
    <w:name w:val="Body Text Indent"/>
    <w:basedOn w:val="a0"/>
    <w:link w:val="a8"/>
    <w:uiPriority w:val="99"/>
    <w:semiHidden/>
    <w:unhideWhenUsed/>
    <w:qFormat/>
    <w:pPr>
      <w:spacing w:after="120"/>
      <w:ind w:leftChars="200" w:left="420"/>
    </w:pPr>
  </w:style>
  <w:style w:type="paragraph" w:styleId="TOC3">
    <w:name w:val="toc 3"/>
    <w:basedOn w:val="a0"/>
    <w:next w:val="a0"/>
    <w:uiPriority w:val="39"/>
    <w:semiHidden/>
    <w:unhideWhenUsed/>
    <w:qFormat/>
    <w:pPr>
      <w:ind w:leftChars="400" w:left="840"/>
    </w:pPr>
  </w:style>
  <w:style w:type="paragraph" w:styleId="a9">
    <w:name w:val="Plain Text"/>
    <w:basedOn w:val="a0"/>
    <w:qFormat/>
    <w:rPr>
      <w:rFonts w:ascii="宋体" w:hAnsi="Courier New" w:cs="Courier New"/>
      <w:szCs w:val="21"/>
    </w:rPr>
  </w:style>
  <w:style w:type="paragraph" w:styleId="21">
    <w:name w:val="Body Text Indent 2"/>
    <w:basedOn w:val="a0"/>
    <w:link w:val="22"/>
    <w:uiPriority w:val="99"/>
    <w:unhideWhenUsed/>
    <w:qFormat/>
    <w:pPr>
      <w:widowControl/>
      <w:spacing w:after="120" w:line="480" w:lineRule="auto"/>
      <w:ind w:leftChars="200" w:left="420"/>
      <w:jc w:val="left"/>
    </w:pPr>
    <w:rPr>
      <w:rFonts w:ascii="Arial" w:hAnsi="Arial"/>
      <w:kern w:val="0"/>
      <w:sz w:val="22"/>
      <w:szCs w:val="20"/>
    </w:rPr>
  </w:style>
  <w:style w:type="paragraph" w:styleId="aa">
    <w:name w:val="footer"/>
    <w:basedOn w:val="a0"/>
    <w:link w:val="ab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c">
    <w:name w:val="header"/>
    <w:basedOn w:val="a0"/>
    <w:link w:val="ad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0">
    <w:name w:val="List 5"/>
    <w:basedOn w:val="a0"/>
    <w:qFormat/>
    <w:pPr>
      <w:ind w:leftChars="800" w:left="100" w:hangingChars="200" w:hanging="200"/>
    </w:pPr>
    <w:rPr>
      <w:rFonts w:ascii="Times New Roman" w:eastAsia="宋体" w:hAnsi="Times New Roman" w:cs="Times New Roman"/>
      <w:szCs w:val="24"/>
    </w:rPr>
  </w:style>
  <w:style w:type="paragraph" w:styleId="ae">
    <w:name w:val="Normal (Web)"/>
    <w:basedOn w:val="a0"/>
    <w:uiPriority w:val="99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styleId="af">
    <w:name w:val="Title"/>
    <w:basedOn w:val="a0"/>
    <w:next w:val="a0"/>
    <w:qFormat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table" w:styleId="af0">
    <w:name w:val="Table Grid"/>
    <w:basedOn w:val="a3"/>
    <w:uiPriority w:val="99"/>
    <w:qFormat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f1">
    <w:name w:val="Strong"/>
    <w:uiPriority w:val="99"/>
    <w:qFormat/>
    <w:rPr>
      <w:b/>
      <w:bCs/>
    </w:rPr>
  </w:style>
  <w:style w:type="character" w:styleId="af2">
    <w:name w:val="Hyperlink"/>
    <w:basedOn w:val="a2"/>
    <w:uiPriority w:val="99"/>
    <w:unhideWhenUsed/>
    <w:qFormat/>
    <w:rPr>
      <w:color w:val="0000FF" w:themeColor="hyperlink"/>
      <w:u w:val="single"/>
    </w:rPr>
  </w:style>
  <w:style w:type="paragraph" w:styleId="af3">
    <w:name w:val="List Paragraph"/>
    <w:basedOn w:val="a0"/>
    <w:link w:val="af4"/>
    <w:uiPriority w:val="34"/>
    <w:qFormat/>
    <w:pPr>
      <w:ind w:firstLineChars="200" w:firstLine="420"/>
    </w:pPr>
  </w:style>
  <w:style w:type="character" w:customStyle="1" w:styleId="ad">
    <w:name w:val="页眉 字符"/>
    <w:basedOn w:val="a2"/>
    <w:link w:val="ac"/>
    <w:uiPriority w:val="99"/>
    <w:qFormat/>
    <w:rPr>
      <w:sz w:val="18"/>
      <w:szCs w:val="18"/>
    </w:rPr>
  </w:style>
  <w:style w:type="character" w:customStyle="1" w:styleId="ab">
    <w:name w:val="页脚 字符"/>
    <w:basedOn w:val="a2"/>
    <w:link w:val="aa"/>
    <w:uiPriority w:val="99"/>
    <w:qFormat/>
    <w:rPr>
      <w:sz w:val="18"/>
      <w:szCs w:val="18"/>
    </w:rPr>
  </w:style>
  <w:style w:type="paragraph" w:customStyle="1" w:styleId="23">
    <w:name w:val="列出段落2"/>
    <w:basedOn w:val="a0"/>
    <w:uiPriority w:val="99"/>
    <w:qFormat/>
    <w:pPr>
      <w:ind w:firstLineChars="200" w:firstLine="420"/>
    </w:pPr>
  </w:style>
  <w:style w:type="paragraph" w:customStyle="1" w:styleId="Af5">
    <w:name w:val="正文 A"/>
    <w:qFormat/>
    <w:pPr>
      <w:widowControl w:val="0"/>
      <w:jc w:val="both"/>
    </w:pPr>
    <w:rPr>
      <w:rFonts w:ascii="Arial Unicode MS" w:eastAsia="Times New Roman" w:hAnsi="Arial Unicode MS" w:cs="Arial Unicode MS"/>
      <w:color w:val="000000"/>
      <w:kern w:val="2"/>
      <w:sz w:val="21"/>
      <w:szCs w:val="21"/>
      <w:u w:color="000000"/>
    </w:rPr>
  </w:style>
  <w:style w:type="paragraph" w:customStyle="1" w:styleId="af6">
    <w:name w:val="大标题"/>
    <w:basedOn w:val="a0"/>
    <w:qFormat/>
    <w:rPr>
      <w:rFonts w:ascii="微软雅黑" w:eastAsia="微软雅黑" w:hAnsi="微软雅黑" w:cs="宋体"/>
      <w:b/>
      <w:bCs/>
      <w:color w:val="0F243E"/>
      <w:sz w:val="24"/>
      <w:szCs w:val="20"/>
    </w:rPr>
  </w:style>
  <w:style w:type="paragraph" w:customStyle="1" w:styleId="Style1">
    <w:name w:val="_Style 1"/>
    <w:basedOn w:val="a0"/>
    <w:qFormat/>
    <w:pPr>
      <w:ind w:firstLineChars="200" w:firstLine="420"/>
    </w:pPr>
  </w:style>
  <w:style w:type="paragraph" w:customStyle="1" w:styleId="11">
    <w:name w:val="列出段落1"/>
    <w:basedOn w:val="a0"/>
    <w:qFormat/>
    <w:pPr>
      <w:ind w:firstLineChars="200" w:firstLine="420"/>
    </w:pPr>
    <w:rPr>
      <w:rFonts w:ascii="Calibri" w:eastAsia="宋体" w:hAnsi="Calibri" w:cs="宋体"/>
      <w:szCs w:val="21"/>
    </w:rPr>
  </w:style>
  <w:style w:type="character" w:customStyle="1" w:styleId="infohit1">
    <w:name w:val="infohit1"/>
    <w:basedOn w:val="a2"/>
    <w:qFormat/>
    <w:rPr>
      <w:color w:val="666666"/>
    </w:rPr>
  </w:style>
  <w:style w:type="paragraph" w:customStyle="1" w:styleId="Style21">
    <w:name w:val="_Style 21"/>
    <w:basedOn w:val="a0"/>
    <w:next w:val="a0"/>
    <w:qFormat/>
    <w:pPr>
      <w:pBdr>
        <w:top w:val="single" w:sz="6" w:space="1" w:color="auto"/>
      </w:pBdr>
      <w:jc w:val="center"/>
    </w:pPr>
    <w:rPr>
      <w:rFonts w:ascii="Arial" w:eastAsia="宋体" w:hAnsi="Times New Roman" w:cs="Times New Roman"/>
      <w:vanish/>
      <w:sz w:val="16"/>
      <w:szCs w:val="24"/>
    </w:rPr>
  </w:style>
  <w:style w:type="table" w:customStyle="1" w:styleId="12">
    <w:name w:val="网格型1"/>
    <w:basedOn w:val="a3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标题 2 字符"/>
    <w:basedOn w:val="a2"/>
    <w:link w:val="2"/>
    <w:uiPriority w:val="9"/>
    <w:qFormat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13">
    <w:name w:val="未处理的提及1"/>
    <w:basedOn w:val="a2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af4">
    <w:name w:val="列表段落 字符"/>
    <w:link w:val="af3"/>
    <w:uiPriority w:val="34"/>
    <w:qFormat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10">
    <w:name w:val="标题 1 字符"/>
    <w:basedOn w:val="a2"/>
    <w:link w:val="1"/>
    <w:uiPriority w:val="9"/>
    <w:qFormat/>
    <w:rPr>
      <w:rFonts w:asciiTheme="minorHAnsi" w:eastAsiaTheme="minorEastAsia" w:hAnsiTheme="minorHAnsi" w:cstheme="minorBidi"/>
      <w:b/>
      <w:kern w:val="44"/>
      <w:sz w:val="44"/>
      <w:szCs w:val="22"/>
    </w:rPr>
  </w:style>
  <w:style w:type="character" w:customStyle="1" w:styleId="22">
    <w:name w:val="正文文本缩进 2 字符"/>
    <w:basedOn w:val="a2"/>
    <w:link w:val="21"/>
    <w:uiPriority w:val="99"/>
    <w:qFormat/>
    <w:rPr>
      <w:rFonts w:ascii="Arial" w:eastAsiaTheme="minorEastAsia" w:hAnsi="Arial" w:cstheme="minorBidi"/>
      <w:sz w:val="22"/>
    </w:rPr>
  </w:style>
  <w:style w:type="character" w:customStyle="1" w:styleId="a8">
    <w:name w:val="正文文本缩进 字符"/>
    <w:basedOn w:val="a2"/>
    <w:link w:val="a7"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  <w:style w:type="table" w:customStyle="1" w:styleId="24">
    <w:name w:val="网格型2"/>
    <w:basedOn w:val="a3"/>
    <w:uiPriority w:val="39"/>
    <w:qFormat/>
    <w:pPr>
      <w:widowControl w:val="0"/>
      <w:jc w:val="both"/>
    </w:pPr>
    <w:rPr>
      <w:rFonts w:asciiTheme="minorHAnsi" w:eastAsiaTheme="minorEastAsia" w:hAnsiTheme="minorHAnsi" w:cstheme="minorBid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7">
    <w:name w:val="无间隔 字符"/>
    <w:link w:val="af8"/>
    <w:uiPriority w:val="1"/>
    <w:qFormat/>
    <w:rPr>
      <w:rFonts w:ascii="Calibri" w:hAnsi="Calibri"/>
    </w:rPr>
  </w:style>
  <w:style w:type="paragraph" w:styleId="af8">
    <w:name w:val="No Spacing"/>
    <w:link w:val="af7"/>
    <w:uiPriority w:val="1"/>
    <w:qFormat/>
    <w:pPr>
      <w:widowControl w:val="0"/>
      <w:jc w:val="both"/>
    </w:pPr>
    <w:rPr>
      <w:rFonts w:ascii="Calibri" w:hAnsi="Calibri"/>
    </w:rPr>
  </w:style>
  <w:style w:type="paragraph" w:customStyle="1" w:styleId="Style40">
    <w:name w:val="_Style 40"/>
    <w:basedOn w:val="a0"/>
    <w:next w:val="af3"/>
    <w:uiPriority w:val="34"/>
    <w:qFormat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paragraph" w:customStyle="1" w:styleId="30">
    <w:name w:val="列出段落3"/>
    <w:basedOn w:val="a0"/>
    <w:qFormat/>
    <w:pPr>
      <w:ind w:firstLineChars="200" w:firstLine="420"/>
    </w:pPr>
    <w:rPr>
      <w:rFonts w:ascii="Calibri" w:eastAsia="宋体" w:hAnsi="Calibri" w:cs="Times New Roman"/>
      <w:szCs w:val="21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微软雅黑" w:eastAsia="微软雅黑" w:cs="微软雅黑"/>
      <w:color w:val="000000"/>
      <w:sz w:val="24"/>
      <w:szCs w:val="24"/>
    </w:rPr>
  </w:style>
  <w:style w:type="character" w:customStyle="1" w:styleId="coursecontent1">
    <w:name w:val="course_content1"/>
    <w:qFormat/>
    <w:rPr>
      <w:rFonts w:ascii="Arial" w:hAnsi="Arial" w:cs="Arial" w:hint="default"/>
      <w:sz w:val="21"/>
      <w:szCs w:val="21"/>
    </w:rPr>
  </w:style>
  <w:style w:type="paragraph" w:customStyle="1" w:styleId="a">
    <w:name w:val="课程内容"/>
    <w:qFormat/>
    <w:pPr>
      <w:numPr>
        <w:ilvl w:val="1"/>
        <w:numId w:val="1"/>
      </w:numPr>
      <w:spacing w:line="360" w:lineRule="auto"/>
    </w:pPr>
    <w:rPr>
      <w:rFonts w:ascii="华文细黑" w:eastAsia="华文细黑" w:hAnsi="华文细黑"/>
      <w:kern w:val="2"/>
      <w:sz w:val="22"/>
      <w:szCs w:val="24"/>
    </w:rPr>
  </w:style>
  <w:style w:type="paragraph" w:customStyle="1" w:styleId="TableParagraph">
    <w:name w:val="Table Paragraph"/>
    <w:basedOn w:val="a0"/>
    <w:uiPriority w:val="1"/>
    <w:qFormat/>
    <w:pPr>
      <w:autoSpaceDE w:val="0"/>
      <w:autoSpaceDN w:val="0"/>
      <w:jc w:val="left"/>
    </w:pPr>
    <w:rPr>
      <w:rFonts w:ascii="Noto Sans Mono CJK JP Regular" w:eastAsia="Noto Sans Mono CJK JP Regular" w:hAnsi="Noto Sans Mono CJK JP Regular" w:cs="Noto Sans Mono CJK JP Regular"/>
      <w:kern w:val="0"/>
      <w:sz w:val="22"/>
      <w:lang w:eastAsia="en-US"/>
    </w:rPr>
  </w:style>
  <w:style w:type="character" w:customStyle="1" w:styleId="NormalCharacter">
    <w:name w:val="NormalCharacter"/>
    <w:qFormat/>
  </w:style>
  <w:style w:type="paragraph" w:customStyle="1" w:styleId="PlainText">
    <w:name w:val="PlainText"/>
    <w:basedOn w:val="a0"/>
    <w:qFormat/>
    <w:pPr>
      <w:jc w:val="left"/>
    </w:pPr>
    <w:rPr>
      <w:rFonts w:hAnsi="Courier New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33BE8A24-25EA-4BAA-8F63-F43CC82EBB7B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208</Words>
  <Characters>1191</Characters>
  <Application>Microsoft Office Word</Application>
  <DocSecurity>0</DocSecurity>
  <Lines>9</Lines>
  <Paragraphs>2</Paragraphs>
  <ScaleCrop>false</ScaleCrop>
  <Company>China</Company>
  <LinksUpToDate>false</LinksUpToDate>
  <CharactersWithSpaces>1397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952085660@qq.com</cp:lastModifiedBy>
  <cp:revision>5</cp:revision>
  <dcterms:created xsi:type="dcterms:W3CDTF">2023-05-22T03:47:00Z</dcterms:created>
  <dcterms:modified xsi:type="dcterms:W3CDTF">2024-03-14T09:44:00Z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2C57558365C643A78A913A8CD34D0342_13</vt:lpwstr>
  </property>
  <property fmtid="{D5CDD505-2E9C-101B-9397-08002B2CF9AE}" pid="4" name="MSIP_Label_417a5ef8-8625-4b43-8979-e8fc3ba44a98_Enabled">
    <vt:lpwstr>true</vt:lpwstr>
  </property>
  <property fmtid="{D5CDD505-2E9C-101B-9397-08002B2CF9AE}" pid="5" name="MSIP_Label_417a5ef8-8625-4b43-8979-e8fc3ba44a98_SetDate">
    <vt:lpwstr>2023-05-22T03:47:41Z</vt:lpwstr>
  </property>
  <property fmtid="{D5CDD505-2E9C-101B-9397-08002B2CF9AE}" pid="6" name="MSIP_Label_417a5ef8-8625-4b43-8979-e8fc3ba44a98_Method">
    <vt:lpwstr>Standard</vt:lpwstr>
  </property>
  <property fmtid="{D5CDD505-2E9C-101B-9397-08002B2CF9AE}" pid="7" name="MSIP_Label_417a5ef8-8625-4b43-8979-e8fc3ba44a98_Name">
    <vt:lpwstr>Restricted</vt:lpwstr>
  </property>
  <property fmtid="{D5CDD505-2E9C-101B-9397-08002B2CF9AE}" pid="8" name="MSIP_Label_417a5ef8-8625-4b43-8979-e8fc3ba44a98_SiteId">
    <vt:lpwstr>7851b4cc-2c5c-459f-96d9-16731d6b4ca4</vt:lpwstr>
  </property>
  <property fmtid="{D5CDD505-2E9C-101B-9397-08002B2CF9AE}" pid="9" name="MSIP_Label_417a5ef8-8625-4b43-8979-e8fc3ba44a98_ActionId">
    <vt:lpwstr>8f6ef98b-7f27-4399-b40c-fc53e4379348</vt:lpwstr>
  </property>
  <property fmtid="{D5CDD505-2E9C-101B-9397-08002B2CF9AE}" pid="10" name="MSIP_Label_417a5ef8-8625-4b43-8979-e8fc3ba44a98_ContentBits">
    <vt:lpwstr>0</vt:lpwstr>
  </property>
</Properties>
</file>