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296" w:rsidRPr="00CA5626" w:rsidRDefault="00DC355E" w:rsidP="00CA5626">
      <w:pPr>
        <w:pStyle w:val="p0"/>
        <w:snapToGrid w:val="0"/>
        <w:spacing w:line="460" w:lineRule="exact"/>
        <w:contextualSpacing/>
        <w:jc w:val="center"/>
        <w:rPr>
          <w:rFonts w:ascii="微软雅黑" w:eastAsia="微软雅黑" w:hAnsi="微软雅黑"/>
          <w:b/>
          <w:bCs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职场沟通与人际关系</w:t>
      </w:r>
    </w:p>
    <w:p w:rsidR="00E07610" w:rsidRDefault="00E07610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C3D18" w:rsidRPr="0096289A" w:rsidRDefault="0096289A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82415F" w:rsidRDefault="0082415F" w:rsidP="005D316C">
      <w:pPr>
        <w:adjustRightInd w:val="0"/>
        <w:snapToGrid w:val="0"/>
        <w:spacing w:line="4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82415F">
        <w:rPr>
          <w:rFonts w:ascii="微软雅黑" w:eastAsia="微软雅黑" w:hAnsi="微软雅黑" w:hint="eastAsia"/>
          <w:sz w:val="24"/>
          <w:szCs w:val="24"/>
        </w:rPr>
        <w:t>一个人要想在这个社会立足，在职场上平步青云，就需要掌握一技之长，提高自己的各项能力，武装自己、强大自己，正所谓你若盛开，蝴蝶自来。可到底要提高那些能力呢？</w:t>
      </w:r>
    </w:p>
    <w:p w:rsidR="005D316C" w:rsidRDefault="0082415F" w:rsidP="005D316C">
      <w:pPr>
        <w:adjustRightInd w:val="0"/>
        <w:snapToGrid w:val="0"/>
        <w:spacing w:line="4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82415F">
        <w:rPr>
          <w:rFonts w:ascii="微软雅黑" w:eastAsia="微软雅黑" w:hAnsi="微软雅黑" w:hint="eastAsia"/>
          <w:sz w:val="24"/>
          <w:szCs w:val="24"/>
        </w:rPr>
        <w:t>首先我们每一个人进入职场都是从基层做起的，也就是在具体的某一个岗位，做具体的事情，无论你是销售、技术、采购、还是H</w:t>
      </w:r>
      <w:r w:rsidRPr="0082415F">
        <w:rPr>
          <w:rFonts w:ascii="微软雅黑" w:eastAsia="微软雅黑" w:hAnsi="微软雅黑"/>
          <w:sz w:val="24"/>
          <w:szCs w:val="24"/>
        </w:rPr>
        <w:t>R</w:t>
      </w:r>
      <w:r w:rsidRPr="0082415F">
        <w:rPr>
          <w:rFonts w:ascii="微软雅黑" w:eastAsia="微软雅黑" w:hAnsi="微软雅黑" w:hint="eastAsia"/>
          <w:sz w:val="24"/>
          <w:szCs w:val="24"/>
        </w:rPr>
        <w:t>，都要在自己的岗位上历练，学习专业的岗位技能，具备专业知识，那么这些属于什么呢？就是所谓的“硬技能”，那么这些“硬技能”是职场人士必须要具备的，也只有掌握了这些硬技能，才有发展的机会。但你会发现这只是个机会，试问大家都那么努力，谁的硬技能会很差呢？那除了这些“硬技能”之外，还需要我们提高那些能力呢？这些硬技能是我们能够自我完成的，可还有一些仅仅靠我们自身是无法完成的，需要与他人协作，获得他人的帮助才能完成，或者说通过与他人的协作才能更高效、更有品质，如何能够更好的与他人协作，说服他人，获得帮助呢？这就离不开沟通表达</w:t>
      </w:r>
      <w:r w:rsidR="005D316C">
        <w:rPr>
          <w:rFonts w:ascii="微软雅黑" w:eastAsia="微软雅黑" w:hAnsi="微软雅黑" w:hint="eastAsia"/>
          <w:sz w:val="24"/>
          <w:szCs w:val="24"/>
        </w:rPr>
        <w:t>，就需要建立良好的人际关系，而这些都属于“软技能”。</w:t>
      </w:r>
    </w:p>
    <w:p w:rsidR="005D316C" w:rsidRPr="005D316C" w:rsidRDefault="005D316C" w:rsidP="005D316C">
      <w:pPr>
        <w:adjustRightInd w:val="0"/>
        <w:snapToGrid w:val="0"/>
        <w:spacing w:line="4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5D316C">
        <w:rPr>
          <w:rFonts w:ascii="微软雅黑" w:eastAsia="微软雅黑" w:hAnsi="微软雅黑" w:hint="eastAsia"/>
          <w:sz w:val="24"/>
          <w:szCs w:val="24"/>
        </w:rPr>
        <w:t>通过良好的沟通能力，就能让你受到他人的喜欢，赢得信任与尊重</w:t>
      </w:r>
      <w:r>
        <w:rPr>
          <w:rFonts w:ascii="微软雅黑" w:eastAsia="微软雅黑" w:hAnsi="微软雅黑" w:hint="eastAsia"/>
          <w:sz w:val="24"/>
          <w:szCs w:val="24"/>
        </w:rPr>
        <w:t>，</w:t>
      </w:r>
      <w:r w:rsidRPr="005D316C">
        <w:rPr>
          <w:rFonts w:ascii="微软雅黑" w:eastAsia="微软雅黑" w:hAnsi="微软雅黑" w:hint="eastAsia"/>
          <w:sz w:val="24"/>
          <w:szCs w:val="24"/>
        </w:rPr>
        <w:t>获得更多人的帮助，进而升职、加薪，加速职业发展。</w:t>
      </w:r>
    </w:p>
    <w:p w:rsidR="005D316C" w:rsidRPr="005D316C" w:rsidRDefault="005D316C" w:rsidP="005D316C">
      <w:pPr>
        <w:adjustRightInd w:val="0"/>
        <w:snapToGrid w:val="0"/>
        <w:spacing w:line="4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然而</w:t>
      </w:r>
      <w:r w:rsidRPr="005D316C">
        <w:rPr>
          <w:rFonts w:ascii="微软雅黑" w:eastAsia="微软雅黑" w:hAnsi="微软雅黑" w:hint="eastAsia"/>
          <w:sz w:val="24"/>
          <w:szCs w:val="24"/>
        </w:rPr>
        <w:t>现实中很多人虽然专业能力突出，但人际沟通能力欠缺，制约了他们的发展，因此也给一些人带来了困扰。</w:t>
      </w:r>
      <w:r w:rsidRPr="005D316C">
        <w:rPr>
          <w:rFonts w:ascii="微软雅黑" w:eastAsia="微软雅黑" w:hAnsi="微软雅黑"/>
          <w:sz w:val="24"/>
          <w:szCs w:val="24"/>
        </w:rPr>
        <w:t>《奇葩说》中，被称为“辩论之神”的黄执中曾说：人生的困扰，十之八九都出在人际关系；而人际关系的困扰，十之八九都是因为沟通出了问题。</w:t>
      </w:r>
    </w:p>
    <w:p w:rsidR="005D316C" w:rsidRPr="00EC0F61" w:rsidRDefault="005D316C" w:rsidP="005D316C">
      <w:pPr>
        <w:adjustRightInd w:val="0"/>
        <w:snapToGrid w:val="0"/>
        <w:spacing w:line="4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本课程以</w:t>
      </w:r>
      <w:r w:rsidR="00EC0F61" w:rsidRPr="00EC0F61">
        <w:rPr>
          <w:rFonts w:ascii="微软雅黑" w:eastAsia="微软雅黑" w:hAnsi="微软雅黑" w:hint="eastAsia"/>
          <w:sz w:val="24"/>
          <w:szCs w:val="24"/>
        </w:rPr>
        <w:t>就是以这些底层逻辑为框架，也就是以人际关系的核心人性为主线，映射职场沟通的应对法则。</w:t>
      </w:r>
    </w:p>
    <w:p w:rsidR="00EC4836" w:rsidRPr="00EC4836" w:rsidRDefault="00EC4836" w:rsidP="00EC4836">
      <w:pPr>
        <w:adjustRightInd w:val="0"/>
        <w:snapToGrid w:val="0"/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课程收益：</w:t>
      </w:r>
    </w:p>
    <w:p w:rsidR="00EC4836" w:rsidRPr="00EC4836" w:rsidRDefault="00EC4836" w:rsidP="00EC4836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 w:rsidRPr="00EC4836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776E4B">
        <w:rPr>
          <w:rFonts w:ascii="微软雅黑" w:eastAsia="微软雅黑" w:hAnsi="微软雅黑" w:hint="eastAsia"/>
          <w:sz w:val="24"/>
          <w:szCs w:val="24"/>
        </w:rPr>
        <w:t>正确认知</w:t>
      </w:r>
      <w:r w:rsidR="00660B0D">
        <w:rPr>
          <w:rFonts w:ascii="微软雅黑" w:eastAsia="微软雅黑" w:hAnsi="微软雅黑" w:hint="eastAsia"/>
          <w:sz w:val="24"/>
          <w:szCs w:val="24"/>
        </w:rPr>
        <w:t>职场沟通与人际关系</w:t>
      </w:r>
    </w:p>
    <w:p w:rsidR="00EC4836" w:rsidRPr="00EC4836" w:rsidRDefault="00EC4836" w:rsidP="00EC4836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660B0D">
        <w:rPr>
          <w:rFonts w:ascii="微软雅黑" w:eastAsia="微软雅黑" w:hAnsi="微软雅黑" w:hint="eastAsia"/>
          <w:sz w:val="24"/>
          <w:szCs w:val="24"/>
        </w:rPr>
        <w:t>掌握建立人际关系金字塔的</w:t>
      </w:r>
      <w:r w:rsidR="0082415F">
        <w:rPr>
          <w:rFonts w:ascii="微软雅黑" w:eastAsia="微软雅黑" w:hAnsi="微软雅黑" w:hint="eastAsia"/>
          <w:sz w:val="24"/>
          <w:szCs w:val="24"/>
        </w:rPr>
        <w:t>步骤</w:t>
      </w:r>
      <w:r w:rsidR="00660B0D">
        <w:rPr>
          <w:rFonts w:ascii="微软雅黑" w:eastAsia="微软雅黑" w:hAnsi="微软雅黑" w:hint="eastAsia"/>
          <w:sz w:val="24"/>
          <w:szCs w:val="24"/>
        </w:rPr>
        <w:t>与要领</w:t>
      </w:r>
    </w:p>
    <w:p w:rsidR="00EC4836" w:rsidRPr="00EC4836" w:rsidRDefault="00EC4836" w:rsidP="00EC4836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660B0D">
        <w:rPr>
          <w:rFonts w:ascii="微软雅黑" w:eastAsia="微软雅黑" w:hAnsi="微软雅黑" w:hint="eastAsia"/>
          <w:sz w:val="24"/>
          <w:szCs w:val="24"/>
        </w:rPr>
        <w:t>了解人际关系的底层逻辑</w:t>
      </w:r>
    </w:p>
    <w:p w:rsidR="00EC4836" w:rsidRPr="00EC4836" w:rsidRDefault="00EC4836" w:rsidP="00EC4836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476C1A">
        <w:rPr>
          <w:rFonts w:ascii="微软雅黑" w:eastAsia="微软雅黑" w:hAnsi="微软雅黑" w:hint="eastAsia"/>
          <w:sz w:val="24"/>
          <w:szCs w:val="24"/>
        </w:rPr>
        <w:t>把握人性的6</w:t>
      </w:r>
      <w:r w:rsidR="00660B0D">
        <w:rPr>
          <w:rFonts w:ascii="微软雅黑" w:eastAsia="微软雅黑" w:hAnsi="微软雅黑" w:hint="eastAsia"/>
          <w:sz w:val="24"/>
          <w:szCs w:val="24"/>
        </w:rPr>
        <w:t>大黄金法则</w:t>
      </w:r>
    </w:p>
    <w:p w:rsidR="00EC4836" w:rsidRDefault="00EC4836" w:rsidP="00EC4836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476C1A">
        <w:rPr>
          <w:rFonts w:ascii="微软雅黑" w:eastAsia="微软雅黑" w:hAnsi="微软雅黑" w:hint="eastAsia"/>
          <w:sz w:val="24"/>
          <w:szCs w:val="24"/>
        </w:rPr>
        <w:t>职场沟通的</w:t>
      </w:r>
      <w:r w:rsidR="00476C1A">
        <w:rPr>
          <w:rFonts w:ascii="微软雅黑" w:eastAsia="微软雅黑" w:hAnsi="微软雅黑"/>
          <w:sz w:val="24"/>
          <w:szCs w:val="24"/>
        </w:rPr>
        <w:t>3</w:t>
      </w:r>
      <w:r w:rsidR="00660B0D">
        <w:rPr>
          <w:rFonts w:ascii="微软雅黑" w:eastAsia="微软雅黑" w:hAnsi="微软雅黑" w:hint="eastAsia"/>
          <w:sz w:val="24"/>
          <w:szCs w:val="24"/>
        </w:rPr>
        <w:t>个对象及应对策略</w:t>
      </w:r>
    </w:p>
    <w:p w:rsidR="00660B0D" w:rsidRPr="00660B0D" w:rsidRDefault="00660B0D" w:rsidP="00660B0D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lastRenderedPageBreak/>
        <w:t>●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476C1A">
        <w:rPr>
          <w:rFonts w:ascii="微软雅黑" w:eastAsia="微软雅黑" w:hAnsi="微软雅黑" w:hint="eastAsia"/>
          <w:sz w:val="24"/>
          <w:szCs w:val="24"/>
        </w:rPr>
        <w:t>认识人际关系的3</w:t>
      </w:r>
      <w:bookmarkStart w:id="0" w:name="_GoBack"/>
      <w:bookmarkEnd w:id="0"/>
      <w:r>
        <w:rPr>
          <w:rFonts w:ascii="微软雅黑" w:eastAsia="微软雅黑" w:hAnsi="微软雅黑" w:hint="eastAsia"/>
          <w:sz w:val="24"/>
          <w:szCs w:val="24"/>
        </w:rPr>
        <w:t>大障碍</w:t>
      </w:r>
    </w:p>
    <w:p w:rsidR="00B509C4" w:rsidRDefault="00B509C4" w:rsidP="00B509C4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B509C4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Pr="00B509C4">
        <w:rPr>
          <w:rFonts w:ascii="微软雅黑" w:eastAsia="微软雅黑" w:hAnsi="微软雅黑" w:cs="Times New Roman" w:hint="eastAsia"/>
          <w:sz w:val="24"/>
          <w:szCs w:val="24"/>
        </w:rPr>
        <w:t>视频观赏+小组研讨+互动游戏+案例分析+</w:t>
      </w:r>
      <w:r w:rsidRPr="00B509C4">
        <w:rPr>
          <w:rFonts w:ascii="微软雅黑" w:eastAsia="微软雅黑" w:hAnsi="微软雅黑" w:hint="eastAsia"/>
          <w:sz w:val="24"/>
          <w:szCs w:val="24"/>
        </w:rPr>
        <w:t>情景训练</w:t>
      </w:r>
    </w:p>
    <w:p w:rsidR="004D46F0" w:rsidRPr="004D46F0" w:rsidRDefault="004D46F0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1天，6小时/天</w:t>
      </w:r>
    </w:p>
    <w:p w:rsidR="004D46F0" w:rsidRDefault="004D46F0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="005C3D18" w:rsidRPr="005C3D18">
        <w:rPr>
          <w:rFonts w:ascii="微软雅黑" w:eastAsia="微软雅黑" w:hAnsi="微软雅黑" w:cs="Times New Roman" w:hint="eastAsia"/>
          <w:sz w:val="24"/>
          <w:szCs w:val="24"/>
        </w:rPr>
        <w:t>各企事业单位中</w:t>
      </w:r>
      <w:r w:rsidR="005C3D18" w:rsidRPr="005C3D18">
        <w:rPr>
          <w:rFonts w:ascii="微软雅黑" w:eastAsia="微软雅黑" w:hAnsi="微软雅黑" w:cs="Times New Roman"/>
          <w:sz w:val="24"/>
          <w:szCs w:val="24"/>
        </w:rPr>
        <w:t>基层</w:t>
      </w:r>
      <w:r w:rsidR="005C3D18" w:rsidRPr="005C3D18">
        <w:rPr>
          <w:rFonts w:ascii="微软雅黑" w:eastAsia="微软雅黑" w:hAnsi="微软雅黑" w:cs="Times New Roman" w:hint="eastAsia"/>
          <w:sz w:val="24"/>
          <w:szCs w:val="24"/>
        </w:rPr>
        <w:t>管理者</w:t>
      </w:r>
      <w:r w:rsidR="005C3D18" w:rsidRPr="005C3D18">
        <w:rPr>
          <w:rFonts w:ascii="微软雅黑" w:eastAsia="微软雅黑" w:hAnsi="微软雅黑" w:cs="Times New Roman"/>
          <w:sz w:val="24"/>
          <w:szCs w:val="24"/>
        </w:rPr>
        <w:t>、</w:t>
      </w:r>
      <w:r w:rsidR="005C3D18" w:rsidRPr="005C3D18">
        <w:rPr>
          <w:rFonts w:ascii="微软雅黑" w:eastAsia="微软雅黑" w:hAnsi="微软雅黑" w:cs="Times New Roman" w:hint="eastAsia"/>
          <w:sz w:val="24"/>
          <w:szCs w:val="24"/>
        </w:rPr>
        <w:t>职员</w:t>
      </w:r>
    </w:p>
    <w:p w:rsidR="005C3D18" w:rsidRPr="004D46F0" w:rsidRDefault="005C3D18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5C3D18" w:rsidRPr="005C3D18" w:rsidRDefault="005C3D18" w:rsidP="005C3D18">
      <w:pPr>
        <w:spacing w:line="460" w:lineRule="exact"/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5C3D1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课程大纲</w:t>
      </w:r>
    </w:p>
    <w:p w:rsidR="004D46F0" w:rsidRPr="004D46F0" w:rsidRDefault="004D46F0" w:rsidP="00B509C4">
      <w:pPr>
        <w:widowControl/>
        <w:spacing w:line="460" w:lineRule="exact"/>
        <w:rPr>
          <w:rFonts w:ascii="微软雅黑" w:eastAsia="微软雅黑" w:hAnsi="微软雅黑"/>
          <w:b/>
          <w:sz w:val="24"/>
          <w:szCs w:val="24"/>
        </w:rPr>
      </w:pPr>
    </w:p>
    <w:p w:rsidR="00A03F19" w:rsidRPr="00A03F19" w:rsidRDefault="00A03F19" w:rsidP="00FB7E27">
      <w:pPr>
        <w:adjustRightInd w:val="0"/>
        <w:snapToGrid w:val="0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第一讲：</w:t>
      </w:r>
      <w:r w:rsidR="00DC355E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职场沟通与人际关系的基本认知</w:t>
      </w:r>
    </w:p>
    <w:p w:rsidR="00644393" w:rsidRPr="00E244EB" w:rsidRDefault="00E244EB" w:rsidP="00FB7E27">
      <w:pPr>
        <w:adjustRightInd w:val="0"/>
        <w:snapToGrid w:val="0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</w:t>
      </w:r>
      <w:r w:rsidR="00DC355E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职场沟通与人际关系的含义</w:t>
      </w:r>
    </w:p>
    <w:p w:rsidR="00F772CB" w:rsidRDefault="001D3032" w:rsidP="00FB7E27">
      <w:pPr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="00A03F19"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DC355E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人际关系的基本认知</w:t>
      </w:r>
    </w:p>
    <w:p w:rsidR="00D84DBF" w:rsidRDefault="001D3032" w:rsidP="00FB7E27">
      <w:pPr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="00A03F19"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DC355E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职场沟通与人际的关系</w:t>
      </w:r>
    </w:p>
    <w:p w:rsidR="00737622" w:rsidRPr="00A03F19" w:rsidRDefault="00737622" w:rsidP="00FB7E27">
      <w:pPr>
        <w:adjustRightInd w:val="0"/>
        <w:snapToGrid w:val="0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二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 w:rsidR="00DC355E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人际关系管理的金字塔</w:t>
      </w:r>
    </w:p>
    <w:p w:rsidR="00EB266C" w:rsidRPr="00A03F19" w:rsidRDefault="00700D18" w:rsidP="00FB7E27">
      <w:pPr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="00EB266C"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DC355E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金字塔模型的概述</w:t>
      </w:r>
    </w:p>
    <w:p w:rsidR="00FB4750" w:rsidRDefault="00662CEC" w:rsidP="00FB7E27">
      <w:pPr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DC355E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金字塔模型的详细解读</w:t>
      </w:r>
    </w:p>
    <w:p w:rsidR="00FB4750" w:rsidRPr="00FB7E27" w:rsidRDefault="00FB4750" w:rsidP="00FB7E27">
      <w:pPr>
        <w:rPr>
          <w:rFonts w:ascii="微软雅黑" w:eastAsia="微软雅黑" w:hAnsi="微软雅黑"/>
          <w:b/>
          <w:sz w:val="24"/>
          <w:szCs w:val="24"/>
        </w:rPr>
      </w:pPr>
      <w:r w:rsidRPr="00FB7E27">
        <w:rPr>
          <w:rFonts w:ascii="微软雅黑" w:eastAsia="微软雅黑" w:hAnsi="微软雅黑"/>
          <w:b/>
          <w:sz w:val="24"/>
          <w:szCs w:val="24"/>
        </w:rPr>
        <w:t>1</w:t>
      </w:r>
      <w:r w:rsidRPr="00FB7E27">
        <w:rPr>
          <w:rFonts w:ascii="微软雅黑" w:eastAsia="微软雅黑" w:hAnsi="微软雅黑" w:hint="eastAsia"/>
          <w:b/>
          <w:sz w:val="24"/>
          <w:szCs w:val="24"/>
        </w:rPr>
        <w:t>、</w:t>
      </w:r>
      <w:r w:rsidR="00DC355E" w:rsidRPr="00FB7E27">
        <w:rPr>
          <w:rFonts w:ascii="微软雅黑" w:eastAsia="微软雅黑" w:hAnsi="微软雅黑" w:hint="eastAsia"/>
          <w:b/>
          <w:sz w:val="24"/>
          <w:szCs w:val="24"/>
        </w:rPr>
        <w:t>筑牢金字塔的关键-塔基</w:t>
      </w:r>
    </w:p>
    <w:p w:rsidR="00DC355E" w:rsidRDefault="00DC355E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1）人际关系与沟通的障碍和挑战</w:t>
      </w:r>
    </w:p>
    <w:p w:rsidR="00DC355E" w:rsidRDefault="00DC355E" w:rsidP="00FB7E27">
      <w:pPr>
        <w:rPr>
          <w:rFonts w:ascii="微软雅黑" w:eastAsia="微软雅黑" w:hAnsi="微软雅黑"/>
          <w:sz w:val="24"/>
          <w:szCs w:val="24"/>
        </w:rPr>
      </w:pPr>
      <w:r w:rsidRPr="00DC355E">
        <w:rPr>
          <w:rFonts w:ascii="微软雅黑" w:eastAsia="微软雅黑" w:hAnsi="微软雅黑" w:hint="eastAsia"/>
          <w:sz w:val="24"/>
          <w:szCs w:val="24"/>
        </w:rPr>
        <w:t>2）如何应对障碍和挑战</w:t>
      </w:r>
    </w:p>
    <w:p w:rsidR="00DC355E" w:rsidRDefault="00DC355E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①认清自己是前提</w:t>
      </w:r>
    </w:p>
    <w:p w:rsidR="00DC355E" w:rsidRDefault="00DC355E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②看透他人是水平</w:t>
      </w:r>
    </w:p>
    <w:p w:rsidR="00DC355E" w:rsidRDefault="00DC355E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3）读懂人性、筑牢塔基</w:t>
      </w:r>
    </w:p>
    <w:p w:rsidR="00DC355E" w:rsidRDefault="00DC355E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①何谓人性</w:t>
      </w:r>
    </w:p>
    <w:p w:rsidR="00DC355E" w:rsidRDefault="00DC355E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②读懂人性的价值</w:t>
      </w:r>
    </w:p>
    <w:p w:rsidR="00DC355E" w:rsidRDefault="00DC355E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③人性的六大黄金法则</w:t>
      </w:r>
    </w:p>
    <w:p w:rsidR="00481547" w:rsidRDefault="00481547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a.法则一：人是爱面子的</w:t>
      </w:r>
    </w:p>
    <w:p w:rsidR="00481547" w:rsidRDefault="00481547" w:rsidP="00FB7E27">
      <w:pPr>
        <w:rPr>
          <w:rFonts w:ascii="微软雅黑" w:eastAsia="微软雅黑" w:hAnsi="微软雅黑"/>
          <w:sz w:val="24"/>
          <w:szCs w:val="24"/>
        </w:rPr>
      </w:pPr>
      <w:r w:rsidRPr="00FB7E27">
        <w:rPr>
          <w:rFonts w:ascii="微软雅黑" w:eastAsia="微软雅黑" w:hAnsi="微软雅黑" w:hint="eastAsia"/>
          <w:b/>
          <w:sz w:val="24"/>
          <w:szCs w:val="24"/>
        </w:rPr>
        <w:t>案例1：</w:t>
      </w:r>
      <w:r>
        <w:rPr>
          <w:rFonts w:ascii="微软雅黑" w:eastAsia="微软雅黑" w:hAnsi="微软雅黑" w:hint="eastAsia"/>
          <w:sz w:val="24"/>
          <w:szCs w:val="24"/>
        </w:rPr>
        <w:t>下属的面子</w:t>
      </w:r>
    </w:p>
    <w:p w:rsidR="00481547" w:rsidRDefault="00481547" w:rsidP="00FB7E27">
      <w:pPr>
        <w:rPr>
          <w:rFonts w:ascii="微软雅黑" w:eastAsia="微软雅黑" w:hAnsi="微软雅黑"/>
          <w:sz w:val="24"/>
          <w:szCs w:val="24"/>
        </w:rPr>
      </w:pPr>
      <w:r w:rsidRPr="00FB7E27">
        <w:rPr>
          <w:rFonts w:ascii="微软雅黑" w:eastAsia="微软雅黑" w:hAnsi="微软雅黑" w:hint="eastAsia"/>
          <w:b/>
          <w:sz w:val="24"/>
          <w:szCs w:val="24"/>
        </w:rPr>
        <w:lastRenderedPageBreak/>
        <w:t>思考：</w:t>
      </w:r>
      <w:r>
        <w:rPr>
          <w:rFonts w:ascii="微软雅黑" w:eastAsia="微软雅黑" w:hAnsi="微软雅黑" w:hint="eastAsia"/>
          <w:sz w:val="24"/>
          <w:szCs w:val="24"/>
        </w:rPr>
        <w:t>如何与爱面子的人打交道？</w:t>
      </w:r>
    </w:p>
    <w:p w:rsidR="00481547" w:rsidRDefault="00481547" w:rsidP="00FB7E27">
      <w:pPr>
        <w:rPr>
          <w:rFonts w:ascii="微软雅黑" w:eastAsia="微软雅黑" w:hAnsi="微软雅黑"/>
          <w:sz w:val="24"/>
          <w:szCs w:val="24"/>
        </w:rPr>
      </w:pPr>
      <w:r w:rsidRPr="00FB7E27">
        <w:rPr>
          <w:rFonts w:ascii="微软雅黑" w:eastAsia="微软雅黑" w:hAnsi="微软雅黑" w:hint="eastAsia"/>
          <w:b/>
          <w:sz w:val="24"/>
          <w:szCs w:val="24"/>
        </w:rPr>
        <w:t>故事：</w:t>
      </w:r>
      <w:r>
        <w:rPr>
          <w:rFonts w:ascii="微软雅黑" w:eastAsia="微软雅黑" w:hAnsi="微软雅黑" w:hint="eastAsia"/>
          <w:sz w:val="24"/>
          <w:szCs w:val="24"/>
        </w:rPr>
        <w:t>国王的梦</w:t>
      </w:r>
    </w:p>
    <w:p w:rsidR="00481547" w:rsidRDefault="00481547" w:rsidP="00FB7E27">
      <w:pPr>
        <w:rPr>
          <w:rFonts w:ascii="微软雅黑" w:eastAsia="微软雅黑" w:hAnsi="微软雅黑"/>
          <w:sz w:val="24"/>
          <w:szCs w:val="24"/>
        </w:rPr>
      </w:pPr>
      <w:r w:rsidRPr="00FB7E27">
        <w:rPr>
          <w:rFonts w:ascii="微软雅黑" w:eastAsia="微软雅黑" w:hAnsi="微软雅黑" w:hint="eastAsia"/>
          <w:b/>
          <w:sz w:val="24"/>
          <w:szCs w:val="24"/>
        </w:rPr>
        <w:t>案例2：</w:t>
      </w:r>
      <w:r>
        <w:rPr>
          <w:rFonts w:ascii="微软雅黑" w:eastAsia="微软雅黑" w:hAnsi="微软雅黑" w:hint="eastAsia"/>
          <w:sz w:val="24"/>
          <w:szCs w:val="24"/>
        </w:rPr>
        <w:t>恭维=高级的马屁</w:t>
      </w:r>
    </w:p>
    <w:p w:rsidR="00481547" w:rsidRDefault="00481547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b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法则二：人是情绪化的</w:t>
      </w:r>
    </w:p>
    <w:p w:rsidR="00481547" w:rsidRDefault="00481547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情景对话的反思</w:t>
      </w:r>
    </w:p>
    <w:p w:rsidR="00481547" w:rsidRDefault="00481547" w:rsidP="00FB7E27">
      <w:pPr>
        <w:rPr>
          <w:rFonts w:ascii="微软雅黑" w:eastAsia="微软雅黑" w:hAnsi="微软雅黑"/>
          <w:sz w:val="24"/>
          <w:szCs w:val="24"/>
        </w:rPr>
      </w:pPr>
      <w:r w:rsidRPr="00FB7E27">
        <w:rPr>
          <w:rFonts w:ascii="微软雅黑" w:eastAsia="微软雅黑" w:hAnsi="微软雅黑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hint="eastAsia"/>
          <w:sz w:val="24"/>
          <w:szCs w:val="24"/>
        </w:rPr>
        <w:t>为什么我们常常讲话，老板会很生气？</w:t>
      </w:r>
    </w:p>
    <w:p w:rsidR="00481547" w:rsidRDefault="00481547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c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法则三：人是口是心非的</w:t>
      </w:r>
    </w:p>
    <w:p w:rsidR="00481547" w:rsidRDefault="00481547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口是心非的本质</w:t>
      </w:r>
    </w:p>
    <w:p w:rsidR="00481547" w:rsidRDefault="00481547" w:rsidP="00FB7E27">
      <w:pPr>
        <w:rPr>
          <w:rFonts w:ascii="微软雅黑" w:eastAsia="微软雅黑" w:hAnsi="微软雅黑"/>
          <w:sz w:val="24"/>
          <w:szCs w:val="24"/>
        </w:rPr>
      </w:pPr>
      <w:r w:rsidRPr="00FB7E27">
        <w:rPr>
          <w:rFonts w:ascii="微软雅黑" w:eastAsia="微软雅黑" w:hAnsi="微软雅黑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hint="eastAsia"/>
          <w:sz w:val="24"/>
          <w:szCs w:val="24"/>
        </w:rPr>
        <w:t>赴约的秘密</w:t>
      </w:r>
    </w:p>
    <w:p w:rsidR="00481547" w:rsidRDefault="00481547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d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人是多疑的</w:t>
      </w:r>
    </w:p>
    <w:p w:rsidR="00481547" w:rsidRDefault="00481547" w:rsidP="00FB7E27">
      <w:pPr>
        <w:rPr>
          <w:rFonts w:ascii="微软雅黑" w:eastAsia="微软雅黑" w:hAnsi="微软雅黑"/>
          <w:sz w:val="24"/>
          <w:szCs w:val="24"/>
        </w:rPr>
      </w:pPr>
      <w:r w:rsidRPr="00FB7E27">
        <w:rPr>
          <w:rFonts w:ascii="微软雅黑" w:eastAsia="微软雅黑" w:hAnsi="微软雅黑" w:hint="eastAsia"/>
          <w:b/>
          <w:sz w:val="24"/>
          <w:szCs w:val="24"/>
        </w:rPr>
        <w:t>案例1：</w:t>
      </w:r>
      <w:r>
        <w:rPr>
          <w:rFonts w:ascii="微软雅黑" w:eastAsia="微软雅黑" w:hAnsi="微软雅黑" w:hint="eastAsia"/>
          <w:sz w:val="24"/>
          <w:szCs w:val="24"/>
        </w:rPr>
        <w:t>点餐的学问</w:t>
      </w:r>
    </w:p>
    <w:p w:rsidR="00481547" w:rsidRDefault="00481547" w:rsidP="00FB7E27">
      <w:pPr>
        <w:rPr>
          <w:rFonts w:ascii="微软雅黑" w:eastAsia="微软雅黑" w:hAnsi="微软雅黑"/>
          <w:sz w:val="24"/>
          <w:szCs w:val="24"/>
        </w:rPr>
      </w:pPr>
      <w:r w:rsidRPr="00FB7E27">
        <w:rPr>
          <w:rFonts w:ascii="微软雅黑" w:eastAsia="微软雅黑" w:hAnsi="微软雅黑" w:hint="eastAsia"/>
          <w:b/>
          <w:sz w:val="24"/>
          <w:szCs w:val="24"/>
        </w:rPr>
        <w:t>案例2：</w:t>
      </w:r>
      <w:r>
        <w:rPr>
          <w:rFonts w:ascii="微软雅黑" w:eastAsia="微软雅黑" w:hAnsi="微软雅黑" w:hint="eastAsia"/>
          <w:sz w:val="24"/>
          <w:szCs w:val="24"/>
        </w:rPr>
        <w:t>领导问你现在有空吗，你咋办？</w:t>
      </w:r>
    </w:p>
    <w:p w:rsidR="00481547" w:rsidRDefault="00481547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e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人是趋利避害的</w:t>
      </w:r>
    </w:p>
    <w:p w:rsidR="00481547" w:rsidRDefault="00481547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f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人是不愿意被改变的</w:t>
      </w:r>
    </w:p>
    <w:p w:rsidR="00481547" w:rsidRPr="00FB7E27" w:rsidRDefault="00481547" w:rsidP="00FB7E27">
      <w:pPr>
        <w:rPr>
          <w:rFonts w:ascii="微软雅黑" w:eastAsia="微软雅黑" w:hAnsi="微软雅黑"/>
          <w:b/>
          <w:sz w:val="24"/>
          <w:szCs w:val="24"/>
        </w:rPr>
      </w:pPr>
      <w:r w:rsidRPr="00FB7E27">
        <w:rPr>
          <w:rFonts w:ascii="微软雅黑" w:eastAsia="微软雅黑" w:hAnsi="微软雅黑" w:hint="eastAsia"/>
          <w:b/>
          <w:sz w:val="24"/>
          <w:szCs w:val="24"/>
        </w:rPr>
        <w:t>2、第一层：先天颜值、后天气质（人际关系的起始）</w:t>
      </w:r>
    </w:p>
    <w:p w:rsidR="00481547" w:rsidRDefault="00481547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）先天颜值</w:t>
      </w:r>
    </w:p>
    <w:p w:rsidR="00481547" w:rsidRDefault="00481547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2）后天气质</w:t>
      </w:r>
    </w:p>
    <w:p w:rsidR="00481547" w:rsidRDefault="00481547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3）人际关系中的第一张名片</w:t>
      </w:r>
    </w:p>
    <w:p w:rsidR="00481547" w:rsidRDefault="00481547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①不以第一印象论断别人</w:t>
      </w:r>
    </w:p>
    <w:p w:rsidR="00481547" w:rsidRDefault="00481547" w:rsidP="00FB7E27">
      <w:pPr>
        <w:rPr>
          <w:rFonts w:ascii="微软雅黑" w:eastAsia="微软雅黑" w:hAnsi="微软雅黑"/>
          <w:sz w:val="24"/>
          <w:szCs w:val="24"/>
        </w:rPr>
      </w:pPr>
      <w:r w:rsidRPr="00FB7E27">
        <w:rPr>
          <w:rFonts w:ascii="微软雅黑" w:eastAsia="微软雅黑" w:hAnsi="微软雅黑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hint="eastAsia"/>
          <w:sz w:val="24"/>
          <w:szCs w:val="24"/>
        </w:rPr>
        <w:t>凤雏的职场遭遇</w:t>
      </w:r>
    </w:p>
    <w:p w:rsidR="00481547" w:rsidRDefault="00481547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②</w:t>
      </w:r>
      <w:r w:rsidR="0034623B">
        <w:rPr>
          <w:rFonts w:ascii="微软雅黑" w:eastAsia="微软雅黑" w:hAnsi="微软雅黑" w:hint="eastAsia"/>
          <w:sz w:val="24"/>
          <w:szCs w:val="24"/>
        </w:rPr>
        <w:t>很多人都会凭第一印象论断你</w:t>
      </w:r>
    </w:p>
    <w:p w:rsidR="00481547" w:rsidRDefault="00481547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③</w:t>
      </w:r>
      <w:r w:rsidR="0034623B">
        <w:rPr>
          <w:rFonts w:ascii="微软雅黑" w:eastAsia="微软雅黑" w:hAnsi="微软雅黑" w:hint="eastAsia"/>
          <w:sz w:val="24"/>
          <w:szCs w:val="24"/>
        </w:rPr>
        <w:t>提升自己给别人的第一印象</w:t>
      </w:r>
    </w:p>
    <w:p w:rsidR="0034623B" w:rsidRPr="00FB7E27" w:rsidRDefault="0034623B" w:rsidP="00FB7E27">
      <w:pPr>
        <w:rPr>
          <w:rFonts w:ascii="微软雅黑" w:eastAsia="微软雅黑" w:hAnsi="微软雅黑"/>
          <w:b/>
          <w:sz w:val="24"/>
          <w:szCs w:val="24"/>
        </w:rPr>
      </w:pPr>
      <w:r w:rsidRPr="00FB7E27">
        <w:rPr>
          <w:rFonts w:ascii="微软雅黑" w:eastAsia="微软雅黑" w:hAnsi="微软雅黑" w:hint="eastAsia"/>
          <w:b/>
          <w:sz w:val="24"/>
          <w:szCs w:val="24"/>
        </w:rPr>
        <w:lastRenderedPageBreak/>
        <w:t>3、第二层：烟酒茶糖、琴棋书画（人际关系的媒介）</w:t>
      </w:r>
    </w:p>
    <w:p w:rsidR="0034623B" w:rsidRDefault="0034623B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1）烟酒茶糖</w:t>
      </w:r>
    </w:p>
    <w:p w:rsidR="0034623B" w:rsidRDefault="0034623B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2）琴棋书画</w:t>
      </w:r>
    </w:p>
    <w:p w:rsidR="0034623B" w:rsidRPr="00FB7E27" w:rsidRDefault="0034623B" w:rsidP="00FB7E27">
      <w:pPr>
        <w:rPr>
          <w:rFonts w:ascii="微软雅黑" w:eastAsia="微软雅黑" w:hAnsi="微软雅黑"/>
          <w:b/>
          <w:sz w:val="24"/>
          <w:szCs w:val="24"/>
        </w:rPr>
      </w:pPr>
      <w:r w:rsidRPr="00FB7E27">
        <w:rPr>
          <w:rFonts w:ascii="微软雅黑" w:eastAsia="微软雅黑" w:hAnsi="微软雅黑" w:hint="eastAsia"/>
          <w:b/>
          <w:sz w:val="24"/>
          <w:szCs w:val="24"/>
        </w:rPr>
        <w:t>4、第三层：广交善友、知心一二（人际关系的交互）</w:t>
      </w:r>
    </w:p>
    <w:p w:rsidR="0034623B" w:rsidRDefault="0034623B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1）广交善友</w:t>
      </w:r>
    </w:p>
    <w:p w:rsidR="0034623B" w:rsidRDefault="0034623B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2）知心一二</w:t>
      </w:r>
    </w:p>
    <w:p w:rsidR="00937DCC" w:rsidRPr="00FB7E27" w:rsidRDefault="00937DCC" w:rsidP="00FB7E27">
      <w:pPr>
        <w:rPr>
          <w:rFonts w:ascii="微软雅黑" w:eastAsia="微软雅黑" w:hAnsi="微软雅黑"/>
          <w:b/>
          <w:sz w:val="24"/>
          <w:szCs w:val="24"/>
        </w:rPr>
      </w:pPr>
      <w:r w:rsidRPr="00FB7E27">
        <w:rPr>
          <w:rFonts w:ascii="微软雅黑" w:eastAsia="微软雅黑" w:hAnsi="微软雅黑" w:hint="eastAsia"/>
          <w:b/>
          <w:sz w:val="24"/>
          <w:szCs w:val="24"/>
        </w:rPr>
        <w:t>5、第四层：善用赞美、树立口碑（人际关系的技法）</w:t>
      </w:r>
    </w:p>
    <w:p w:rsidR="00937DCC" w:rsidRDefault="00937DCC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）善用赞美</w:t>
      </w:r>
    </w:p>
    <w:p w:rsidR="00937DCC" w:rsidRDefault="00937DCC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2）树立口碑</w:t>
      </w:r>
    </w:p>
    <w:p w:rsidR="00937DCC" w:rsidRDefault="00937DCC" w:rsidP="00FB7E27">
      <w:pPr>
        <w:rPr>
          <w:rFonts w:ascii="微软雅黑" w:eastAsia="微软雅黑" w:hAnsi="微软雅黑"/>
          <w:sz w:val="24"/>
          <w:szCs w:val="24"/>
        </w:rPr>
      </w:pPr>
      <w:r w:rsidRPr="00FB7E27">
        <w:rPr>
          <w:rFonts w:ascii="微软雅黑" w:eastAsia="微软雅黑" w:hAnsi="微软雅黑" w:hint="eastAsia"/>
          <w:b/>
          <w:sz w:val="24"/>
          <w:szCs w:val="24"/>
        </w:rPr>
        <w:t>案例1：</w:t>
      </w:r>
      <w:r>
        <w:rPr>
          <w:rFonts w:ascii="微软雅黑" w:eastAsia="微软雅黑" w:hAnsi="微软雅黑" w:hint="eastAsia"/>
          <w:sz w:val="24"/>
          <w:szCs w:val="24"/>
        </w:rPr>
        <w:t>聪明的老板</w:t>
      </w:r>
    </w:p>
    <w:p w:rsidR="00937DCC" w:rsidRDefault="00937DCC" w:rsidP="00FB7E27">
      <w:pPr>
        <w:rPr>
          <w:rFonts w:ascii="微软雅黑" w:eastAsia="微软雅黑" w:hAnsi="微软雅黑"/>
          <w:sz w:val="24"/>
          <w:szCs w:val="24"/>
        </w:rPr>
      </w:pPr>
      <w:r w:rsidRPr="00FB7E27">
        <w:rPr>
          <w:rFonts w:ascii="微软雅黑" w:eastAsia="微软雅黑" w:hAnsi="微软雅黑" w:hint="eastAsia"/>
          <w:b/>
          <w:sz w:val="24"/>
          <w:szCs w:val="24"/>
        </w:rPr>
        <w:t>案例2：</w:t>
      </w:r>
      <w:r>
        <w:rPr>
          <w:rFonts w:ascii="微软雅黑" w:eastAsia="微软雅黑" w:hAnsi="微软雅黑" w:hint="eastAsia"/>
          <w:sz w:val="24"/>
          <w:szCs w:val="24"/>
        </w:rPr>
        <w:t>孔明的口碑</w:t>
      </w:r>
    </w:p>
    <w:p w:rsidR="00937DCC" w:rsidRDefault="00937DCC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3）职场沟通的对象与应对策略</w:t>
      </w:r>
    </w:p>
    <w:p w:rsidR="00937DCC" w:rsidRDefault="00937DCC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①向上沟通的认知与策略</w:t>
      </w:r>
    </w:p>
    <w:p w:rsidR="00937DCC" w:rsidRDefault="00937DCC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a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向上沟通的认知</w:t>
      </w:r>
    </w:p>
    <w:p w:rsidR="00937DCC" w:rsidRDefault="00937DCC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b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向上沟通的策略</w:t>
      </w:r>
    </w:p>
    <w:p w:rsidR="00937DCC" w:rsidRDefault="00937DCC" w:rsidP="00FB7E27">
      <w:pPr>
        <w:rPr>
          <w:rFonts w:ascii="微软雅黑" w:eastAsia="微软雅黑" w:hAnsi="微软雅黑"/>
          <w:sz w:val="24"/>
          <w:szCs w:val="24"/>
        </w:rPr>
      </w:pPr>
      <w:r w:rsidRPr="00FB7E27">
        <w:rPr>
          <w:rFonts w:ascii="微软雅黑" w:eastAsia="微软雅黑" w:hAnsi="微软雅黑" w:hint="eastAsia"/>
          <w:b/>
          <w:sz w:val="24"/>
          <w:szCs w:val="24"/>
        </w:rPr>
        <w:t>思考：</w:t>
      </w:r>
      <w:r>
        <w:rPr>
          <w:rFonts w:ascii="微软雅黑" w:eastAsia="微软雅黑" w:hAnsi="微软雅黑" w:hint="eastAsia"/>
          <w:sz w:val="24"/>
          <w:szCs w:val="24"/>
        </w:rPr>
        <w:t>如果领导叫你去他办公室，给你下达指令，你又意见怎么办？</w:t>
      </w:r>
    </w:p>
    <w:p w:rsidR="00937DCC" w:rsidRDefault="00937DCC" w:rsidP="00FB7E27">
      <w:pPr>
        <w:rPr>
          <w:rFonts w:ascii="微软雅黑" w:eastAsia="微软雅黑" w:hAnsi="微软雅黑"/>
          <w:sz w:val="24"/>
          <w:szCs w:val="24"/>
        </w:rPr>
      </w:pPr>
      <w:r w:rsidRPr="00FB7E27">
        <w:rPr>
          <w:rFonts w:ascii="微软雅黑" w:eastAsia="微软雅黑" w:hAnsi="微软雅黑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hint="eastAsia"/>
          <w:sz w:val="24"/>
          <w:szCs w:val="24"/>
        </w:rPr>
        <w:t>一粒饭惹的祸</w:t>
      </w:r>
    </w:p>
    <w:p w:rsidR="00937DCC" w:rsidRDefault="00937DCC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②向下沟通的认知与策略</w:t>
      </w:r>
    </w:p>
    <w:p w:rsidR="00937DCC" w:rsidRDefault="00937DCC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a</w:t>
      </w:r>
      <w:r>
        <w:rPr>
          <w:rFonts w:ascii="微软雅黑" w:eastAsia="微软雅黑" w:hAnsi="微软雅黑" w:hint="eastAsia"/>
          <w:sz w:val="24"/>
          <w:szCs w:val="24"/>
        </w:rPr>
        <w:t>.向下沟通的认知</w:t>
      </w:r>
    </w:p>
    <w:p w:rsidR="00937DCC" w:rsidRDefault="00937DCC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b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向下沟通的策略</w:t>
      </w:r>
    </w:p>
    <w:p w:rsidR="00937DCC" w:rsidRDefault="00937DCC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多说小话，少说大话</w:t>
      </w:r>
    </w:p>
    <w:p w:rsidR="00937DCC" w:rsidRDefault="00937DCC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不急着说，多听多问</w:t>
      </w:r>
    </w:p>
    <w:p w:rsidR="00937DCC" w:rsidRDefault="00937DCC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认真观察，不动声色</w:t>
      </w:r>
    </w:p>
    <w:p w:rsidR="00937DCC" w:rsidRDefault="00937DCC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③平行沟通的认知与策略</w:t>
      </w:r>
    </w:p>
    <w:p w:rsidR="00615101" w:rsidRDefault="00615101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a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平行沟通的认知</w:t>
      </w:r>
    </w:p>
    <w:p w:rsidR="00615101" w:rsidRDefault="00615101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b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平行沟通的策略</w:t>
      </w:r>
    </w:p>
    <w:p w:rsidR="00615101" w:rsidRPr="00FB7E27" w:rsidRDefault="00615101" w:rsidP="00FB7E27">
      <w:pPr>
        <w:rPr>
          <w:rFonts w:ascii="微软雅黑" w:eastAsia="微软雅黑" w:hAnsi="微软雅黑"/>
          <w:b/>
          <w:sz w:val="24"/>
          <w:szCs w:val="24"/>
        </w:rPr>
      </w:pPr>
      <w:r w:rsidRPr="00FB7E27">
        <w:rPr>
          <w:rFonts w:ascii="微软雅黑" w:eastAsia="微软雅黑" w:hAnsi="微软雅黑" w:hint="eastAsia"/>
          <w:b/>
          <w:sz w:val="24"/>
          <w:szCs w:val="24"/>
        </w:rPr>
        <w:t>6、第五层：用心经营、谨慎隐忍（人际关系的素养）</w:t>
      </w:r>
    </w:p>
    <w:p w:rsidR="00615101" w:rsidRDefault="00615101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1）用心经营</w:t>
      </w:r>
    </w:p>
    <w:p w:rsidR="00615101" w:rsidRDefault="00615101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2）谨慎隐忍</w:t>
      </w:r>
    </w:p>
    <w:p w:rsidR="00902671" w:rsidRPr="00A03F19" w:rsidRDefault="00902671" w:rsidP="00FB7E27">
      <w:pPr>
        <w:adjustRightInd w:val="0"/>
        <w:snapToGrid w:val="0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三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 w:rsidR="00615101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人际关系的三大障碍</w:t>
      </w:r>
    </w:p>
    <w:p w:rsidR="00902671" w:rsidRPr="00902671" w:rsidRDefault="00902671" w:rsidP="00FB7E27">
      <w:pPr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90267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Pr="00902671"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 w:rsidR="0061510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锋芒毕露</w:t>
      </w:r>
    </w:p>
    <w:p w:rsidR="00F72269" w:rsidRPr="00902671" w:rsidRDefault="00F72269" w:rsidP="00FB7E27">
      <w:pPr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 w:rsidR="00FB7E2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自高自大</w:t>
      </w:r>
    </w:p>
    <w:p w:rsidR="006A7117" w:rsidRPr="00644393" w:rsidRDefault="007006D1" w:rsidP="00FB7E2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 w:rsidR="00FB7E2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轻率冲动</w:t>
      </w:r>
    </w:p>
    <w:p w:rsidR="00644393" w:rsidRPr="00DC355E" w:rsidRDefault="00644393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sectPr w:rsidR="00644393" w:rsidRPr="00DC35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1040" w:rsidRDefault="007A1040" w:rsidP="00A21138">
      <w:r>
        <w:separator/>
      </w:r>
    </w:p>
  </w:endnote>
  <w:endnote w:type="continuationSeparator" w:id="0">
    <w:p w:rsidR="007A1040" w:rsidRDefault="007A1040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1040" w:rsidRDefault="007A1040" w:rsidP="00A21138">
      <w:r>
        <w:separator/>
      </w:r>
    </w:p>
  </w:footnote>
  <w:footnote w:type="continuationSeparator" w:id="0">
    <w:p w:rsidR="007A1040" w:rsidRDefault="007A1040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6EB623A"/>
    <w:multiLevelType w:val="hybridMultilevel"/>
    <w:tmpl w:val="89A8713E"/>
    <w:lvl w:ilvl="0" w:tplc="AA5E84E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EED1112"/>
    <w:multiLevelType w:val="hybridMultilevel"/>
    <w:tmpl w:val="2E32B0D4"/>
    <w:lvl w:ilvl="0" w:tplc="8034DC8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9"/>
  </w:num>
  <w:num w:numId="3">
    <w:abstractNumId w:val="6"/>
  </w:num>
  <w:num w:numId="4">
    <w:abstractNumId w:val="8"/>
  </w:num>
  <w:num w:numId="5">
    <w:abstractNumId w:val="3"/>
  </w:num>
  <w:num w:numId="6">
    <w:abstractNumId w:val="12"/>
  </w:num>
  <w:num w:numId="7">
    <w:abstractNumId w:val="2"/>
  </w:num>
  <w:num w:numId="8">
    <w:abstractNumId w:val="7"/>
  </w:num>
  <w:num w:numId="9">
    <w:abstractNumId w:val="0"/>
  </w:num>
  <w:num w:numId="10">
    <w:abstractNumId w:val="10"/>
  </w:num>
  <w:num w:numId="11">
    <w:abstractNumId w:val="5"/>
  </w:num>
  <w:num w:numId="12">
    <w:abstractNumId w:val="4"/>
  </w:num>
  <w:num w:numId="13">
    <w:abstractNumId w:val="1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7E34"/>
    <w:rsid w:val="000359A6"/>
    <w:rsid w:val="0004344A"/>
    <w:rsid w:val="00050B28"/>
    <w:rsid w:val="000554EE"/>
    <w:rsid w:val="00060904"/>
    <w:rsid w:val="00061696"/>
    <w:rsid w:val="00061E3E"/>
    <w:rsid w:val="0006292F"/>
    <w:rsid w:val="00070AFD"/>
    <w:rsid w:val="000720FB"/>
    <w:rsid w:val="00072BFF"/>
    <w:rsid w:val="00072FCE"/>
    <w:rsid w:val="00077F2C"/>
    <w:rsid w:val="00080AB4"/>
    <w:rsid w:val="00081E1A"/>
    <w:rsid w:val="000872BF"/>
    <w:rsid w:val="0009732B"/>
    <w:rsid w:val="000A260B"/>
    <w:rsid w:val="000A5609"/>
    <w:rsid w:val="000B1DB5"/>
    <w:rsid w:val="000B4414"/>
    <w:rsid w:val="000C2828"/>
    <w:rsid w:val="000C438F"/>
    <w:rsid w:val="000C60C7"/>
    <w:rsid w:val="000C6B2C"/>
    <w:rsid w:val="000D119A"/>
    <w:rsid w:val="000D3377"/>
    <w:rsid w:val="000D465A"/>
    <w:rsid w:val="000D5A23"/>
    <w:rsid w:val="000E2A70"/>
    <w:rsid w:val="000E5905"/>
    <w:rsid w:val="000F237A"/>
    <w:rsid w:val="00103BBD"/>
    <w:rsid w:val="00103C96"/>
    <w:rsid w:val="00113E97"/>
    <w:rsid w:val="00114352"/>
    <w:rsid w:val="00121DE9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91E8E"/>
    <w:rsid w:val="00194730"/>
    <w:rsid w:val="0019568C"/>
    <w:rsid w:val="00196CF2"/>
    <w:rsid w:val="00197272"/>
    <w:rsid w:val="001A49D8"/>
    <w:rsid w:val="001B1621"/>
    <w:rsid w:val="001B7A7E"/>
    <w:rsid w:val="001C2263"/>
    <w:rsid w:val="001D3032"/>
    <w:rsid w:val="001D6EBA"/>
    <w:rsid w:val="001E1F39"/>
    <w:rsid w:val="001E1F56"/>
    <w:rsid w:val="001E22BB"/>
    <w:rsid w:val="001E243C"/>
    <w:rsid w:val="001E4BA7"/>
    <w:rsid w:val="001F4854"/>
    <w:rsid w:val="001F5877"/>
    <w:rsid w:val="00200E3E"/>
    <w:rsid w:val="00202D2E"/>
    <w:rsid w:val="002121CE"/>
    <w:rsid w:val="00220483"/>
    <w:rsid w:val="00220725"/>
    <w:rsid w:val="00225FEF"/>
    <w:rsid w:val="00227C50"/>
    <w:rsid w:val="0023092C"/>
    <w:rsid w:val="00231D1B"/>
    <w:rsid w:val="0024132B"/>
    <w:rsid w:val="002429E1"/>
    <w:rsid w:val="00242E14"/>
    <w:rsid w:val="00247E95"/>
    <w:rsid w:val="00251E2C"/>
    <w:rsid w:val="0025277A"/>
    <w:rsid w:val="00253AE6"/>
    <w:rsid w:val="00253F78"/>
    <w:rsid w:val="00254082"/>
    <w:rsid w:val="0025412D"/>
    <w:rsid w:val="0026195F"/>
    <w:rsid w:val="00266BFD"/>
    <w:rsid w:val="00266C30"/>
    <w:rsid w:val="002723DA"/>
    <w:rsid w:val="00273C6C"/>
    <w:rsid w:val="0027559E"/>
    <w:rsid w:val="00276563"/>
    <w:rsid w:val="002768B6"/>
    <w:rsid w:val="002800CC"/>
    <w:rsid w:val="0028643B"/>
    <w:rsid w:val="00286BB9"/>
    <w:rsid w:val="00292905"/>
    <w:rsid w:val="002942C5"/>
    <w:rsid w:val="002957FD"/>
    <w:rsid w:val="002A0157"/>
    <w:rsid w:val="002A07F2"/>
    <w:rsid w:val="002A0FC7"/>
    <w:rsid w:val="002A63A5"/>
    <w:rsid w:val="002B16BC"/>
    <w:rsid w:val="002B19A9"/>
    <w:rsid w:val="002B5D94"/>
    <w:rsid w:val="002C1EFC"/>
    <w:rsid w:val="002C4315"/>
    <w:rsid w:val="002C72A6"/>
    <w:rsid w:val="002D0649"/>
    <w:rsid w:val="002D1C0B"/>
    <w:rsid w:val="002E5B19"/>
    <w:rsid w:val="002E5B91"/>
    <w:rsid w:val="002F1930"/>
    <w:rsid w:val="002F78B4"/>
    <w:rsid w:val="00306EF7"/>
    <w:rsid w:val="003114E5"/>
    <w:rsid w:val="00311809"/>
    <w:rsid w:val="00317E9B"/>
    <w:rsid w:val="003212A5"/>
    <w:rsid w:val="00321A26"/>
    <w:rsid w:val="003252EC"/>
    <w:rsid w:val="00333941"/>
    <w:rsid w:val="00336C69"/>
    <w:rsid w:val="00343136"/>
    <w:rsid w:val="00345135"/>
    <w:rsid w:val="0034623B"/>
    <w:rsid w:val="00347369"/>
    <w:rsid w:val="003522C7"/>
    <w:rsid w:val="00352D01"/>
    <w:rsid w:val="00362D73"/>
    <w:rsid w:val="003652CC"/>
    <w:rsid w:val="003658EE"/>
    <w:rsid w:val="00371530"/>
    <w:rsid w:val="00373135"/>
    <w:rsid w:val="003831A1"/>
    <w:rsid w:val="00383F1E"/>
    <w:rsid w:val="0038659A"/>
    <w:rsid w:val="0039005C"/>
    <w:rsid w:val="00393934"/>
    <w:rsid w:val="0039620D"/>
    <w:rsid w:val="00397E81"/>
    <w:rsid w:val="003A11C3"/>
    <w:rsid w:val="003A1AA6"/>
    <w:rsid w:val="003A1D27"/>
    <w:rsid w:val="003A249D"/>
    <w:rsid w:val="003A38DF"/>
    <w:rsid w:val="003A720D"/>
    <w:rsid w:val="003B05F2"/>
    <w:rsid w:val="003B7B70"/>
    <w:rsid w:val="003B7F1D"/>
    <w:rsid w:val="003C2B60"/>
    <w:rsid w:val="003D0A14"/>
    <w:rsid w:val="003D15C0"/>
    <w:rsid w:val="003D5E55"/>
    <w:rsid w:val="003D7327"/>
    <w:rsid w:val="00400367"/>
    <w:rsid w:val="00402F12"/>
    <w:rsid w:val="00404076"/>
    <w:rsid w:val="004053EF"/>
    <w:rsid w:val="00412CEC"/>
    <w:rsid w:val="00413B1D"/>
    <w:rsid w:val="00415E31"/>
    <w:rsid w:val="004169E1"/>
    <w:rsid w:val="00417263"/>
    <w:rsid w:val="00420E09"/>
    <w:rsid w:val="004343F6"/>
    <w:rsid w:val="00445A0E"/>
    <w:rsid w:val="004478F1"/>
    <w:rsid w:val="00451155"/>
    <w:rsid w:val="00460723"/>
    <w:rsid w:val="004625C6"/>
    <w:rsid w:val="00464110"/>
    <w:rsid w:val="00465EDE"/>
    <w:rsid w:val="004660DB"/>
    <w:rsid w:val="0046750F"/>
    <w:rsid w:val="0047415B"/>
    <w:rsid w:val="00476C1A"/>
    <w:rsid w:val="00480CBD"/>
    <w:rsid w:val="00481547"/>
    <w:rsid w:val="00491611"/>
    <w:rsid w:val="00491B06"/>
    <w:rsid w:val="00493A7D"/>
    <w:rsid w:val="00495050"/>
    <w:rsid w:val="004B144D"/>
    <w:rsid w:val="004B2092"/>
    <w:rsid w:val="004B2534"/>
    <w:rsid w:val="004B296E"/>
    <w:rsid w:val="004B29FE"/>
    <w:rsid w:val="004B3658"/>
    <w:rsid w:val="004B5765"/>
    <w:rsid w:val="004B7581"/>
    <w:rsid w:val="004C50B3"/>
    <w:rsid w:val="004C5590"/>
    <w:rsid w:val="004D46F0"/>
    <w:rsid w:val="004D56A7"/>
    <w:rsid w:val="004E5FA0"/>
    <w:rsid w:val="004F4B42"/>
    <w:rsid w:val="005019B1"/>
    <w:rsid w:val="005072F5"/>
    <w:rsid w:val="00517A44"/>
    <w:rsid w:val="00521C9B"/>
    <w:rsid w:val="00527972"/>
    <w:rsid w:val="00531241"/>
    <w:rsid w:val="00533A55"/>
    <w:rsid w:val="00540CF3"/>
    <w:rsid w:val="0054193A"/>
    <w:rsid w:val="00551E67"/>
    <w:rsid w:val="00554EFB"/>
    <w:rsid w:val="0055594C"/>
    <w:rsid w:val="00561DAF"/>
    <w:rsid w:val="00567ECA"/>
    <w:rsid w:val="005741E5"/>
    <w:rsid w:val="00574A32"/>
    <w:rsid w:val="00574B9A"/>
    <w:rsid w:val="005869E1"/>
    <w:rsid w:val="005934B2"/>
    <w:rsid w:val="0059567A"/>
    <w:rsid w:val="0059572D"/>
    <w:rsid w:val="00595BA7"/>
    <w:rsid w:val="005970D2"/>
    <w:rsid w:val="005A3A66"/>
    <w:rsid w:val="005B5ADA"/>
    <w:rsid w:val="005B68B3"/>
    <w:rsid w:val="005C3D18"/>
    <w:rsid w:val="005C46E1"/>
    <w:rsid w:val="005C6937"/>
    <w:rsid w:val="005C78D3"/>
    <w:rsid w:val="005D1766"/>
    <w:rsid w:val="005D2B10"/>
    <w:rsid w:val="005D316C"/>
    <w:rsid w:val="005D385C"/>
    <w:rsid w:val="005D6A13"/>
    <w:rsid w:val="005D7C99"/>
    <w:rsid w:val="005E032C"/>
    <w:rsid w:val="005E4377"/>
    <w:rsid w:val="005E7B31"/>
    <w:rsid w:val="005E7D2D"/>
    <w:rsid w:val="00602D64"/>
    <w:rsid w:val="006043F6"/>
    <w:rsid w:val="00612A0E"/>
    <w:rsid w:val="00615101"/>
    <w:rsid w:val="00616734"/>
    <w:rsid w:val="006204BB"/>
    <w:rsid w:val="006223EB"/>
    <w:rsid w:val="00627A9C"/>
    <w:rsid w:val="00631A70"/>
    <w:rsid w:val="0063423E"/>
    <w:rsid w:val="00642A00"/>
    <w:rsid w:val="00642E7E"/>
    <w:rsid w:val="00644393"/>
    <w:rsid w:val="0064703F"/>
    <w:rsid w:val="00650CE7"/>
    <w:rsid w:val="006514D5"/>
    <w:rsid w:val="00660B0D"/>
    <w:rsid w:val="006624BD"/>
    <w:rsid w:val="00662CEC"/>
    <w:rsid w:val="00664CE3"/>
    <w:rsid w:val="00665B28"/>
    <w:rsid w:val="0067261C"/>
    <w:rsid w:val="00675401"/>
    <w:rsid w:val="00676DCC"/>
    <w:rsid w:val="006801D1"/>
    <w:rsid w:val="00681001"/>
    <w:rsid w:val="0068273C"/>
    <w:rsid w:val="006848CF"/>
    <w:rsid w:val="00684CA9"/>
    <w:rsid w:val="0069102F"/>
    <w:rsid w:val="00691708"/>
    <w:rsid w:val="00691F8A"/>
    <w:rsid w:val="006941BC"/>
    <w:rsid w:val="00694FFD"/>
    <w:rsid w:val="006964F8"/>
    <w:rsid w:val="006A1C54"/>
    <w:rsid w:val="006A49F5"/>
    <w:rsid w:val="006A7117"/>
    <w:rsid w:val="006B492B"/>
    <w:rsid w:val="006C61D7"/>
    <w:rsid w:val="006C62DE"/>
    <w:rsid w:val="006D4296"/>
    <w:rsid w:val="006D4A62"/>
    <w:rsid w:val="006D66E1"/>
    <w:rsid w:val="006E1827"/>
    <w:rsid w:val="006E3074"/>
    <w:rsid w:val="006E4033"/>
    <w:rsid w:val="006E6CCE"/>
    <w:rsid w:val="006E72A2"/>
    <w:rsid w:val="006F20F4"/>
    <w:rsid w:val="006F5451"/>
    <w:rsid w:val="006F55AC"/>
    <w:rsid w:val="006F561F"/>
    <w:rsid w:val="007006A5"/>
    <w:rsid w:val="007006D1"/>
    <w:rsid w:val="00700D18"/>
    <w:rsid w:val="0070190C"/>
    <w:rsid w:val="00701E54"/>
    <w:rsid w:val="007020B9"/>
    <w:rsid w:val="00702480"/>
    <w:rsid w:val="00702807"/>
    <w:rsid w:val="007200FD"/>
    <w:rsid w:val="00721C8E"/>
    <w:rsid w:val="00725506"/>
    <w:rsid w:val="00730A2B"/>
    <w:rsid w:val="0073203F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712AB"/>
    <w:rsid w:val="00776E4B"/>
    <w:rsid w:val="00790738"/>
    <w:rsid w:val="00790B84"/>
    <w:rsid w:val="00791375"/>
    <w:rsid w:val="00793359"/>
    <w:rsid w:val="007A1040"/>
    <w:rsid w:val="007A2432"/>
    <w:rsid w:val="007A4536"/>
    <w:rsid w:val="007B0432"/>
    <w:rsid w:val="007B15C9"/>
    <w:rsid w:val="007B39AB"/>
    <w:rsid w:val="007B4FE2"/>
    <w:rsid w:val="007B53FD"/>
    <w:rsid w:val="007B61A0"/>
    <w:rsid w:val="007B629F"/>
    <w:rsid w:val="007C005D"/>
    <w:rsid w:val="007C443E"/>
    <w:rsid w:val="007D0E29"/>
    <w:rsid w:val="007D103A"/>
    <w:rsid w:val="007D55C5"/>
    <w:rsid w:val="007D64BA"/>
    <w:rsid w:val="007D7C9B"/>
    <w:rsid w:val="007F2DD9"/>
    <w:rsid w:val="008001B1"/>
    <w:rsid w:val="00801FF3"/>
    <w:rsid w:val="00814548"/>
    <w:rsid w:val="0081479C"/>
    <w:rsid w:val="00815860"/>
    <w:rsid w:val="0082415F"/>
    <w:rsid w:val="00826358"/>
    <w:rsid w:val="00826722"/>
    <w:rsid w:val="0082799C"/>
    <w:rsid w:val="00834BAD"/>
    <w:rsid w:val="0084634D"/>
    <w:rsid w:val="00847785"/>
    <w:rsid w:val="00855DF6"/>
    <w:rsid w:val="008632B8"/>
    <w:rsid w:val="00863615"/>
    <w:rsid w:val="0086369B"/>
    <w:rsid w:val="00866D51"/>
    <w:rsid w:val="008760AE"/>
    <w:rsid w:val="00876431"/>
    <w:rsid w:val="008851A0"/>
    <w:rsid w:val="00885FD6"/>
    <w:rsid w:val="0089225B"/>
    <w:rsid w:val="008A2B26"/>
    <w:rsid w:val="008A57BF"/>
    <w:rsid w:val="008B1149"/>
    <w:rsid w:val="008B36E1"/>
    <w:rsid w:val="008B4FA2"/>
    <w:rsid w:val="008C1D1B"/>
    <w:rsid w:val="008C315E"/>
    <w:rsid w:val="008C5CE7"/>
    <w:rsid w:val="008C71A9"/>
    <w:rsid w:val="008F144A"/>
    <w:rsid w:val="008F3A46"/>
    <w:rsid w:val="008F6F2E"/>
    <w:rsid w:val="008F7F58"/>
    <w:rsid w:val="00900C69"/>
    <w:rsid w:val="009024A4"/>
    <w:rsid w:val="009025CD"/>
    <w:rsid w:val="00902671"/>
    <w:rsid w:val="00914CD3"/>
    <w:rsid w:val="00915E52"/>
    <w:rsid w:val="00916860"/>
    <w:rsid w:val="00917D6F"/>
    <w:rsid w:val="009204E8"/>
    <w:rsid w:val="0092112D"/>
    <w:rsid w:val="00923306"/>
    <w:rsid w:val="009269A9"/>
    <w:rsid w:val="009275F9"/>
    <w:rsid w:val="0093247B"/>
    <w:rsid w:val="00934700"/>
    <w:rsid w:val="00937DCC"/>
    <w:rsid w:val="0094072D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7156"/>
    <w:rsid w:val="00980A40"/>
    <w:rsid w:val="00980CE5"/>
    <w:rsid w:val="009936E6"/>
    <w:rsid w:val="009965CA"/>
    <w:rsid w:val="009A3046"/>
    <w:rsid w:val="009A5480"/>
    <w:rsid w:val="009A697B"/>
    <w:rsid w:val="009A7300"/>
    <w:rsid w:val="009B033E"/>
    <w:rsid w:val="009B3287"/>
    <w:rsid w:val="009C45A4"/>
    <w:rsid w:val="009C4D19"/>
    <w:rsid w:val="009D03E3"/>
    <w:rsid w:val="009D1A50"/>
    <w:rsid w:val="009D43D0"/>
    <w:rsid w:val="009D4DE1"/>
    <w:rsid w:val="009D7D65"/>
    <w:rsid w:val="009D7F5F"/>
    <w:rsid w:val="009E0F90"/>
    <w:rsid w:val="009E2D12"/>
    <w:rsid w:val="009F21E5"/>
    <w:rsid w:val="009F4F41"/>
    <w:rsid w:val="009F5B4B"/>
    <w:rsid w:val="009F5DF1"/>
    <w:rsid w:val="00A01C87"/>
    <w:rsid w:val="00A03F19"/>
    <w:rsid w:val="00A0594A"/>
    <w:rsid w:val="00A0645E"/>
    <w:rsid w:val="00A079AF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6CA1"/>
    <w:rsid w:val="00A51960"/>
    <w:rsid w:val="00A53620"/>
    <w:rsid w:val="00A574F5"/>
    <w:rsid w:val="00A637FF"/>
    <w:rsid w:val="00A63E32"/>
    <w:rsid w:val="00A67424"/>
    <w:rsid w:val="00A706EB"/>
    <w:rsid w:val="00A75DBA"/>
    <w:rsid w:val="00A802CF"/>
    <w:rsid w:val="00A8144A"/>
    <w:rsid w:val="00A855FE"/>
    <w:rsid w:val="00A905E2"/>
    <w:rsid w:val="00A9190F"/>
    <w:rsid w:val="00AA035B"/>
    <w:rsid w:val="00AA2702"/>
    <w:rsid w:val="00AA35CF"/>
    <w:rsid w:val="00AA4662"/>
    <w:rsid w:val="00AA4FBF"/>
    <w:rsid w:val="00AB0913"/>
    <w:rsid w:val="00AB3F35"/>
    <w:rsid w:val="00AB486B"/>
    <w:rsid w:val="00AC3319"/>
    <w:rsid w:val="00AC4124"/>
    <w:rsid w:val="00AC4700"/>
    <w:rsid w:val="00AC5532"/>
    <w:rsid w:val="00AC62D2"/>
    <w:rsid w:val="00AD402A"/>
    <w:rsid w:val="00AD5071"/>
    <w:rsid w:val="00AD5101"/>
    <w:rsid w:val="00AD71FF"/>
    <w:rsid w:val="00AE76A9"/>
    <w:rsid w:val="00AF3E94"/>
    <w:rsid w:val="00AF47A4"/>
    <w:rsid w:val="00AF4DCB"/>
    <w:rsid w:val="00AF7797"/>
    <w:rsid w:val="00B07EA2"/>
    <w:rsid w:val="00B11C0E"/>
    <w:rsid w:val="00B213C7"/>
    <w:rsid w:val="00B21D7C"/>
    <w:rsid w:val="00B23452"/>
    <w:rsid w:val="00B23D37"/>
    <w:rsid w:val="00B26B3C"/>
    <w:rsid w:val="00B2747E"/>
    <w:rsid w:val="00B47B64"/>
    <w:rsid w:val="00B509C4"/>
    <w:rsid w:val="00B54980"/>
    <w:rsid w:val="00B6156F"/>
    <w:rsid w:val="00B663B6"/>
    <w:rsid w:val="00B665D4"/>
    <w:rsid w:val="00B834A0"/>
    <w:rsid w:val="00B91F6E"/>
    <w:rsid w:val="00B93814"/>
    <w:rsid w:val="00B95B3A"/>
    <w:rsid w:val="00B96C5C"/>
    <w:rsid w:val="00BA1B62"/>
    <w:rsid w:val="00BA4812"/>
    <w:rsid w:val="00BB18AE"/>
    <w:rsid w:val="00BB1DD0"/>
    <w:rsid w:val="00BB2726"/>
    <w:rsid w:val="00BB401C"/>
    <w:rsid w:val="00BC10A9"/>
    <w:rsid w:val="00BC703B"/>
    <w:rsid w:val="00BC733F"/>
    <w:rsid w:val="00BC7D1A"/>
    <w:rsid w:val="00BD0966"/>
    <w:rsid w:val="00BE1C24"/>
    <w:rsid w:val="00BE22F6"/>
    <w:rsid w:val="00BE7A19"/>
    <w:rsid w:val="00BF0AE3"/>
    <w:rsid w:val="00BF4158"/>
    <w:rsid w:val="00BF5FD2"/>
    <w:rsid w:val="00BF6C91"/>
    <w:rsid w:val="00C02701"/>
    <w:rsid w:val="00C0337E"/>
    <w:rsid w:val="00C10837"/>
    <w:rsid w:val="00C1592C"/>
    <w:rsid w:val="00C1607E"/>
    <w:rsid w:val="00C21B51"/>
    <w:rsid w:val="00C24ECB"/>
    <w:rsid w:val="00C26265"/>
    <w:rsid w:val="00C3110D"/>
    <w:rsid w:val="00C32F59"/>
    <w:rsid w:val="00C359D5"/>
    <w:rsid w:val="00C3628C"/>
    <w:rsid w:val="00C411C7"/>
    <w:rsid w:val="00C419F0"/>
    <w:rsid w:val="00C41B14"/>
    <w:rsid w:val="00C42A61"/>
    <w:rsid w:val="00C47B35"/>
    <w:rsid w:val="00C50296"/>
    <w:rsid w:val="00C608E0"/>
    <w:rsid w:val="00C64A58"/>
    <w:rsid w:val="00C65129"/>
    <w:rsid w:val="00C756A7"/>
    <w:rsid w:val="00C820FE"/>
    <w:rsid w:val="00C829C4"/>
    <w:rsid w:val="00C82E10"/>
    <w:rsid w:val="00C83B72"/>
    <w:rsid w:val="00C8506D"/>
    <w:rsid w:val="00C9065D"/>
    <w:rsid w:val="00C908B9"/>
    <w:rsid w:val="00C932F4"/>
    <w:rsid w:val="00C9353A"/>
    <w:rsid w:val="00C940D2"/>
    <w:rsid w:val="00C957E2"/>
    <w:rsid w:val="00CA0C08"/>
    <w:rsid w:val="00CA2FD7"/>
    <w:rsid w:val="00CA3621"/>
    <w:rsid w:val="00CA52DF"/>
    <w:rsid w:val="00CA5626"/>
    <w:rsid w:val="00CB041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E3275"/>
    <w:rsid w:val="00CE4986"/>
    <w:rsid w:val="00CE503D"/>
    <w:rsid w:val="00CE56C7"/>
    <w:rsid w:val="00CF1D4C"/>
    <w:rsid w:val="00CF2775"/>
    <w:rsid w:val="00D05FCA"/>
    <w:rsid w:val="00D071A3"/>
    <w:rsid w:val="00D14846"/>
    <w:rsid w:val="00D16CB6"/>
    <w:rsid w:val="00D17F52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2D16"/>
    <w:rsid w:val="00D36C33"/>
    <w:rsid w:val="00D41D3F"/>
    <w:rsid w:val="00D45ABA"/>
    <w:rsid w:val="00D50296"/>
    <w:rsid w:val="00D5157B"/>
    <w:rsid w:val="00D52147"/>
    <w:rsid w:val="00D576A0"/>
    <w:rsid w:val="00D641DA"/>
    <w:rsid w:val="00D660DF"/>
    <w:rsid w:val="00D71768"/>
    <w:rsid w:val="00D7250F"/>
    <w:rsid w:val="00D84DBF"/>
    <w:rsid w:val="00D97B30"/>
    <w:rsid w:val="00DA047F"/>
    <w:rsid w:val="00DA1987"/>
    <w:rsid w:val="00DB2926"/>
    <w:rsid w:val="00DB41E2"/>
    <w:rsid w:val="00DC355E"/>
    <w:rsid w:val="00DC78F6"/>
    <w:rsid w:val="00DC7C39"/>
    <w:rsid w:val="00DD564C"/>
    <w:rsid w:val="00DE0CFA"/>
    <w:rsid w:val="00DF5D70"/>
    <w:rsid w:val="00E02A5C"/>
    <w:rsid w:val="00E02DB9"/>
    <w:rsid w:val="00E045FD"/>
    <w:rsid w:val="00E05802"/>
    <w:rsid w:val="00E05F21"/>
    <w:rsid w:val="00E0638E"/>
    <w:rsid w:val="00E06E2A"/>
    <w:rsid w:val="00E07610"/>
    <w:rsid w:val="00E12211"/>
    <w:rsid w:val="00E12A7D"/>
    <w:rsid w:val="00E14EF4"/>
    <w:rsid w:val="00E168DA"/>
    <w:rsid w:val="00E22743"/>
    <w:rsid w:val="00E23CC7"/>
    <w:rsid w:val="00E244EB"/>
    <w:rsid w:val="00E344FE"/>
    <w:rsid w:val="00E401BE"/>
    <w:rsid w:val="00E405A2"/>
    <w:rsid w:val="00E41F89"/>
    <w:rsid w:val="00E423FC"/>
    <w:rsid w:val="00E4322C"/>
    <w:rsid w:val="00E445A9"/>
    <w:rsid w:val="00E451BB"/>
    <w:rsid w:val="00E46DC0"/>
    <w:rsid w:val="00E52F41"/>
    <w:rsid w:val="00E60252"/>
    <w:rsid w:val="00E63E3F"/>
    <w:rsid w:val="00E6598E"/>
    <w:rsid w:val="00E714D0"/>
    <w:rsid w:val="00E7180A"/>
    <w:rsid w:val="00E730A1"/>
    <w:rsid w:val="00E74A32"/>
    <w:rsid w:val="00E75BB6"/>
    <w:rsid w:val="00E76EE0"/>
    <w:rsid w:val="00E8220E"/>
    <w:rsid w:val="00E87A49"/>
    <w:rsid w:val="00E87A78"/>
    <w:rsid w:val="00E90366"/>
    <w:rsid w:val="00E91B5E"/>
    <w:rsid w:val="00E95DF0"/>
    <w:rsid w:val="00E96503"/>
    <w:rsid w:val="00EA4D6D"/>
    <w:rsid w:val="00EA4D79"/>
    <w:rsid w:val="00EA7B5F"/>
    <w:rsid w:val="00EB0B5D"/>
    <w:rsid w:val="00EB0F7F"/>
    <w:rsid w:val="00EB266C"/>
    <w:rsid w:val="00EB7167"/>
    <w:rsid w:val="00EB717A"/>
    <w:rsid w:val="00EC0F61"/>
    <w:rsid w:val="00EC3B35"/>
    <w:rsid w:val="00EC3E8B"/>
    <w:rsid w:val="00EC4836"/>
    <w:rsid w:val="00EC63D6"/>
    <w:rsid w:val="00ED2D54"/>
    <w:rsid w:val="00ED5EBD"/>
    <w:rsid w:val="00ED6039"/>
    <w:rsid w:val="00ED784B"/>
    <w:rsid w:val="00EE0DFD"/>
    <w:rsid w:val="00EE0F4B"/>
    <w:rsid w:val="00EF0A5B"/>
    <w:rsid w:val="00EF2D8E"/>
    <w:rsid w:val="00EF47B9"/>
    <w:rsid w:val="00F051E0"/>
    <w:rsid w:val="00F053FA"/>
    <w:rsid w:val="00F1025D"/>
    <w:rsid w:val="00F10899"/>
    <w:rsid w:val="00F144A3"/>
    <w:rsid w:val="00F21E39"/>
    <w:rsid w:val="00F22E0E"/>
    <w:rsid w:val="00F231D3"/>
    <w:rsid w:val="00F310CC"/>
    <w:rsid w:val="00F31B20"/>
    <w:rsid w:val="00F36CED"/>
    <w:rsid w:val="00F47F05"/>
    <w:rsid w:val="00F50693"/>
    <w:rsid w:val="00F51C1B"/>
    <w:rsid w:val="00F54C5C"/>
    <w:rsid w:val="00F6057B"/>
    <w:rsid w:val="00F60E28"/>
    <w:rsid w:val="00F62BCE"/>
    <w:rsid w:val="00F66419"/>
    <w:rsid w:val="00F67B44"/>
    <w:rsid w:val="00F70691"/>
    <w:rsid w:val="00F70FC6"/>
    <w:rsid w:val="00F72269"/>
    <w:rsid w:val="00F772CB"/>
    <w:rsid w:val="00F8117F"/>
    <w:rsid w:val="00F8664F"/>
    <w:rsid w:val="00F97225"/>
    <w:rsid w:val="00FA2CF6"/>
    <w:rsid w:val="00FA38E5"/>
    <w:rsid w:val="00FA3C3C"/>
    <w:rsid w:val="00FB2D5B"/>
    <w:rsid w:val="00FB2FE4"/>
    <w:rsid w:val="00FB4750"/>
    <w:rsid w:val="00FB7C65"/>
    <w:rsid w:val="00FB7E27"/>
    <w:rsid w:val="00FC0135"/>
    <w:rsid w:val="00FC4178"/>
    <w:rsid w:val="00FE088B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54BA48"/>
  <w15:docId w15:val="{6913B123-7866-48E5-88B5-69460F3F3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353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371C01-890E-4F79-A762-9FE4F2DD5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7088</TotalTime>
  <Pages>5</Pages>
  <Words>256</Words>
  <Characters>1461</Characters>
  <Application>Microsoft Office Word</Application>
  <DocSecurity>0</DocSecurity>
  <Lines>12</Lines>
  <Paragraphs>3</Paragraphs>
  <ScaleCrop>false</ScaleCrop>
  <Company>保定佰思特汽车零部件有限公司</Company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278</cp:revision>
  <cp:lastPrinted>2020-07-27T11:53:00Z</cp:lastPrinted>
  <dcterms:created xsi:type="dcterms:W3CDTF">2019-08-19T22:41:00Z</dcterms:created>
  <dcterms:modified xsi:type="dcterms:W3CDTF">2022-03-18T02:58:00Z</dcterms:modified>
</cp:coreProperties>
</file>