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B7A37" w14:textId="45B9DB19" w:rsidR="003515D3" w:rsidRDefault="003515D3" w:rsidP="00A50B55">
      <w:pPr>
        <w:spacing w:line="360" w:lineRule="auto"/>
        <w:jc w:val="center"/>
        <w:rPr>
          <w:rFonts w:ascii="微软雅黑" w:eastAsia="微软雅黑" w:hAnsi="微软雅黑"/>
          <w:b/>
          <w:color w:val="0000FF"/>
          <w:sz w:val="28"/>
          <w:szCs w:val="28"/>
        </w:rPr>
      </w:pPr>
      <w:r w:rsidRPr="003515D3">
        <w:rPr>
          <w:rFonts w:ascii="微软雅黑" w:eastAsia="微软雅黑" w:hAnsi="微软雅黑"/>
          <w:b/>
          <w:noProof/>
          <w:color w:val="0000FF"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01795A7E" wp14:editId="5C9A0C63">
            <wp:simplePos x="0" y="0"/>
            <wp:positionH relativeFrom="leftMargin">
              <wp:posOffset>106680</wp:posOffset>
            </wp:positionH>
            <wp:positionV relativeFrom="paragraph">
              <wp:posOffset>-712470</wp:posOffset>
            </wp:positionV>
            <wp:extent cx="899795" cy="582930"/>
            <wp:effectExtent l="0" t="0" r="0" b="7620"/>
            <wp:wrapNone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5D3">
        <w:rPr>
          <w:rFonts w:ascii="微软雅黑" w:eastAsia="微软雅黑" w:hAnsi="微软雅黑"/>
          <w:b/>
          <w:noProof/>
          <w:color w:val="0000FF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0C4769D7" wp14:editId="0D785679">
            <wp:simplePos x="0" y="0"/>
            <wp:positionH relativeFrom="page">
              <wp:posOffset>6105242</wp:posOffset>
            </wp:positionH>
            <wp:positionV relativeFrom="paragraph">
              <wp:posOffset>-914400</wp:posOffset>
            </wp:positionV>
            <wp:extent cx="1455863" cy="1152913"/>
            <wp:effectExtent l="0" t="0" r="0" b="0"/>
            <wp:wrapNone/>
            <wp:docPr id="17" name="图片 16" descr="2">
              <a:extLst xmlns:a="http://schemas.openxmlformats.org/drawingml/2006/main">
                <a:ext uri="{FF2B5EF4-FFF2-40B4-BE49-F238E27FC236}">
                  <a16:creationId xmlns:a16="http://schemas.microsoft.com/office/drawing/2014/main" id="{9CC7243F-A947-4F0D-954D-FACFBB4B25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2">
                      <a:extLst>
                        <a:ext uri="{FF2B5EF4-FFF2-40B4-BE49-F238E27FC236}">
                          <a16:creationId xmlns:a16="http://schemas.microsoft.com/office/drawing/2014/main" id="{9CC7243F-A947-4F0D-954D-FACFBB4B251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63" cy="1152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66BF" w:rsidRPr="00B5521F">
        <w:rPr>
          <w:rFonts w:ascii="微软雅黑" w:eastAsia="微软雅黑" w:hAnsi="微软雅黑" w:hint="eastAsia"/>
          <w:b/>
          <w:color w:val="0000FF"/>
          <w:sz w:val="28"/>
          <w:szCs w:val="28"/>
        </w:rPr>
        <w:t>《</w:t>
      </w:r>
      <w:r w:rsidR="00D409A2">
        <w:rPr>
          <w:rFonts w:ascii="微软雅黑" w:eastAsia="微软雅黑" w:hAnsi="微软雅黑" w:hint="eastAsia"/>
          <w:b/>
          <w:color w:val="0000FF"/>
          <w:sz w:val="28"/>
          <w:szCs w:val="28"/>
        </w:rPr>
        <w:t>红色传承</w:t>
      </w:r>
      <w:r w:rsidR="001247AD">
        <w:rPr>
          <w:rFonts w:ascii="微软雅黑" w:eastAsia="微软雅黑" w:hAnsi="微软雅黑" w:hint="eastAsia"/>
          <w:b/>
          <w:color w:val="0000FF"/>
          <w:sz w:val="28"/>
          <w:szCs w:val="28"/>
        </w:rPr>
        <w:t>-四史教育</w:t>
      </w:r>
      <w:r w:rsidR="00B5521F" w:rsidRPr="00B5521F">
        <w:rPr>
          <w:rFonts w:ascii="微软雅黑" w:eastAsia="微软雅黑" w:hAnsi="微软雅黑" w:hint="eastAsia"/>
          <w:b/>
          <w:color w:val="0000FF"/>
          <w:sz w:val="28"/>
          <w:szCs w:val="28"/>
        </w:rPr>
        <w:t>》</w:t>
      </w:r>
      <w:r>
        <w:rPr>
          <w:rFonts w:ascii="微软雅黑" w:eastAsia="微软雅黑" w:hAnsi="微软雅黑" w:hint="eastAsia"/>
          <w:b/>
          <w:color w:val="0000FF"/>
          <w:sz w:val="28"/>
          <w:szCs w:val="28"/>
        </w:rPr>
        <w:t>情境沙盘培训课程大纲</w:t>
      </w:r>
    </w:p>
    <w:p w14:paraId="51628F06" w14:textId="77777777" w:rsidR="003515D3" w:rsidRDefault="003515D3" w:rsidP="003515D3">
      <w:pPr>
        <w:spacing w:line="360" w:lineRule="auto"/>
        <w:rPr>
          <w:rFonts w:ascii="微软雅黑" w:eastAsia="微软雅黑" w:hAnsi="微软雅黑"/>
          <w:b/>
          <w:color w:val="833C0B" w:themeColor="accent2" w:themeShade="80"/>
          <w:sz w:val="24"/>
        </w:rPr>
      </w:pPr>
      <w:r w:rsidRPr="003161D7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</w:t>
      </w:r>
      <w:r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培训对象</w:t>
      </w:r>
      <w:r w:rsidRPr="003161D7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】</w:t>
      </w:r>
    </w:p>
    <w:p w14:paraId="4D15A874" w14:textId="77777777" w:rsidR="003515D3" w:rsidRDefault="003515D3" w:rsidP="003515D3">
      <w:pPr>
        <w:spacing w:line="360" w:lineRule="auto"/>
        <w:ind w:firstLineChars="200" w:firstLine="420"/>
        <w:rPr>
          <w:rFonts w:asciiTheme="minorEastAsia" w:hAnsiTheme="minorEastAsia"/>
        </w:rPr>
      </w:pPr>
      <w:r>
        <w:rPr>
          <w:rFonts w:hint="eastAsia"/>
        </w:rPr>
        <w:t>党政机关、企事业单位、学校等领导干部、党务工作者、团干部、团员青年</w:t>
      </w:r>
    </w:p>
    <w:p w14:paraId="52EC4AB9" w14:textId="77777777" w:rsidR="003515D3" w:rsidRPr="003161D7" w:rsidRDefault="003515D3" w:rsidP="003515D3">
      <w:pPr>
        <w:spacing w:line="360" w:lineRule="auto"/>
        <w:rPr>
          <w:rFonts w:ascii="微软雅黑" w:eastAsia="微软雅黑" w:hAnsi="微软雅黑"/>
        </w:rPr>
      </w:pPr>
      <w:r w:rsidRPr="003161D7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【课程结构】</w:t>
      </w:r>
    </w:p>
    <w:p w14:paraId="791DE96C" w14:textId="09EB6B84" w:rsidR="00D966BF" w:rsidRPr="003515D3" w:rsidRDefault="00283C93" w:rsidP="00D966BF">
      <w:pPr>
        <w:spacing w:line="360" w:lineRule="auto"/>
        <w:ind w:firstLineChars="200" w:firstLine="422"/>
        <w:rPr>
          <w:rFonts w:ascii="黑体" w:eastAsia="黑体" w:hAnsi="黑体"/>
          <w:b/>
          <w:color w:val="0000FF"/>
        </w:rPr>
      </w:pPr>
      <w:r w:rsidRPr="003515D3">
        <w:rPr>
          <w:rFonts w:ascii="黑体" w:eastAsia="黑体" w:hAnsi="黑体" w:hint="eastAsia"/>
          <w:b/>
          <w:color w:val="0000FF"/>
        </w:rPr>
        <w:t>◆</w:t>
      </w:r>
      <w:r w:rsidR="003537DA" w:rsidRPr="003515D3">
        <w:rPr>
          <w:rFonts w:ascii="黑体" w:eastAsia="黑体" w:hAnsi="黑体" w:hint="eastAsia"/>
          <w:b/>
          <w:color w:val="0000FF"/>
        </w:rPr>
        <w:t xml:space="preserve"> 第一单元</w:t>
      </w:r>
      <w:r w:rsidR="003537DA" w:rsidRPr="003515D3">
        <w:rPr>
          <w:rFonts w:ascii="黑体" w:eastAsia="黑体" w:hAnsi="黑体"/>
          <w:b/>
          <w:color w:val="0000FF"/>
        </w:rPr>
        <w:t>：</w:t>
      </w:r>
      <w:r w:rsidR="00B5521F" w:rsidRPr="003515D3">
        <w:rPr>
          <w:rFonts w:ascii="黑体" w:eastAsia="黑体" w:hAnsi="黑体"/>
          <w:b/>
          <w:color w:val="0000FF"/>
        </w:rPr>
        <w:t>传</w:t>
      </w:r>
      <w:r w:rsidR="00D966BF" w:rsidRPr="003515D3">
        <w:rPr>
          <w:rFonts w:ascii="黑体" w:eastAsia="黑体" w:hAnsi="黑体" w:hint="eastAsia"/>
          <w:b/>
          <w:color w:val="0000FF"/>
        </w:rPr>
        <w:t xml:space="preserve">红色基因 </w:t>
      </w:r>
      <w:r w:rsidR="00B5521F" w:rsidRPr="003515D3">
        <w:rPr>
          <w:rFonts w:ascii="黑体" w:eastAsia="黑体" w:hAnsi="黑体" w:hint="eastAsia"/>
          <w:b/>
          <w:color w:val="0000FF"/>
        </w:rPr>
        <w:t>体悟百年征程波澜壮阔</w:t>
      </w:r>
    </w:p>
    <w:p w14:paraId="25220C05" w14:textId="711E87C7" w:rsidR="00D966BF" w:rsidRPr="003515D3" w:rsidRDefault="0042387B" w:rsidP="00D966BF">
      <w:pPr>
        <w:spacing w:line="360" w:lineRule="auto"/>
        <w:ind w:firstLineChars="200" w:firstLine="422"/>
        <w:rPr>
          <w:rFonts w:ascii="黑体" w:eastAsia="黑体" w:hAnsi="黑体"/>
          <w:b/>
          <w:color w:val="0000FF"/>
        </w:rPr>
      </w:pPr>
      <w:r w:rsidRPr="003515D3">
        <w:rPr>
          <w:rFonts w:ascii="黑体" w:eastAsia="黑体" w:hAnsi="黑体" w:hint="eastAsia"/>
          <w:b/>
          <w:color w:val="0000FF"/>
        </w:rPr>
        <w:t>◆</w:t>
      </w:r>
      <w:r w:rsidR="003537DA" w:rsidRPr="003515D3">
        <w:rPr>
          <w:rFonts w:ascii="黑体" w:eastAsia="黑体" w:hAnsi="黑体" w:hint="eastAsia"/>
          <w:b/>
          <w:color w:val="0000FF"/>
        </w:rPr>
        <w:t xml:space="preserve"> 第二单元</w:t>
      </w:r>
      <w:r w:rsidR="003537DA" w:rsidRPr="003515D3">
        <w:rPr>
          <w:rFonts w:ascii="黑体" w:eastAsia="黑体" w:hAnsi="黑体"/>
          <w:b/>
          <w:color w:val="0000FF"/>
        </w:rPr>
        <w:t>：</w:t>
      </w:r>
      <w:r w:rsidR="00D966BF" w:rsidRPr="003515D3">
        <w:rPr>
          <w:rFonts w:ascii="黑体" w:eastAsia="黑体" w:hAnsi="黑体" w:hint="eastAsia"/>
          <w:b/>
          <w:color w:val="0000FF"/>
        </w:rPr>
        <w:t>寻红色印记</w:t>
      </w:r>
      <w:r w:rsidR="00B5521F" w:rsidRPr="003515D3">
        <w:rPr>
          <w:rFonts w:ascii="黑体" w:eastAsia="黑体" w:hAnsi="黑体" w:hint="eastAsia"/>
          <w:b/>
          <w:color w:val="0000FF"/>
        </w:rPr>
        <w:t xml:space="preserve"> 深入学习四</w:t>
      </w:r>
      <w:proofErr w:type="gramStart"/>
      <w:r w:rsidR="00B5521F" w:rsidRPr="003515D3">
        <w:rPr>
          <w:rFonts w:ascii="黑体" w:eastAsia="黑体" w:hAnsi="黑体" w:hint="eastAsia"/>
          <w:b/>
          <w:color w:val="0000FF"/>
        </w:rPr>
        <w:t>史深刻</w:t>
      </w:r>
      <w:proofErr w:type="gramEnd"/>
      <w:r w:rsidR="00B5521F" w:rsidRPr="003515D3">
        <w:rPr>
          <w:rFonts w:ascii="黑体" w:eastAsia="黑体" w:hAnsi="黑体" w:hint="eastAsia"/>
          <w:b/>
          <w:color w:val="0000FF"/>
        </w:rPr>
        <w:t>蕴涵</w:t>
      </w:r>
    </w:p>
    <w:p w14:paraId="48158CB1" w14:textId="0B85DD70" w:rsidR="00D966BF" w:rsidRPr="003515D3" w:rsidRDefault="00283C93" w:rsidP="00D966BF">
      <w:pPr>
        <w:spacing w:line="360" w:lineRule="auto"/>
        <w:ind w:firstLineChars="200" w:firstLine="422"/>
        <w:rPr>
          <w:rFonts w:ascii="黑体" w:eastAsia="黑体" w:hAnsi="黑体"/>
          <w:b/>
          <w:color w:val="0000FF"/>
        </w:rPr>
      </w:pPr>
      <w:r w:rsidRPr="003515D3">
        <w:rPr>
          <w:rFonts w:ascii="黑体" w:eastAsia="黑体" w:hAnsi="黑体" w:hint="eastAsia"/>
          <w:b/>
          <w:color w:val="0000FF"/>
        </w:rPr>
        <w:t>◆</w:t>
      </w:r>
      <w:r w:rsidR="003537DA" w:rsidRPr="003515D3">
        <w:rPr>
          <w:rFonts w:ascii="黑体" w:eastAsia="黑体" w:hAnsi="黑体" w:hint="eastAsia"/>
          <w:b/>
          <w:color w:val="0000FF"/>
        </w:rPr>
        <w:t xml:space="preserve"> 第三单元</w:t>
      </w:r>
      <w:r w:rsidR="003537DA" w:rsidRPr="003515D3">
        <w:rPr>
          <w:rFonts w:ascii="黑体" w:eastAsia="黑体" w:hAnsi="黑体"/>
          <w:b/>
          <w:color w:val="0000FF"/>
        </w:rPr>
        <w:t>：</w:t>
      </w:r>
      <w:proofErr w:type="gramStart"/>
      <w:r w:rsidR="00B5521F" w:rsidRPr="003515D3">
        <w:rPr>
          <w:rFonts w:ascii="黑体" w:eastAsia="黑体" w:hAnsi="黑体" w:hint="eastAsia"/>
          <w:b/>
          <w:color w:val="0000FF"/>
        </w:rPr>
        <w:t>汲</w:t>
      </w:r>
      <w:proofErr w:type="gramEnd"/>
      <w:r w:rsidR="00D966BF" w:rsidRPr="003515D3">
        <w:rPr>
          <w:rFonts w:ascii="黑体" w:eastAsia="黑体" w:hAnsi="黑体" w:hint="eastAsia"/>
          <w:b/>
          <w:color w:val="0000FF"/>
        </w:rPr>
        <w:t>红色</w:t>
      </w:r>
      <w:r w:rsidR="00B5521F" w:rsidRPr="003515D3">
        <w:rPr>
          <w:rFonts w:ascii="黑体" w:eastAsia="黑体" w:hAnsi="黑体" w:hint="eastAsia"/>
          <w:b/>
          <w:color w:val="0000FF"/>
        </w:rPr>
        <w:t>力量</w:t>
      </w:r>
      <w:r w:rsidR="00D966BF" w:rsidRPr="003515D3">
        <w:rPr>
          <w:rFonts w:ascii="黑体" w:eastAsia="黑体" w:hAnsi="黑体" w:hint="eastAsia"/>
          <w:b/>
          <w:color w:val="0000FF"/>
        </w:rPr>
        <w:t xml:space="preserve"> 读懂</w:t>
      </w:r>
      <w:r w:rsidR="00B5521F" w:rsidRPr="003515D3">
        <w:rPr>
          <w:rFonts w:ascii="黑体" w:eastAsia="黑体" w:hAnsi="黑体" w:hint="eastAsia"/>
          <w:b/>
          <w:color w:val="0000FF"/>
        </w:rPr>
        <w:t>百年党史</w:t>
      </w:r>
      <w:r w:rsidR="00D966BF" w:rsidRPr="003515D3">
        <w:rPr>
          <w:rFonts w:ascii="黑体" w:eastAsia="黑体" w:hAnsi="黑体" w:hint="eastAsia"/>
          <w:b/>
          <w:color w:val="0000FF"/>
        </w:rPr>
        <w:t>红色密码</w:t>
      </w:r>
    </w:p>
    <w:p w14:paraId="6E6206B0" w14:textId="4D4334D3" w:rsidR="00B5521F" w:rsidRPr="003515D3" w:rsidRDefault="00B5521F" w:rsidP="00B5521F">
      <w:pPr>
        <w:spacing w:line="360" w:lineRule="auto"/>
        <w:ind w:firstLineChars="200" w:firstLine="422"/>
        <w:rPr>
          <w:rFonts w:ascii="黑体" w:eastAsia="黑体" w:hAnsi="黑体"/>
          <w:b/>
          <w:color w:val="0000FF"/>
        </w:rPr>
      </w:pPr>
      <w:r w:rsidRPr="003515D3">
        <w:rPr>
          <w:rFonts w:ascii="黑体" w:eastAsia="黑体" w:hAnsi="黑体" w:hint="eastAsia"/>
          <w:b/>
          <w:color w:val="0000FF"/>
        </w:rPr>
        <w:t>◆ 第四单元</w:t>
      </w:r>
      <w:r w:rsidRPr="003515D3">
        <w:rPr>
          <w:rFonts w:ascii="黑体" w:eastAsia="黑体" w:hAnsi="黑体"/>
          <w:b/>
          <w:color w:val="0000FF"/>
        </w:rPr>
        <w:t>：</w:t>
      </w:r>
      <w:proofErr w:type="gramStart"/>
      <w:r w:rsidRPr="003515D3">
        <w:rPr>
          <w:rFonts w:ascii="黑体" w:eastAsia="黑体" w:hAnsi="黑体" w:hint="eastAsia"/>
          <w:b/>
          <w:color w:val="0000FF"/>
        </w:rPr>
        <w:t>赓</w:t>
      </w:r>
      <w:proofErr w:type="gramEnd"/>
      <w:r w:rsidRPr="003515D3">
        <w:rPr>
          <w:rFonts w:ascii="黑体" w:eastAsia="黑体" w:hAnsi="黑体" w:hint="eastAsia"/>
          <w:b/>
          <w:color w:val="0000FF"/>
        </w:rPr>
        <w:t>红色血脉 奋力迈向新时代新征程</w:t>
      </w:r>
    </w:p>
    <w:p w14:paraId="000BDA8C" w14:textId="77777777" w:rsidR="003515D3" w:rsidRPr="003161D7" w:rsidRDefault="003515D3" w:rsidP="003515D3">
      <w:pPr>
        <w:spacing w:line="360" w:lineRule="auto"/>
        <w:rPr>
          <w:rFonts w:ascii="微软雅黑" w:eastAsia="微软雅黑" w:hAnsi="微软雅黑"/>
          <w:b/>
          <w:color w:val="833C0B" w:themeColor="accent2" w:themeShade="80"/>
          <w:sz w:val="24"/>
        </w:rPr>
      </w:pPr>
      <w:r w:rsidRPr="003161D7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【培训时间】</w:t>
      </w:r>
    </w:p>
    <w:p w14:paraId="61CBD518" w14:textId="77777777" w:rsidR="003515D3" w:rsidRDefault="003515D3" w:rsidP="003515D3">
      <w:pPr>
        <w:spacing w:line="360" w:lineRule="auto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asciiTheme="minorEastAsia" w:hAnsiTheme="minorEastAsia" w:hint="eastAsia"/>
        </w:rPr>
        <w:t>6小时教学</w:t>
      </w:r>
      <w:r>
        <w:rPr>
          <w:rFonts w:asciiTheme="minorEastAsia" w:hAnsiTheme="minorEastAsia"/>
        </w:rPr>
        <w:t>）</w:t>
      </w:r>
    </w:p>
    <w:p w14:paraId="63BAE850" w14:textId="77777777" w:rsidR="003515D3" w:rsidRPr="003161D7" w:rsidRDefault="003515D3" w:rsidP="003515D3">
      <w:pPr>
        <w:spacing w:line="360" w:lineRule="auto"/>
        <w:rPr>
          <w:rFonts w:ascii="微软雅黑" w:eastAsia="微软雅黑" w:hAnsi="微软雅黑"/>
          <w:b/>
          <w:color w:val="833C0B" w:themeColor="accent2" w:themeShade="80"/>
          <w:sz w:val="24"/>
        </w:rPr>
      </w:pPr>
      <w:r w:rsidRPr="003161D7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【教学方式】</w:t>
      </w:r>
    </w:p>
    <w:p w14:paraId="146F3070" w14:textId="21C7C6A8" w:rsidR="003515D3" w:rsidRDefault="003515D3" w:rsidP="003515D3">
      <w:pPr>
        <w:spacing w:line="360" w:lineRule="auto"/>
        <w:ind w:firstLineChars="200" w:firstLine="420"/>
        <w:rPr>
          <w:rFonts w:ascii="黑体" w:eastAsia="黑体" w:hAnsi="黑体"/>
          <w:color w:val="FF0000"/>
        </w:rPr>
      </w:pPr>
      <w:r w:rsidRPr="00803CCB">
        <w:rPr>
          <w:rFonts w:ascii="黑体" w:eastAsia="黑体" w:hAnsi="黑体" w:hint="eastAsia"/>
          <w:color w:val="FF0000"/>
        </w:rPr>
        <w:t>任选：</w:t>
      </w:r>
      <w:r w:rsidRPr="00803CCB">
        <w:rPr>
          <w:rFonts w:ascii="黑体" w:eastAsia="黑体" w:hAnsi="黑体"/>
          <w:color w:val="FF0000"/>
        </w:rPr>
        <w:fldChar w:fldCharType="begin"/>
      </w:r>
      <w:r w:rsidRPr="00803CCB">
        <w:rPr>
          <w:rFonts w:ascii="黑体" w:eastAsia="黑体" w:hAnsi="黑体"/>
          <w:color w:val="FF0000"/>
        </w:rPr>
        <w:instrText xml:space="preserve"> </w:instrText>
      </w:r>
      <w:r w:rsidRPr="00803CCB">
        <w:rPr>
          <w:rFonts w:ascii="黑体" w:eastAsia="黑体" w:hAnsi="黑体" w:hint="eastAsia"/>
          <w:color w:val="FF0000"/>
        </w:rPr>
        <w:instrText>= 1 \* GB3</w:instrText>
      </w:r>
      <w:r w:rsidRPr="00803CCB">
        <w:rPr>
          <w:rFonts w:ascii="黑体" w:eastAsia="黑体" w:hAnsi="黑体"/>
          <w:color w:val="FF0000"/>
        </w:rPr>
        <w:instrText xml:space="preserve"> </w:instrText>
      </w:r>
      <w:r w:rsidRPr="00803CCB">
        <w:rPr>
          <w:rFonts w:ascii="黑体" w:eastAsia="黑体" w:hAnsi="黑体"/>
          <w:color w:val="FF0000"/>
        </w:rPr>
        <w:fldChar w:fldCharType="separate"/>
      </w:r>
      <w:r w:rsidRPr="00803CCB">
        <w:rPr>
          <w:rFonts w:ascii="黑体" w:eastAsia="黑体" w:hAnsi="黑体" w:hint="eastAsia"/>
          <w:noProof/>
          <w:color w:val="FF0000"/>
        </w:rPr>
        <w:t>①</w:t>
      </w:r>
      <w:r w:rsidRPr="00803CCB">
        <w:rPr>
          <w:rFonts w:ascii="黑体" w:eastAsia="黑体" w:hAnsi="黑体"/>
          <w:color w:val="FF0000"/>
        </w:rPr>
        <w:fldChar w:fldCharType="end"/>
      </w:r>
      <w:r w:rsidRPr="00803CCB">
        <w:rPr>
          <w:rFonts w:ascii="黑体" w:eastAsia="黑体" w:hAnsi="黑体"/>
          <w:color w:val="FF0000"/>
        </w:rPr>
        <w:t xml:space="preserve"> </w:t>
      </w:r>
      <w:r w:rsidRPr="00803CCB">
        <w:rPr>
          <w:rFonts w:ascii="黑体" w:eastAsia="黑体" w:hAnsi="黑体" w:hint="eastAsia"/>
          <w:color w:val="FF0000"/>
        </w:rPr>
        <w:t xml:space="preserve">现场讲座（不限人数） </w:t>
      </w:r>
      <w:r w:rsidRPr="00803CCB">
        <w:rPr>
          <w:rFonts w:ascii="黑体" w:eastAsia="黑体" w:hAnsi="黑体"/>
          <w:color w:val="FF0000"/>
        </w:rPr>
        <w:fldChar w:fldCharType="begin"/>
      </w:r>
      <w:r w:rsidRPr="00803CCB">
        <w:rPr>
          <w:rFonts w:ascii="黑体" w:eastAsia="黑体" w:hAnsi="黑体"/>
          <w:color w:val="FF0000"/>
        </w:rPr>
        <w:instrText xml:space="preserve"> </w:instrText>
      </w:r>
      <w:r w:rsidRPr="00803CCB">
        <w:rPr>
          <w:rFonts w:ascii="黑体" w:eastAsia="黑体" w:hAnsi="黑体" w:hint="eastAsia"/>
          <w:color w:val="FF0000"/>
        </w:rPr>
        <w:instrText>= 2 \* GB3</w:instrText>
      </w:r>
      <w:r w:rsidRPr="00803CCB">
        <w:rPr>
          <w:rFonts w:ascii="黑体" w:eastAsia="黑体" w:hAnsi="黑体"/>
          <w:color w:val="FF0000"/>
        </w:rPr>
        <w:instrText xml:space="preserve"> </w:instrText>
      </w:r>
      <w:r w:rsidRPr="00803CCB">
        <w:rPr>
          <w:rFonts w:ascii="黑体" w:eastAsia="黑体" w:hAnsi="黑体"/>
          <w:color w:val="FF0000"/>
        </w:rPr>
        <w:fldChar w:fldCharType="separate"/>
      </w:r>
      <w:r w:rsidRPr="00803CCB">
        <w:rPr>
          <w:rFonts w:ascii="黑体" w:eastAsia="黑体" w:hAnsi="黑体" w:hint="eastAsia"/>
          <w:noProof/>
          <w:color w:val="FF0000"/>
        </w:rPr>
        <w:t>②</w:t>
      </w:r>
      <w:r w:rsidRPr="00803CCB">
        <w:rPr>
          <w:rFonts w:ascii="黑体" w:eastAsia="黑体" w:hAnsi="黑体"/>
          <w:color w:val="FF0000"/>
        </w:rPr>
        <w:fldChar w:fldCharType="end"/>
      </w:r>
      <w:r w:rsidRPr="00803CCB">
        <w:rPr>
          <w:rFonts w:ascii="黑体" w:eastAsia="黑体" w:hAnsi="黑体"/>
          <w:color w:val="FF0000"/>
        </w:rPr>
        <w:t xml:space="preserve"> </w:t>
      </w:r>
      <w:r w:rsidRPr="00803CCB">
        <w:rPr>
          <w:rFonts w:ascii="黑体" w:eastAsia="黑体" w:hAnsi="黑体" w:hint="eastAsia"/>
          <w:color w:val="FF0000"/>
        </w:rPr>
        <w:t xml:space="preserve">现场沙盘（20-100人） </w:t>
      </w:r>
      <w:r w:rsidRPr="00803CCB">
        <w:rPr>
          <w:rFonts w:ascii="黑体" w:eastAsia="黑体" w:hAnsi="黑体"/>
          <w:color w:val="FF0000"/>
        </w:rPr>
        <w:fldChar w:fldCharType="begin"/>
      </w:r>
      <w:r w:rsidRPr="00803CCB">
        <w:rPr>
          <w:rFonts w:ascii="黑体" w:eastAsia="黑体" w:hAnsi="黑体"/>
          <w:color w:val="FF0000"/>
        </w:rPr>
        <w:instrText xml:space="preserve"> </w:instrText>
      </w:r>
      <w:r w:rsidRPr="00803CCB">
        <w:rPr>
          <w:rFonts w:ascii="黑体" w:eastAsia="黑体" w:hAnsi="黑体" w:hint="eastAsia"/>
          <w:color w:val="FF0000"/>
        </w:rPr>
        <w:instrText>= 3 \* GB3</w:instrText>
      </w:r>
      <w:r w:rsidRPr="00803CCB">
        <w:rPr>
          <w:rFonts w:ascii="黑体" w:eastAsia="黑体" w:hAnsi="黑体"/>
          <w:color w:val="FF0000"/>
        </w:rPr>
        <w:instrText xml:space="preserve"> </w:instrText>
      </w:r>
      <w:r w:rsidRPr="00803CCB">
        <w:rPr>
          <w:rFonts w:ascii="黑体" w:eastAsia="黑体" w:hAnsi="黑体"/>
          <w:color w:val="FF0000"/>
        </w:rPr>
        <w:fldChar w:fldCharType="separate"/>
      </w:r>
      <w:r w:rsidRPr="00803CCB">
        <w:rPr>
          <w:rFonts w:ascii="黑体" w:eastAsia="黑体" w:hAnsi="黑体" w:hint="eastAsia"/>
          <w:noProof/>
          <w:color w:val="FF0000"/>
        </w:rPr>
        <w:t>③</w:t>
      </w:r>
      <w:r w:rsidRPr="00803CCB">
        <w:rPr>
          <w:rFonts w:ascii="黑体" w:eastAsia="黑体" w:hAnsi="黑体"/>
          <w:color w:val="FF0000"/>
        </w:rPr>
        <w:fldChar w:fldCharType="end"/>
      </w:r>
      <w:r w:rsidRPr="00803CCB">
        <w:rPr>
          <w:rFonts w:ascii="黑体" w:eastAsia="黑体" w:hAnsi="黑体"/>
          <w:color w:val="FF0000"/>
        </w:rPr>
        <w:t xml:space="preserve"> </w:t>
      </w:r>
      <w:r w:rsidRPr="00803CCB">
        <w:rPr>
          <w:rFonts w:ascii="黑体" w:eastAsia="黑体" w:hAnsi="黑体" w:hint="eastAsia"/>
          <w:color w:val="FF0000"/>
        </w:rPr>
        <w:t>线上讲座（不限人数）</w:t>
      </w:r>
    </w:p>
    <w:p w14:paraId="081CE8F6" w14:textId="3704F12D" w:rsidR="00D409A2" w:rsidRPr="00D409A2" w:rsidRDefault="00D409A2" w:rsidP="00D409A2">
      <w:pPr>
        <w:spacing w:line="360" w:lineRule="auto"/>
        <w:ind w:firstLineChars="200" w:firstLine="420"/>
      </w:pPr>
      <w:r>
        <w:rPr>
          <w:rFonts w:hint="eastAsia"/>
        </w:rPr>
        <w:t>讲座题目：</w:t>
      </w:r>
      <w:r w:rsidRPr="00D409A2">
        <w:t>《红色传承：</w:t>
      </w:r>
      <w:r w:rsidRPr="00D409A2">
        <w:rPr>
          <w:rFonts w:hint="eastAsia"/>
        </w:rPr>
        <w:t>在党史学习中汲取奋勇前行的力量》</w:t>
      </w:r>
    </w:p>
    <w:p w14:paraId="08A1F755" w14:textId="77777777" w:rsidR="003515D3" w:rsidRPr="003161D7" w:rsidRDefault="003515D3" w:rsidP="003515D3">
      <w:pPr>
        <w:spacing w:line="360" w:lineRule="auto"/>
        <w:rPr>
          <w:rFonts w:ascii="微软雅黑" w:eastAsia="微软雅黑" w:hAnsi="微软雅黑"/>
          <w:b/>
          <w:color w:val="833C0B" w:themeColor="accent2" w:themeShade="80"/>
          <w:sz w:val="24"/>
        </w:rPr>
      </w:pPr>
      <w:r w:rsidRPr="003161D7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【培训形式】</w:t>
      </w:r>
    </w:p>
    <w:p w14:paraId="489A25A9" w14:textId="77777777" w:rsidR="003515D3" w:rsidRDefault="003515D3" w:rsidP="003515D3">
      <w:pPr>
        <w:spacing w:line="360" w:lineRule="auto"/>
        <w:ind w:firstLineChars="200" w:firstLine="420"/>
      </w:pPr>
      <w:r w:rsidRPr="007164C7">
        <w:rPr>
          <w:rFonts w:hint="eastAsia"/>
        </w:rPr>
        <w:t>教学全过程创新融合</w:t>
      </w:r>
      <w:r w:rsidRPr="0014246B">
        <w:rPr>
          <w:rFonts w:hint="eastAsia"/>
          <w:b/>
          <w:color w:val="C00000"/>
        </w:rPr>
        <w:t>“讲授式、研讨式、模拟式、互动式、观摩式、体验式”</w:t>
      </w:r>
      <w:r w:rsidRPr="007164C7">
        <w:rPr>
          <w:rFonts w:hint="eastAsia"/>
        </w:rPr>
        <w:t>六大</w:t>
      </w:r>
      <w:r>
        <w:rPr>
          <w:rFonts w:hint="eastAsia"/>
        </w:rPr>
        <w:t>授课</w:t>
      </w:r>
      <w:r w:rsidRPr="007164C7">
        <w:rPr>
          <w:rFonts w:hint="eastAsia"/>
        </w:rPr>
        <w:t>方式，理论联系实际，契合</w:t>
      </w:r>
      <w:r>
        <w:rPr>
          <w:rFonts w:hint="eastAsia"/>
        </w:rPr>
        <w:t>党建工作实际。</w:t>
      </w:r>
    </w:p>
    <w:p w14:paraId="5CA39D8F" w14:textId="77777777" w:rsidR="003515D3" w:rsidRDefault="003515D3" w:rsidP="003515D3">
      <w:pPr>
        <w:spacing w:line="360" w:lineRule="auto"/>
        <w:ind w:firstLineChars="200" w:firstLine="42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</w:t>
      </w:r>
      <w:proofErr w:type="gramStart"/>
      <w:r>
        <w:rPr>
          <w:rFonts w:hint="eastAsia"/>
        </w:rPr>
        <w:t>履</w:t>
      </w:r>
      <w:proofErr w:type="gramEnd"/>
      <w:r>
        <w:rPr>
          <w:rFonts w:hint="eastAsia"/>
        </w:rPr>
        <w:t>职能力。</w:t>
      </w:r>
    </w:p>
    <w:p w14:paraId="0BE056A3" w14:textId="77777777" w:rsidR="003515D3" w:rsidRPr="007C679E" w:rsidRDefault="003515D3" w:rsidP="003515D3">
      <w:pPr>
        <w:spacing w:line="360" w:lineRule="auto"/>
        <w:rPr>
          <w:rFonts w:ascii="微软雅黑" w:eastAsia="微软雅黑" w:hAnsi="微软雅黑"/>
          <w:b/>
          <w:color w:val="833C0B" w:themeColor="accent2" w:themeShade="80"/>
          <w:sz w:val="24"/>
        </w:rPr>
      </w:pPr>
      <w:r w:rsidRPr="007C679E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【培训背景】</w:t>
      </w:r>
    </w:p>
    <w:p w14:paraId="50C2445A" w14:textId="39D6F939" w:rsidR="0053476C" w:rsidRDefault="00DD5604" w:rsidP="0053476C">
      <w:pPr>
        <w:widowControl/>
        <w:shd w:val="clear" w:color="auto" w:fill="FFFFFF"/>
        <w:spacing w:line="360" w:lineRule="auto"/>
        <w:ind w:firstLine="480"/>
        <w:rPr>
          <w:rFonts w:asciiTheme="minorEastAsia" w:hAnsiTheme="minorEastAsia"/>
          <w:szCs w:val="21"/>
        </w:rPr>
      </w:pPr>
      <w:r w:rsidRPr="00DD5604">
        <w:rPr>
          <w:rFonts w:asciiTheme="minorEastAsia" w:hAnsiTheme="minorEastAsia" w:hint="eastAsia"/>
          <w:szCs w:val="21"/>
        </w:rPr>
        <w:t>习近平总书记2021年2月20日在党史学习教育动员大会上的讲话指出：“在全党开展党史学习教育，是党中央立足党的百年历史新起点、统筹中华民族伟大复兴战略全局和世界百年未有之大变局、为动员全党全国满怀信心投身全面建设社会主义现代化国家而</w:t>
      </w:r>
      <w:proofErr w:type="gramStart"/>
      <w:r w:rsidRPr="00DD5604">
        <w:rPr>
          <w:rFonts w:asciiTheme="minorEastAsia" w:hAnsiTheme="minorEastAsia" w:hint="eastAsia"/>
          <w:szCs w:val="21"/>
        </w:rPr>
        <w:t>作出</w:t>
      </w:r>
      <w:proofErr w:type="gramEnd"/>
      <w:r w:rsidRPr="00DD5604">
        <w:rPr>
          <w:rFonts w:asciiTheme="minorEastAsia" w:hAnsiTheme="minorEastAsia" w:hint="eastAsia"/>
          <w:szCs w:val="21"/>
        </w:rPr>
        <w:t>的重大决策</w:t>
      </w:r>
      <w:r>
        <w:rPr>
          <w:rFonts w:asciiTheme="minorEastAsia" w:hAnsiTheme="minorEastAsia" w:hint="eastAsia"/>
          <w:szCs w:val="21"/>
        </w:rPr>
        <w:t>。</w:t>
      </w:r>
      <w:r w:rsidRPr="00DD5604">
        <w:rPr>
          <w:rFonts w:asciiTheme="minorEastAsia" w:hAnsiTheme="minorEastAsia" w:hint="eastAsia"/>
          <w:szCs w:val="21"/>
        </w:rPr>
        <w:t>”</w:t>
      </w:r>
      <w:r>
        <w:rPr>
          <w:rFonts w:asciiTheme="minorEastAsia" w:hAnsiTheme="minorEastAsia" w:hint="eastAsia"/>
          <w:szCs w:val="21"/>
        </w:rPr>
        <w:t>“</w:t>
      </w:r>
      <w:r w:rsidRPr="00DD5604">
        <w:rPr>
          <w:rFonts w:asciiTheme="minorEastAsia" w:hAnsiTheme="minorEastAsia" w:hint="eastAsia"/>
          <w:szCs w:val="21"/>
        </w:rPr>
        <w:t>要做到学史明理、学史增信、学史崇德、学史力行，教育引导全党同志学党史、悟思想、办实事、开新局。</w:t>
      </w:r>
      <w:r>
        <w:rPr>
          <w:rFonts w:asciiTheme="minorEastAsia" w:hAnsiTheme="minorEastAsia" w:hint="eastAsia"/>
          <w:szCs w:val="21"/>
        </w:rPr>
        <w:t>”</w:t>
      </w:r>
      <w:r w:rsidR="002601B0">
        <w:rPr>
          <w:rFonts w:asciiTheme="minorEastAsia" w:hAnsiTheme="minorEastAsia" w:hint="eastAsia"/>
          <w:szCs w:val="21"/>
        </w:rPr>
        <w:t>党史</w:t>
      </w:r>
      <w:r w:rsidR="002601B0" w:rsidRPr="00D4027F">
        <w:rPr>
          <w:rFonts w:asciiTheme="minorEastAsia" w:hAnsiTheme="minorEastAsia" w:hint="eastAsia"/>
          <w:szCs w:val="21"/>
        </w:rPr>
        <w:t>就是中国共产党为人民谋幸福、为民族谋复兴的历史。</w:t>
      </w:r>
      <w:r w:rsidR="00D4027F" w:rsidRPr="00D4027F">
        <w:rPr>
          <w:rFonts w:asciiTheme="minorEastAsia" w:hAnsiTheme="minorEastAsia" w:hint="eastAsia"/>
          <w:szCs w:val="21"/>
        </w:rPr>
        <w:t>历史是最好的教科书。中国共产党的历史是中国近现代以来历史最为可歌可泣的篇章。学习党史是坚持和发展中国特色社会主义、把党和国家各项事业继续推向前进的必修课。这门功课不仅必修，而且必须修好。</w:t>
      </w:r>
      <w:r w:rsidR="00930778">
        <w:rPr>
          <w:rFonts w:asciiTheme="minorEastAsia" w:hAnsiTheme="minorEastAsia" w:hint="eastAsia"/>
          <w:szCs w:val="21"/>
        </w:rPr>
        <w:t>在</w:t>
      </w:r>
      <w:r w:rsidR="00D4027F" w:rsidRPr="00D4027F">
        <w:rPr>
          <w:rFonts w:asciiTheme="minorEastAsia" w:hAnsiTheme="minorEastAsia" w:hint="eastAsia"/>
          <w:szCs w:val="21"/>
        </w:rPr>
        <w:t>国际形势风云变幻、国内发展百舸争流</w:t>
      </w:r>
      <w:r w:rsidR="00930778">
        <w:rPr>
          <w:rFonts w:asciiTheme="minorEastAsia" w:hAnsiTheme="minorEastAsia" w:hint="eastAsia"/>
          <w:szCs w:val="21"/>
        </w:rPr>
        <w:t>的新时代，学好党史</w:t>
      </w:r>
      <w:r w:rsidR="0044305E">
        <w:rPr>
          <w:rFonts w:asciiTheme="minorEastAsia" w:hAnsiTheme="minorEastAsia" w:hint="eastAsia"/>
          <w:szCs w:val="21"/>
        </w:rPr>
        <w:t>，</w:t>
      </w:r>
      <w:r w:rsidR="00930778">
        <w:rPr>
          <w:rFonts w:asciiTheme="minorEastAsia" w:hAnsiTheme="minorEastAsia" w:hint="eastAsia"/>
          <w:szCs w:val="21"/>
        </w:rPr>
        <w:lastRenderedPageBreak/>
        <w:t>从中汲取丰富滋养，厚</w:t>
      </w:r>
      <w:proofErr w:type="gramStart"/>
      <w:r w:rsidR="00930778">
        <w:rPr>
          <w:rFonts w:asciiTheme="minorEastAsia" w:hAnsiTheme="minorEastAsia" w:hint="eastAsia"/>
          <w:szCs w:val="21"/>
        </w:rPr>
        <w:t>植发展</w:t>
      </w:r>
      <w:proofErr w:type="gramEnd"/>
      <w:r w:rsidR="00930778">
        <w:rPr>
          <w:rFonts w:asciiTheme="minorEastAsia" w:hAnsiTheme="minorEastAsia" w:hint="eastAsia"/>
          <w:szCs w:val="21"/>
        </w:rPr>
        <w:t>基础，</w:t>
      </w:r>
      <w:r w:rsidR="00D4027F" w:rsidRPr="00D4027F">
        <w:rPr>
          <w:rFonts w:asciiTheme="minorEastAsia" w:hAnsiTheme="minorEastAsia" w:hint="eastAsia"/>
          <w:szCs w:val="21"/>
        </w:rPr>
        <w:t>为妥善应对百年未有之大变局，实现中华民族伟大梦想，不断注入历史智慧，增添精神动力。</w:t>
      </w:r>
    </w:p>
    <w:p w14:paraId="3BCDA74F" w14:textId="2E281181" w:rsidR="0053476C" w:rsidRDefault="00DD5604" w:rsidP="0053476C">
      <w:pPr>
        <w:widowControl/>
        <w:shd w:val="clear" w:color="auto" w:fill="FFFFFF"/>
        <w:spacing w:line="360" w:lineRule="auto"/>
        <w:ind w:firstLine="480"/>
        <w:rPr>
          <w:rFonts w:asciiTheme="minorEastAsia" w:hAnsiTheme="minorEastAsia"/>
          <w:szCs w:val="21"/>
        </w:rPr>
      </w:pPr>
      <w:r w:rsidRPr="00D4027F">
        <w:rPr>
          <w:rFonts w:asciiTheme="minorEastAsia" w:hAnsiTheme="minorEastAsia" w:hint="eastAsia"/>
          <w:szCs w:val="21"/>
        </w:rPr>
        <w:t>初心和使命是激励中国共产党人不断前进的根本动力。</w:t>
      </w:r>
      <w:r w:rsidR="0053476C" w:rsidRPr="0053476C">
        <w:rPr>
          <w:rFonts w:asciiTheme="minorEastAsia" w:hAnsiTheme="minorEastAsia" w:hint="eastAsia"/>
          <w:szCs w:val="21"/>
        </w:rPr>
        <w:t>重大危机是考验执政党执政理念、执政效能的试金石。疫情防控阻击战取得的重大战略成果，集中展现了中国力量、中国精神、中国效率，极大激发了民族自豪感、自信心、凝聚力，充分彰显了中国特色社会主义制度的政治优势。</w:t>
      </w:r>
      <w:r w:rsidR="0053476C" w:rsidRPr="00550506">
        <w:rPr>
          <w:rFonts w:asciiTheme="minorEastAsia" w:hAnsiTheme="minorEastAsia" w:hint="eastAsia"/>
          <w:szCs w:val="21"/>
        </w:rPr>
        <w:t>这个政治优势的根本，就是中国共产党的领导。近百年来，在中华民族内忧外患时挺身而出，在</w:t>
      </w:r>
      <w:r w:rsidR="0053476C" w:rsidRPr="0053476C">
        <w:rPr>
          <w:rFonts w:asciiTheme="minorEastAsia" w:hAnsiTheme="minorEastAsia" w:hint="eastAsia"/>
          <w:szCs w:val="21"/>
        </w:rPr>
        <w:t>新中国百废待兴时艰苦创业，在改革发展经历风雨时勇毅担当，每当风雨来袭，中国共产党的领导总是最重要的保障、最可靠的依托；每次风雨过后，中国人民对中国共产党更加拥护和信赖，对中国制度更加充满信心。事实无可辩驳地证明，正是有中国共产党这个坚强领导核心，中国人民的自由幸福才不断抵达新的高度。</w:t>
      </w:r>
    </w:p>
    <w:p w14:paraId="03032692" w14:textId="205AD438" w:rsidR="0044305E" w:rsidRPr="0053476C" w:rsidRDefault="0044305E" w:rsidP="0053476C">
      <w:pPr>
        <w:widowControl/>
        <w:shd w:val="clear" w:color="auto" w:fill="FFFFFF"/>
        <w:spacing w:line="360" w:lineRule="auto"/>
        <w:ind w:firstLine="480"/>
        <w:rPr>
          <w:rFonts w:asciiTheme="minorEastAsia" w:hAnsiTheme="minorEastAsia"/>
          <w:szCs w:val="21"/>
        </w:rPr>
      </w:pPr>
      <w:r w:rsidRPr="00550506">
        <w:rPr>
          <w:rFonts w:asciiTheme="minorEastAsia" w:hAnsiTheme="minorEastAsia" w:hint="eastAsia"/>
          <w:szCs w:val="21"/>
        </w:rPr>
        <w:t>《中国共产党党员教育管理工作条例》第十三条</w:t>
      </w:r>
      <w:r>
        <w:rPr>
          <w:rFonts w:asciiTheme="minorEastAsia" w:hAnsiTheme="minorEastAsia" w:hint="eastAsia"/>
          <w:szCs w:val="21"/>
        </w:rPr>
        <w:t>明确</w:t>
      </w:r>
      <w:r w:rsidRPr="00550506">
        <w:rPr>
          <w:rFonts w:asciiTheme="minorEastAsia" w:hAnsiTheme="minorEastAsia" w:hint="eastAsia"/>
          <w:szCs w:val="21"/>
        </w:rPr>
        <w:t>要求“进行革命传统教育，引导党员学习党史、国史、改革开放史、社会主义发展史和中华优秀传统文化，铭记党的奋斗历程，弘扬党的优良传统，传承红色基因，</w:t>
      </w:r>
      <w:proofErr w:type="gramStart"/>
      <w:r w:rsidRPr="00550506">
        <w:rPr>
          <w:rFonts w:asciiTheme="minorEastAsia" w:hAnsiTheme="minorEastAsia" w:hint="eastAsia"/>
          <w:szCs w:val="21"/>
        </w:rPr>
        <w:t>践行</w:t>
      </w:r>
      <w:proofErr w:type="gramEnd"/>
      <w:r w:rsidRPr="00550506">
        <w:rPr>
          <w:rFonts w:asciiTheme="minorEastAsia" w:hAnsiTheme="minorEastAsia" w:hint="eastAsia"/>
          <w:szCs w:val="21"/>
        </w:rPr>
        <w:t>共产党人价值观，激发爱国主义热情。”</w:t>
      </w:r>
    </w:p>
    <w:p w14:paraId="16C360F3" w14:textId="77777777" w:rsidR="003515D3" w:rsidRPr="007C679E" w:rsidRDefault="003515D3" w:rsidP="003515D3">
      <w:pPr>
        <w:spacing w:line="360" w:lineRule="auto"/>
        <w:rPr>
          <w:rFonts w:ascii="微软雅黑" w:eastAsia="微软雅黑" w:hAnsi="微软雅黑"/>
          <w:b/>
          <w:color w:val="833C0B" w:themeColor="accent2" w:themeShade="80"/>
          <w:sz w:val="24"/>
        </w:rPr>
      </w:pPr>
      <w:r w:rsidRPr="007C679E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【课程纲要】</w:t>
      </w:r>
    </w:p>
    <w:p w14:paraId="0599A8DB" w14:textId="74FE1394" w:rsidR="00AC6BF7" w:rsidRPr="00D966BF" w:rsidRDefault="00AC6BF7" w:rsidP="00A50B55">
      <w:pPr>
        <w:spacing w:line="360" w:lineRule="auto"/>
        <w:ind w:firstLineChars="200" w:firstLine="422"/>
      </w:pPr>
      <w:r w:rsidRPr="007C0EF8">
        <w:rPr>
          <w:rFonts w:hint="eastAsia"/>
          <w:b/>
        </w:rPr>
        <w:t>◆</w:t>
      </w:r>
      <w:r w:rsidR="00782236" w:rsidRPr="00A63034">
        <w:rPr>
          <w:rFonts w:hint="eastAsia"/>
          <w:b/>
        </w:rPr>
        <w:t>第</w:t>
      </w:r>
      <w:r w:rsidR="00782236">
        <w:rPr>
          <w:rFonts w:hint="eastAsia"/>
          <w:b/>
        </w:rPr>
        <w:t>一</w:t>
      </w:r>
      <w:r w:rsidR="002601B0">
        <w:rPr>
          <w:rFonts w:hint="eastAsia"/>
          <w:b/>
        </w:rPr>
        <w:t>单元</w:t>
      </w:r>
      <w:r w:rsidR="00CB10D3" w:rsidRPr="00CB10D3">
        <w:rPr>
          <w:b/>
        </w:rPr>
        <w:t>：</w:t>
      </w:r>
      <w:r w:rsidR="00B5521F">
        <w:t>传</w:t>
      </w:r>
      <w:r w:rsidR="00B5521F">
        <w:rPr>
          <w:rFonts w:hint="eastAsia"/>
        </w:rPr>
        <w:t>红色基因</w:t>
      </w:r>
      <w:r w:rsidR="00B5521F">
        <w:rPr>
          <w:rFonts w:hint="eastAsia"/>
        </w:rPr>
        <w:t xml:space="preserve"> </w:t>
      </w:r>
      <w:r w:rsidR="00B5521F">
        <w:rPr>
          <w:rFonts w:hint="eastAsia"/>
        </w:rPr>
        <w:t>体悟百年征程波澜壮阔</w:t>
      </w:r>
    </w:p>
    <w:p w14:paraId="26879D7E" w14:textId="77777777" w:rsidR="00B5521F" w:rsidRDefault="00AC6BF7" w:rsidP="00A50B55">
      <w:pPr>
        <w:spacing w:line="360" w:lineRule="auto"/>
        <w:ind w:firstLineChars="350" w:firstLine="735"/>
        <w:rPr>
          <w:rFonts w:asciiTheme="minorEastAsia" w:hAnsiTheme="minorEastAsia"/>
          <w:szCs w:val="21"/>
        </w:rPr>
      </w:pPr>
      <w:r w:rsidRPr="007C0EF8">
        <w:rPr>
          <w:rFonts w:hint="eastAsia"/>
        </w:rPr>
        <w:t>☆</w:t>
      </w:r>
      <w:r w:rsidR="002901AE">
        <w:rPr>
          <w:rFonts w:hint="eastAsia"/>
        </w:rPr>
        <w:t xml:space="preserve"> </w:t>
      </w:r>
      <w:r w:rsidR="00BC1579" w:rsidRPr="00DD5604">
        <w:rPr>
          <w:rFonts w:asciiTheme="minorEastAsia" w:hAnsiTheme="minorEastAsia" w:hint="eastAsia"/>
          <w:szCs w:val="21"/>
        </w:rPr>
        <w:t>学史明理</w:t>
      </w:r>
    </w:p>
    <w:p w14:paraId="67641039" w14:textId="77777777" w:rsidR="00B5521F" w:rsidRDefault="00B5521F" w:rsidP="00A50B55">
      <w:pPr>
        <w:spacing w:line="360" w:lineRule="auto"/>
        <w:ind w:firstLineChars="350" w:firstLine="735"/>
        <w:rPr>
          <w:rFonts w:asciiTheme="minorEastAsia" w:hAnsiTheme="minorEastAsia"/>
          <w:szCs w:val="21"/>
        </w:rPr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 w:rsidR="00BC1579" w:rsidRPr="00DD5604">
        <w:rPr>
          <w:rFonts w:asciiTheme="minorEastAsia" w:hAnsiTheme="minorEastAsia" w:hint="eastAsia"/>
          <w:szCs w:val="21"/>
        </w:rPr>
        <w:t>学史增信</w:t>
      </w:r>
    </w:p>
    <w:p w14:paraId="2DA7C7D3" w14:textId="77777777" w:rsidR="00B5521F" w:rsidRDefault="00B5521F" w:rsidP="00A50B55">
      <w:pPr>
        <w:spacing w:line="360" w:lineRule="auto"/>
        <w:ind w:firstLineChars="350" w:firstLine="735"/>
        <w:rPr>
          <w:rFonts w:asciiTheme="minorEastAsia" w:hAnsiTheme="minorEastAsia"/>
          <w:szCs w:val="21"/>
        </w:rPr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 w:rsidR="00BC1579" w:rsidRPr="00DD5604">
        <w:rPr>
          <w:rFonts w:asciiTheme="minorEastAsia" w:hAnsiTheme="minorEastAsia" w:hint="eastAsia"/>
          <w:szCs w:val="21"/>
        </w:rPr>
        <w:t>学史崇德</w:t>
      </w:r>
    </w:p>
    <w:p w14:paraId="1043A08B" w14:textId="3FA179C7" w:rsidR="00BC1579" w:rsidRDefault="00B5521F" w:rsidP="00A50B55">
      <w:pPr>
        <w:spacing w:line="360" w:lineRule="auto"/>
        <w:ind w:firstLineChars="350" w:firstLine="735"/>
        <w:rPr>
          <w:rFonts w:asciiTheme="minorEastAsia" w:hAnsiTheme="minorEastAsia"/>
          <w:szCs w:val="21"/>
        </w:rPr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 w:rsidR="00BC1579" w:rsidRPr="00DD5604">
        <w:rPr>
          <w:rFonts w:asciiTheme="minorEastAsia" w:hAnsiTheme="minorEastAsia" w:hint="eastAsia"/>
          <w:szCs w:val="21"/>
        </w:rPr>
        <w:t>学史力行</w:t>
      </w:r>
    </w:p>
    <w:p w14:paraId="5C99E7D9" w14:textId="130A8C87" w:rsidR="00BC1579" w:rsidRDefault="00BC1579" w:rsidP="00A50B55">
      <w:pPr>
        <w:spacing w:line="360" w:lineRule="auto"/>
        <w:ind w:firstLineChars="350" w:firstLine="735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 w:rsidR="00B5521F">
        <w:rPr>
          <w:rFonts w:hint="eastAsia"/>
        </w:rPr>
        <w:t>沙盘推演：</w:t>
      </w:r>
      <w:r>
        <w:rPr>
          <w:rFonts w:hint="eastAsia"/>
        </w:rPr>
        <w:t>历史是最好的教科书</w:t>
      </w:r>
    </w:p>
    <w:p w14:paraId="385CB10F" w14:textId="526CB0DF" w:rsidR="00AC6BF7" w:rsidRPr="00AC6BF7" w:rsidRDefault="00AC6BF7" w:rsidP="00A50B55">
      <w:pPr>
        <w:spacing w:line="360" w:lineRule="auto"/>
        <w:ind w:firstLineChars="200" w:firstLine="422"/>
      </w:pPr>
      <w:r w:rsidRPr="007C0EF8">
        <w:rPr>
          <w:rFonts w:hint="eastAsia"/>
          <w:b/>
        </w:rPr>
        <w:t>◆</w:t>
      </w:r>
      <w:r w:rsidRPr="00A63034">
        <w:rPr>
          <w:rFonts w:hint="eastAsia"/>
          <w:b/>
        </w:rPr>
        <w:t xml:space="preserve"> </w:t>
      </w:r>
      <w:r w:rsidRPr="00A63034">
        <w:rPr>
          <w:rFonts w:hint="eastAsia"/>
          <w:b/>
        </w:rPr>
        <w:t>第</w:t>
      </w:r>
      <w:r w:rsidR="00782236">
        <w:rPr>
          <w:rFonts w:hint="eastAsia"/>
          <w:b/>
        </w:rPr>
        <w:t>二</w:t>
      </w:r>
      <w:r w:rsidR="002601B0">
        <w:rPr>
          <w:rFonts w:hint="eastAsia"/>
          <w:b/>
        </w:rPr>
        <w:t>单元</w:t>
      </w:r>
      <w:r w:rsidRPr="00160816">
        <w:rPr>
          <w:b/>
        </w:rPr>
        <w:t>：</w:t>
      </w:r>
      <w:r w:rsidR="00B5521F">
        <w:rPr>
          <w:rFonts w:hint="eastAsia"/>
        </w:rPr>
        <w:t>寻红色印记</w:t>
      </w:r>
      <w:r w:rsidR="00B5521F">
        <w:rPr>
          <w:rFonts w:hint="eastAsia"/>
        </w:rPr>
        <w:t xml:space="preserve"> </w:t>
      </w:r>
      <w:r w:rsidR="00B5521F">
        <w:rPr>
          <w:rFonts w:hint="eastAsia"/>
        </w:rPr>
        <w:t>深入学习四</w:t>
      </w:r>
      <w:proofErr w:type="gramStart"/>
      <w:r w:rsidR="00B5521F">
        <w:rPr>
          <w:rFonts w:hint="eastAsia"/>
        </w:rPr>
        <w:t>史深刻</w:t>
      </w:r>
      <w:proofErr w:type="gramEnd"/>
      <w:r w:rsidR="00B5521F">
        <w:rPr>
          <w:rFonts w:hint="eastAsia"/>
        </w:rPr>
        <w:t>蕴涵</w:t>
      </w:r>
    </w:p>
    <w:p w14:paraId="040C7894" w14:textId="40E4BFF7" w:rsidR="00BC1579" w:rsidRPr="00EA6E56" w:rsidRDefault="00BC1579" w:rsidP="00BC1579">
      <w:pPr>
        <w:spacing w:line="360" w:lineRule="auto"/>
        <w:ind w:firstLineChars="350" w:firstLine="735"/>
      </w:pPr>
      <w:r w:rsidRPr="007C0EF8">
        <w:rPr>
          <w:rFonts w:hint="eastAsia"/>
        </w:rPr>
        <w:t>☆</w:t>
      </w:r>
      <w:r w:rsidR="00EA6E56">
        <w:rPr>
          <w:rFonts w:hint="eastAsia"/>
        </w:rPr>
        <w:t xml:space="preserve"> </w:t>
      </w:r>
      <w:r w:rsidR="00EA6E56" w:rsidRPr="00FF6C19">
        <w:rPr>
          <w:rFonts w:hint="eastAsia"/>
        </w:rPr>
        <w:t>旗帜</w:t>
      </w:r>
      <w:r w:rsidR="00EA6E56" w:rsidRPr="00FF6C19">
        <w:t>决定方向</w:t>
      </w:r>
      <w:r w:rsidR="00EA6E56">
        <w:rPr>
          <w:rFonts w:hint="eastAsia"/>
        </w:rPr>
        <w:t xml:space="preserve"> </w:t>
      </w:r>
      <w:r w:rsidR="00EA6E56" w:rsidRPr="00FF6C19">
        <w:t>道路关乎命运</w:t>
      </w:r>
    </w:p>
    <w:p w14:paraId="7C089B2F" w14:textId="77777777" w:rsidR="00EA6E56" w:rsidRDefault="00BC1579" w:rsidP="00EA6E56">
      <w:pPr>
        <w:spacing w:line="360" w:lineRule="auto"/>
        <w:ind w:firstLineChars="350" w:firstLine="735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 w:rsidR="00EA6E56">
        <w:rPr>
          <w:rFonts w:hint="eastAsia"/>
        </w:rPr>
        <w:t>红船启航</w:t>
      </w:r>
      <w:r w:rsidR="00EA6E56">
        <w:rPr>
          <w:rFonts w:hint="eastAsia"/>
        </w:rPr>
        <w:t xml:space="preserve"> </w:t>
      </w:r>
      <w:r w:rsidR="00EA6E56">
        <w:rPr>
          <w:rFonts w:hint="eastAsia"/>
        </w:rPr>
        <w:t>敢为人先</w:t>
      </w:r>
    </w:p>
    <w:p w14:paraId="52081EE6" w14:textId="77777777" w:rsidR="00EA6E56" w:rsidRDefault="00EA6E56" w:rsidP="00EA6E56">
      <w:pPr>
        <w:spacing w:line="360" w:lineRule="auto"/>
        <w:ind w:firstLineChars="350" w:firstLine="735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>
        <w:rPr>
          <w:rFonts w:hint="eastAsia"/>
        </w:rPr>
        <w:t>星星之火</w:t>
      </w:r>
      <w:r>
        <w:rPr>
          <w:rFonts w:hint="eastAsia"/>
        </w:rPr>
        <w:t xml:space="preserve"> </w:t>
      </w:r>
      <w:r>
        <w:rPr>
          <w:rFonts w:hint="eastAsia"/>
        </w:rPr>
        <w:t>可以燎原</w:t>
      </w:r>
    </w:p>
    <w:p w14:paraId="4508B60A" w14:textId="4C75B13B" w:rsidR="00EA6E56" w:rsidRDefault="00EA6E56" w:rsidP="00EA6E56">
      <w:pPr>
        <w:spacing w:line="360" w:lineRule="auto"/>
        <w:ind w:firstLineChars="350" w:firstLine="735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>
        <w:rPr>
          <w:rFonts w:hint="eastAsia"/>
        </w:rPr>
        <w:t>三次</w:t>
      </w:r>
      <w:r w:rsidR="00BC1579">
        <w:t>历史性转变</w:t>
      </w:r>
    </w:p>
    <w:p w14:paraId="1560B184" w14:textId="196D0415" w:rsidR="00B5521F" w:rsidRDefault="00B5521F" w:rsidP="00EA6E56">
      <w:pPr>
        <w:spacing w:line="360" w:lineRule="auto"/>
        <w:ind w:firstLineChars="350" w:firstLine="735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>
        <w:rPr>
          <w:rFonts w:hint="eastAsia"/>
        </w:rPr>
        <w:t>沙盘推演：百年奋斗筚路蓝缕</w:t>
      </w:r>
    </w:p>
    <w:p w14:paraId="3513312A" w14:textId="1C46860E" w:rsidR="00AC6BF7" w:rsidRPr="00D966BF" w:rsidRDefault="00AC6BF7" w:rsidP="00A50B55">
      <w:pPr>
        <w:spacing w:line="360" w:lineRule="auto"/>
        <w:ind w:firstLineChars="200" w:firstLine="422"/>
        <w:rPr>
          <w:b/>
          <w:bCs/>
        </w:rPr>
      </w:pPr>
      <w:r w:rsidRPr="007C0EF8">
        <w:rPr>
          <w:rFonts w:hint="eastAsia"/>
          <w:b/>
        </w:rPr>
        <w:t>◆</w:t>
      </w:r>
      <w:r w:rsidR="00A63034">
        <w:rPr>
          <w:rFonts w:hint="eastAsia"/>
          <w:b/>
        </w:rPr>
        <w:t xml:space="preserve"> </w:t>
      </w:r>
      <w:r w:rsidRPr="00A63034">
        <w:rPr>
          <w:rFonts w:hint="eastAsia"/>
          <w:b/>
        </w:rPr>
        <w:t>第</w:t>
      </w:r>
      <w:r w:rsidR="00782236" w:rsidRPr="00160816">
        <w:rPr>
          <w:rFonts w:hint="eastAsia"/>
          <w:b/>
        </w:rPr>
        <w:t>三</w:t>
      </w:r>
      <w:r w:rsidR="002601B0">
        <w:rPr>
          <w:rFonts w:hint="eastAsia"/>
          <w:b/>
        </w:rPr>
        <w:t>单元</w:t>
      </w:r>
      <w:r w:rsidRPr="00160816">
        <w:rPr>
          <w:b/>
        </w:rPr>
        <w:t>：</w:t>
      </w:r>
      <w:proofErr w:type="gramStart"/>
      <w:r w:rsidR="00B5521F">
        <w:rPr>
          <w:rFonts w:hint="eastAsia"/>
        </w:rPr>
        <w:t>汲</w:t>
      </w:r>
      <w:proofErr w:type="gramEnd"/>
      <w:r w:rsidR="00B5521F">
        <w:rPr>
          <w:rFonts w:hint="eastAsia"/>
        </w:rPr>
        <w:t>红色力量</w:t>
      </w:r>
      <w:r w:rsidR="00B5521F">
        <w:rPr>
          <w:rFonts w:hint="eastAsia"/>
        </w:rPr>
        <w:t xml:space="preserve"> </w:t>
      </w:r>
      <w:r w:rsidR="00B5521F">
        <w:rPr>
          <w:rFonts w:hint="eastAsia"/>
        </w:rPr>
        <w:t>读懂百年党史红色密码</w:t>
      </w:r>
    </w:p>
    <w:p w14:paraId="3C51F41F" w14:textId="7918D744" w:rsidR="00AC6BF7" w:rsidRPr="007C0EF8" w:rsidRDefault="00AC6BF7" w:rsidP="00A50B55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 w:rsidRPr="007C0EF8">
        <w:rPr>
          <w:rFonts w:hint="eastAsia"/>
        </w:rPr>
        <w:t xml:space="preserve"> </w:t>
      </w:r>
      <w:r w:rsidR="0053476C">
        <w:rPr>
          <w:rFonts w:hint="eastAsia"/>
        </w:rPr>
        <w:t>深入学习党史</w:t>
      </w:r>
      <w:r w:rsidR="0053476C">
        <w:rPr>
          <w:rFonts w:hint="eastAsia"/>
        </w:rPr>
        <w:t xml:space="preserve"> </w:t>
      </w:r>
      <w:r w:rsidR="0090253A">
        <w:rPr>
          <w:rFonts w:hint="eastAsia"/>
        </w:rPr>
        <w:t>赓续红色血脉</w:t>
      </w:r>
    </w:p>
    <w:p w14:paraId="2F0F1743" w14:textId="5E98811E" w:rsidR="00AC6BF7" w:rsidRDefault="00AC6BF7" w:rsidP="00A50B55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 w:rsidR="008253FF">
        <w:rPr>
          <w:rFonts w:hint="eastAsia"/>
        </w:rPr>
        <w:t xml:space="preserve"> </w:t>
      </w:r>
      <w:r w:rsidR="0053476C">
        <w:rPr>
          <w:rFonts w:hint="eastAsia"/>
        </w:rPr>
        <w:t>“两大奇迹”的基因密码</w:t>
      </w:r>
    </w:p>
    <w:p w14:paraId="70FC428C" w14:textId="5B1A1186" w:rsidR="008253FF" w:rsidRDefault="00F569DC" w:rsidP="008253FF">
      <w:pPr>
        <w:pStyle w:val="a7"/>
        <w:spacing w:line="360" w:lineRule="auto"/>
        <w:ind w:left="360"/>
      </w:pPr>
      <w:r w:rsidRPr="007C0EF8">
        <w:rPr>
          <w:rFonts w:hint="eastAsia"/>
        </w:rPr>
        <w:lastRenderedPageBreak/>
        <w:t>☆</w:t>
      </w:r>
      <w:r w:rsidR="008253FF">
        <w:rPr>
          <w:rFonts w:hint="eastAsia"/>
        </w:rPr>
        <w:t xml:space="preserve"> </w:t>
      </w:r>
      <w:r w:rsidR="0053476C">
        <w:rPr>
          <w:rFonts w:hint="eastAsia"/>
        </w:rPr>
        <w:t>千秋伟业照初心</w:t>
      </w:r>
    </w:p>
    <w:p w14:paraId="129322AD" w14:textId="77777777" w:rsidR="00B5521F" w:rsidRDefault="00AC6BF7" w:rsidP="00B5521F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 w:rsidR="00F569DC">
        <w:rPr>
          <w:rFonts w:hint="eastAsia"/>
        </w:rPr>
        <w:t xml:space="preserve"> </w:t>
      </w:r>
      <w:r w:rsidR="0053476C">
        <w:rPr>
          <w:rFonts w:hint="eastAsia"/>
        </w:rPr>
        <w:t>初心不改</w:t>
      </w:r>
      <w:r w:rsidR="0053476C">
        <w:rPr>
          <w:rFonts w:hint="eastAsia"/>
        </w:rPr>
        <w:t xml:space="preserve"> </w:t>
      </w:r>
      <w:r w:rsidR="0053476C">
        <w:rPr>
          <w:rFonts w:hint="eastAsia"/>
        </w:rPr>
        <w:t>使命必达</w:t>
      </w:r>
    </w:p>
    <w:p w14:paraId="4CE8D04C" w14:textId="0EFE6E6A" w:rsidR="00B5521F" w:rsidRDefault="00B5521F" w:rsidP="00B5521F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>
        <w:rPr>
          <w:rFonts w:hint="eastAsia"/>
        </w:rPr>
        <w:t>情境模拟：如何信念有颜色</w:t>
      </w:r>
    </w:p>
    <w:p w14:paraId="69AC935E" w14:textId="77777777" w:rsidR="00B5521F" w:rsidRDefault="00B5521F" w:rsidP="00B5521F">
      <w:pPr>
        <w:spacing w:line="360" w:lineRule="auto"/>
        <w:ind w:firstLineChars="200" w:firstLine="420"/>
      </w:pPr>
      <w:r w:rsidRPr="008820ED">
        <w:rPr>
          <w:rFonts w:hint="eastAsia"/>
        </w:rPr>
        <w:t>◆</w:t>
      </w:r>
      <w:r w:rsidRPr="008820ED">
        <w:rPr>
          <w:rFonts w:hint="eastAsia"/>
        </w:rPr>
        <w:t xml:space="preserve"> </w:t>
      </w:r>
      <w:r>
        <w:rPr>
          <w:rFonts w:hint="eastAsia"/>
        </w:rPr>
        <w:t>第四</w:t>
      </w:r>
      <w:r w:rsidRPr="008820ED">
        <w:rPr>
          <w:rFonts w:hint="eastAsia"/>
        </w:rPr>
        <w:t>单元</w:t>
      </w:r>
      <w:r w:rsidRPr="008820ED">
        <w:t>：</w:t>
      </w:r>
      <w:proofErr w:type="gramStart"/>
      <w:r>
        <w:rPr>
          <w:rFonts w:hint="eastAsia"/>
        </w:rPr>
        <w:t>赓</w:t>
      </w:r>
      <w:proofErr w:type="gramEnd"/>
      <w:r>
        <w:rPr>
          <w:rFonts w:hint="eastAsia"/>
        </w:rPr>
        <w:t>红色血脉</w:t>
      </w:r>
      <w:r>
        <w:rPr>
          <w:rFonts w:hint="eastAsia"/>
        </w:rPr>
        <w:t xml:space="preserve"> </w:t>
      </w:r>
      <w:r>
        <w:rPr>
          <w:rFonts w:hint="eastAsia"/>
        </w:rPr>
        <w:t>奋力迈向新时代新征程</w:t>
      </w:r>
    </w:p>
    <w:p w14:paraId="79C3C650" w14:textId="1D30DE55" w:rsidR="00B5521F" w:rsidRPr="007C0EF8" w:rsidRDefault="00B5521F" w:rsidP="00B5521F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 w:rsidRPr="007C0EF8">
        <w:rPr>
          <w:rFonts w:hint="eastAsia"/>
        </w:rPr>
        <w:t xml:space="preserve"> </w:t>
      </w:r>
      <w:r>
        <w:rPr>
          <w:rFonts w:hint="eastAsia"/>
        </w:rPr>
        <w:t>学党史</w:t>
      </w:r>
    </w:p>
    <w:p w14:paraId="669BF0E2" w14:textId="6E2603F1" w:rsidR="00B5521F" w:rsidRDefault="00B5521F" w:rsidP="00B5521F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>
        <w:rPr>
          <w:rFonts w:hint="eastAsia"/>
        </w:rPr>
        <w:t>悟思想</w:t>
      </w:r>
    </w:p>
    <w:p w14:paraId="0774F7D4" w14:textId="7662B8E1" w:rsidR="00B5521F" w:rsidRDefault="00B5521F" w:rsidP="00B5521F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>
        <w:rPr>
          <w:rFonts w:hint="eastAsia"/>
        </w:rPr>
        <w:t>办实事</w:t>
      </w:r>
    </w:p>
    <w:p w14:paraId="64DC987C" w14:textId="77777777" w:rsidR="00B5521F" w:rsidRDefault="00B5521F" w:rsidP="00B5521F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>
        <w:rPr>
          <w:rFonts w:hint="eastAsia"/>
        </w:rPr>
        <w:t>开新局</w:t>
      </w:r>
    </w:p>
    <w:p w14:paraId="71E3293C" w14:textId="32B59AC0" w:rsidR="00B5521F" w:rsidRDefault="00B5521F" w:rsidP="008A1B42">
      <w:pPr>
        <w:pStyle w:val="a7"/>
        <w:spacing w:line="360" w:lineRule="auto"/>
        <w:ind w:left="360"/>
      </w:pPr>
      <w:r w:rsidRPr="007C0EF8">
        <w:rPr>
          <w:rFonts w:hint="eastAsia"/>
        </w:rPr>
        <w:t>☆</w:t>
      </w:r>
      <w:r>
        <w:rPr>
          <w:rFonts w:hint="eastAsia"/>
        </w:rPr>
        <w:t xml:space="preserve"> </w:t>
      </w:r>
      <w:r>
        <w:rPr>
          <w:rFonts w:hint="eastAsia"/>
        </w:rPr>
        <w:t>沙盘推演：百年奋斗路</w:t>
      </w:r>
      <w:r>
        <w:rPr>
          <w:rFonts w:hint="eastAsia"/>
        </w:rPr>
        <w:t xml:space="preserve"> </w:t>
      </w:r>
      <w:r>
        <w:rPr>
          <w:rFonts w:hint="eastAsia"/>
        </w:rPr>
        <w:t>启航新征程</w:t>
      </w:r>
    </w:p>
    <w:p w14:paraId="319CDF25" w14:textId="77777777" w:rsidR="00B5521F" w:rsidRPr="003161D7" w:rsidRDefault="00B5521F" w:rsidP="00B5521F">
      <w:pPr>
        <w:spacing w:line="360" w:lineRule="auto"/>
        <w:rPr>
          <w:rFonts w:ascii="微软雅黑" w:eastAsia="微软雅黑" w:hAnsi="微软雅黑"/>
          <w:b/>
          <w:color w:val="833C0B" w:themeColor="accent2" w:themeShade="80"/>
          <w:sz w:val="24"/>
        </w:rPr>
      </w:pPr>
      <w:r w:rsidRPr="003161D7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【学员收益】</w:t>
      </w:r>
    </w:p>
    <w:p w14:paraId="6A296308" w14:textId="1251E8BC" w:rsidR="00B5521F" w:rsidRPr="00DB509D" w:rsidRDefault="00B5521F" w:rsidP="00B5521F">
      <w:pPr>
        <w:spacing w:line="360" w:lineRule="auto"/>
        <w:ind w:firstLineChars="200" w:firstLine="361"/>
      </w:pPr>
      <w:r w:rsidRPr="00DB509D">
        <w:rPr>
          <w:rFonts w:ascii="黑体" w:eastAsia="黑体" w:hAnsi="黑体" w:hint="eastAsia"/>
          <w:b/>
          <w:color w:val="000099"/>
          <w:sz w:val="18"/>
          <w:szCs w:val="21"/>
        </w:rPr>
        <w:t xml:space="preserve">◆ </w:t>
      </w:r>
      <w:r w:rsidRPr="00DB509D">
        <w:rPr>
          <w:rFonts w:asciiTheme="minorEastAsia" w:hAnsiTheme="minorEastAsia" w:hint="eastAsia"/>
          <w:b/>
          <w:color w:val="000099"/>
        </w:rPr>
        <w:t>启发</w:t>
      </w:r>
      <w:r w:rsidRPr="00DB509D">
        <w:rPr>
          <w:rFonts w:asciiTheme="minorEastAsia" w:hAnsiTheme="minorEastAsia"/>
          <w:b/>
          <w:color w:val="000099"/>
        </w:rPr>
        <w:t>思考</w:t>
      </w:r>
      <w:r w:rsidRPr="00DB509D">
        <w:rPr>
          <w:rFonts w:asciiTheme="minorEastAsia" w:hAnsiTheme="minorEastAsia" w:hint="eastAsia"/>
          <w:b/>
          <w:color w:val="000099"/>
        </w:rPr>
        <w:t>：</w:t>
      </w:r>
      <w:r>
        <w:rPr>
          <w:rFonts w:hint="eastAsia"/>
        </w:rPr>
        <w:t>四史中蕴涵着奋勇前行的力量</w:t>
      </w:r>
    </w:p>
    <w:p w14:paraId="50C92CE1" w14:textId="3BFBED59" w:rsidR="00B5521F" w:rsidRPr="00DB509D" w:rsidRDefault="00B5521F" w:rsidP="00B5521F">
      <w:pPr>
        <w:spacing w:line="360" w:lineRule="auto"/>
        <w:ind w:firstLineChars="200" w:firstLine="361"/>
      </w:pPr>
      <w:r w:rsidRPr="00DB509D">
        <w:rPr>
          <w:rFonts w:ascii="黑体" w:eastAsia="黑体" w:hAnsi="黑体" w:hint="eastAsia"/>
          <w:b/>
          <w:color w:val="000099"/>
          <w:sz w:val="18"/>
          <w:szCs w:val="21"/>
        </w:rPr>
        <w:t xml:space="preserve">◆ </w:t>
      </w:r>
      <w:r w:rsidRPr="00DB509D">
        <w:rPr>
          <w:rFonts w:asciiTheme="minorEastAsia" w:hAnsiTheme="minorEastAsia" w:hint="eastAsia"/>
          <w:b/>
          <w:color w:val="000099"/>
        </w:rPr>
        <w:t>深入探索</w:t>
      </w:r>
      <w:r w:rsidRPr="00DB509D">
        <w:rPr>
          <w:rFonts w:asciiTheme="minorEastAsia" w:hAnsiTheme="minorEastAsia"/>
          <w:b/>
          <w:color w:val="000099"/>
        </w:rPr>
        <w:t>：</w:t>
      </w:r>
      <w:r w:rsidR="00F25BF9">
        <w:rPr>
          <w:rFonts w:asciiTheme="minorEastAsia" w:hAnsiTheme="minorEastAsia"/>
        </w:rPr>
        <w:t>中国共产党百年奋斗</w:t>
      </w:r>
      <w:r w:rsidR="00F25BF9">
        <w:rPr>
          <w:rFonts w:asciiTheme="minorEastAsia" w:hAnsiTheme="minorEastAsia" w:hint="eastAsia"/>
        </w:rPr>
        <w:t>筚路蓝缕</w:t>
      </w:r>
    </w:p>
    <w:p w14:paraId="50CBA10F" w14:textId="77728985" w:rsidR="00B5521F" w:rsidRPr="00DB509D" w:rsidRDefault="00B5521F" w:rsidP="00B5521F">
      <w:pPr>
        <w:spacing w:line="360" w:lineRule="auto"/>
        <w:ind w:firstLineChars="200" w:firstLine="361"/>
      </w:pPr>
      <w:r w:rsidRPr="00DB509D">
        <w:rPr>
          <w:rFonts w:ascii="黑体" w:eastAsia="黑体" w:hAnsi="黑体" w:hint="eastAsia"/>
          <w:b/>
          <w:color w:val="000099"/>
          <w:sz w:val="18"/>
          <w:szCs w:val="21"/>
        </w:rPr>
        <w:t xml:space="preserve">◆ </w:t>
      </w:r>
      <w:proofErr w:type="gramStart"/>
      <w:r w:rsidRPr="00DB509D">
        <w:rPr>
          <w:rFonts w:asciiTheme="minorEastAsia" w:hAnsiTheme="minorEastAsia" w:hint="eastAsia"/>
          <w:b/>
          <w:color w:val="000099"/>
        </w:rPr>
        <w:t>践行</w:t>
      </w:r>
      <w:proofErr w:type="gramEnd"/>
      <w:r w:rsidRPr="00DB509D">
        <w:rPr>
          <w:rFonts w:asciiTheme="minorEastAsia" w:hAnsiTheme="minorEastAsia" w:hint="eastAsia"/>
          <w:b/>
          <w:color w:val="000099"/>
        </w:rPr>
        <w:t>使命</w:t>
      </w:r>
      <w:r w:rsidRPr="00DB509D">
        <w:rPr>
          <w:rFonts w:asciiTheme="minorEastAsia" w:hAnsiTheme="minorEastAsia"/>
          <w:b/>
          <w:color w:val="000099"/>
        </w:rPr>
        <w:t>：</w:t>
      </w:r>
      <w:r w:rsidR="00F25BF9">
        <w:rPr>
          <w:rFonts w:asciiTheme="minorEastAsia" w:hAnsiTheme="minorEastAsia" w:hint="eastAsia"/>
        </w:rPr>
        <w:t>初心不改使命才能必达的信念</w:t>
      </w:r>
    </w:p>
    <w:p w14:paraId="2EEE96D0" w14:textId="37D33A28" w:rsidR="00B5521F" w:rsidRPr="00DB509D" w:rsidRDefault="00B5521F" w:rsidP="00B5521F">
      <w:pPr>
        <w:spacing w:line="360" w:lineRule="auto"/>
        <w:ind w:firstLineChars="200" w:firstLine="361"/>
      </w:pPr>
      <w:r w:rsidRPr="00DB509D">
        <w:rPr>
          <w:rFonts w:ascii="黑体" w:eastAsia="黑体" w:hAnsi="黑体" w:hint="eastAsia"/>
          <w:b/>
          <w:color w:val="000099"/>
          <w:sz w:val="18"/>
          <w:szCs w:val="21"/>
        </w:rPr>
        <w:t xml:space="preserve">◆ </w:t>
      </w:r>
      <w:r w:rsidRPr="00DB509D">
        <w:rPr>
          <w:rFonts w:asciiTheme="minorEastAsia" w:hAnsiTheme="minorEastAsia" w:hint="eastAsia"/>
          <w:b/>
          <w:color w:val="000099"/>
        </w:rPr>
        <w:t>砥砺奋进</w:t>
      </w:r>
      <w:r w:rsidRPr="00DB509D">
        <w:rPr>
          <w:rFonts w:asciiTheme="minorEastAsia" w:hAnsiTheme="minorEastAsia"/>
          <w:b/>
          <w:color w:val="000099"/>
        </w:rPr>
        <w:t>：</w:t>
      </w:r>
      <w:r w:rsidR="00F25BF9" w:rsidRPr="00F25BF9">
        <w:t>勇毅前行</w:t>
      </w:r>
      <w:r w:rsidR="00F25BF9">
        <w:rPr>
          <w:rFonts w:hint="eastAsia"/>
        </w:rPr>
        <w:t>走好新时代的赶考路</w:t>
      </w:r>
    </w:p>
    <w:p w14:paraId="121C85A7" w14:textId="77777777" w:rsidR="00B5521F" w:rsidRPr="003161D7" w:rsidRDefault="00B5521F" w:rsidP="00B5521F">
      <w:pPr>
        <w:spacing w:line="360" w:lineRule="auto"/>
        <w:rPr>
          <w:rFonts w:ascii="微软雅黑" w:eastAsia="微软雅黑" w:hAnsi="微软雅黑"/>
          <w:b/>
          <w:color w:val="833C0B" w:themeColor="accent2" w:themeShade="80"/>
          <w:sz w:val="24"/>
        </w:rPr>
      </w:pPr>
      <w:r w:rsidRPr="003161D7">
        <w:rPr>
          <w:rFonts w:ascii="微软雅黑" w:eastAsia="微软雅黑" w:hAnsi="微软雅黑" w:hint="eastAsia"/>
          <w:b/>
          <w:color w:val="833C0B" w:themeColor="accent2" w:themeShade="80"/>
          <w:sz w:val="24"/>
        </w:rPr>
        <w:t>【课程特色】</w:t>
      </w:r>
    </w:p>
    <w:p w14:paraId="6B401435" w14:textId="77777777" w:rsidR="00B5521F" w:rsidRPr="00A06028" w:rsidRDefault="00B5521F" w:rsidP="00B5521F">
      <w:pPr>
        <w:spacing w:line="360" w:lineRule="auto"/>
        <w:ind w:firstLineChars="200" w:firstLine="420"/>
        <w:rPr>
          <w:rFonts w:asciiTheme="minorEastAsia" w:hAnsiTheme="minorEastAsia"/>
        </w:rPr>
      </w:pPr>
      <w:r w:rsidRPr="00402D2C">
        <w:rPr>
          <w:rFonts w:ascii="微软雅黑" w:eastAsia="微软雅黑" w:hAnsi="微软雅黑"/>
          <w:b/>
          <w:color w:val="000099"/>
        </w:rPr>
        <w:fldChar w:fldCharType="begin"/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 w:hint="eastAsia"/>
          <w:b/>
          <w:color w:val="000099"/>
        </w:rPr>
        <w:instrText>= 1 \* GB3</w:instrText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/>
          <w:b/>
          <w:color w:val="000099"/>
        </w:rPr>
        <w:fldChar w:fldCharType="separate"/>
      </w:r>
      <w:r w:rsidRPr="00402D2C">
        <w:rPr>
          <w:rFonts w:ascii="微软雅黑" w:eastAsia="微软雅黑" w:hAnsi="微软雅黑" w:hint="eastAsia"/>
          <w:b/>
          <w:noProof/>
          <w:color w:val="000099"/>
        </w:rPr>
        <w:t>①</w:t>
      </w:r>
      <w:r w:rsidRPr="00402D2C">
        <w:rPr>
          <w:rFonts w:ascii="微软雅黑" w:eastAsia="微软雅黑" w:hAnsi="微软雅黑"/>
          <w:b/>
          <w:color w:val="000099"/>
        </w:rPr>
        <w:fldChar w:fldCharType="end"/>
      </w:r>
      <w:r w:rsidRPr="00402D2C">
        <w:rPr>
          <w:rFonts w:ascii="微软雅黑" w:eastAsia="微软雅黑" w:hAnsi="微软雅黑"/>
          <w:b/>
          <w:color w:val="000099"/>
        </w:rPr>
        <w:t xml:space="preserve"> </w:t>
      </w:r>
      <w:r w:rsidRPr="00402D2C">
        <w:rPr>
          <w:rFonts w:ascii="微软雅黑" w:eastAsia="微软雅黑" w:hAnsi="微软雅黑" w:hint="eastAsia"/>
          <w:b/>
          <w:color w:val="000099"/>
        </w:rPr>
        <w:t>科学性</w:t>
      </w:r>
      <w:r>
        <w:rPr>
          <w:rFonts w:ascii="微软雅黑" w:eastAsia="微软雅黑" w:hAnsi="微软雅黑" w:hint="eastAsia"/>
          <w:b/>
          <w:color w:val="000099"/>
        </w:rPr>
        <w:t xml:space="preserve"> </w:t>
      </w:r>
      <w:r>
        <w:rPr>
          <w:rFonts w:asciiTheme="minorEastAsia" w:hAnsiTheme="minorEastAsia" w:hint="eastAsia"/>
        </w:rPr>
        <w:t>以马克思主义基本原理为指导，与时俱进宣讲</w:t>
      </w:r>
      <w:r w:rsidRPr="00A06028">
        <w:rPr>
          <w:rFonts w:asciiTheme="minorEastAsia" w:hAnsiTheme="minorEastAsia" w:hint="eastAsia"/>
        </w:rPr>
        <w:t>党的创新理论，</w:t>
      </w:r>
      <w:r>
        <w:rPr>
          <w:rFonts w:asciiTheme="minorEastAsia" w:hAnsiTheme="minorEastAsia" w:hint="eastAsia"/>
        </w:rPr>
        <w:t>迎合时代要求、紧贴工作重心，</w:t>
      </w:r>
      <w:r w:rsidRPr="00A06028">
        <w:rPr>
          <w:rFonts w:asciiTheme="minorEastAsia" w:hAnsiTheme="minorEastAsia" w:hint="eastAsia"/>
        </w:rPr>
        <w:t>以情境模拟沉浸体验式教学，为各级党组织、领导干部、党员群众</w:t>
      </w:r>
      <w:r>
        <w:rPr>
          <w:rFonts w:asciiTheme="minorEastAsia" w:hAnsiTheme="minorEastAsia" w:hint="eastAsia"/>
        </w:rPr>
        <w:t>讲授</w:t>
      </w:r>
      <w:r w:rsidRPr="00A06028">
        <w:rPr>
          <w:rFonts w:asciiTheme="minorEastAsia" w:hAnsiTheme="minorEastAsia" w:hint="eastAsia"/>
        </w:rPr>
        <w:t>党史、</w:t>
      </w:r>
      <w:r>
        <w:rPr>
          <w:rFonts w:asciiTheme="minorEastAsia" w:hAnsiTheme="minorEastAsia" w:hint="eastAsia"/>
        </w:rPr>
        <w:t>团史、</w:t>
      </w:r>
      <w:r w:rsidRPr="00A06028">
        <w:rPr>
          <w:rFonts w:asciiTheme="minorEastAsia" w:hAnsiTheme="minorEastAsia" w:hint="eastAsia"/>
        </w:rPr>
        <w:t>党性、</w:t>
      </w:r>
      <w:r>
        <w:rPr>
          <w:rFonts w:asciiTheme="minorEastAsia" w:hAnsiTheme="minorEastAsia" w:hint="eastAsia"/>
        </w:rPr>
        <w:t>时政、</w:t>
      </w:r>
      <w:r w:rsidRPr="00A06028">
        <w:rPr>
          <w:rFonts w:asciiTheme="minorEastAsia" w:hAnsiTheme="minorEastAsia" w:hint="eastAsia"/>
        </w:rPr>
        <w:t>党务、</w:t>
      </w:r>
      <w:proofErr w:type="gramStart"/>
      <w:r w:rsidRPr="00A06028">
        <w:rPr>
          <w:rFonts w:asciiTheme="minorEastAsia" w:hAnsiTheme="minorEastAsia" w:hint="eastAsia"/>
        </w:rPr>
        <w:t>党业融合</w:t>
      </w:r>
      <w:proofErr w:type="gramEnd"/>
      <w:r>
        <w:rPr>
          <w:rFonts w:asciiTheme="minorEastAsia" w:hAnsiTheme="minorEastAsia" w:hint="eastAsia"/>
        </w:rPr>
        <w:t>、乡村振兴、红色领导力</w:t>
      </w:r>
      <w:r w:rsidRPr="00A06028">
        <w:rPr>
          <w:rFonts w:asciiTheme="minorEastAsia" w:hAnsiTheme="minorEastAsia" w:hint="eastAsia"/>
        </w:rPr>
        <w:t>等</w:t>
      </w:r>
      <w:r>
        <w:rPr>
          <w:rFonts w:asciiTheme="minorEastAsia" w:hAnsiTheme="minorEastAsia" w:hint="eastAsia"/>
        </w:rPr>
        <w:t>课程</w:t>
      </w:r>
      <w:r w:rsidRPr="00A06028">
        <w:rPr>
          <w:rFonts w:asciiTheme="minorEastAsia" w:hAnsiTheme="minorEastAsia" w:hint="eastAsia"/>
        </w:rPr>
        <w:t>。</w:t>
      </w:r>
    </w:p>
    <w:p w14:paraId="14542C78" w14:textId="77777777" w:rsidR="00B5521F" w:rsidRPr="00A06028" w:rsidRDefault="00B5521F" w:rsidP="00B5521F">
      <w:pPr>
        <w:spacing w:line="360" w:lineRule="auto"/>
        <w:ind w:firstLineChars="200" w:firstLine="420"/>
        <w:rPr>
          <w:rFonts w:asciiTheme="minorEastAsia" w:hAnsiTheme="minorEastAsia"/>
        </w:rPr>
      </w:pPr>
      <w:r w:rsidRPr="00402D2C">
        <w:rPr>
          <w:rFonts w:ascii="微软雅黑" w:eastAsia="微软雅黑" w:hAnsi="微软雅黑"/>
          <w:b/>
          <w:color w:val="000099"/>
        </w:rPr>
        <w:fldChar w:fldCharType="begin"/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 w:hint="eastAsia"/>
          <w:b/>
          <w:color w:val="000099"/>
        </w:rPr>
        <w:instrText>= 2 \* GB3</w:instrText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/>
          <w:b/>
          <w:color w:val="000099"/>
        </w:rPr>
        <w:fldChar w:fldCharType="separate"/>
      </w:r>
      <w:r w:rsidRPr="00402D2C">
        <w:rPr>
          <w:rFonts w:ascii="微软雅黑" w:eastAsia="微软雅黑" w:hAnsi="微软雅黑" w:hint="eastAsia"/>
          <w:b/>
          <w:noProof/>
          <w:color w:val="000099"/>
        </w:rPr>
        <w:t>②</w:t>
      </w:r>
      <w:r w:rsidRPr="00402D2C">
        <w:rPr>
          <w:rFonts w:ascii="微软雅黑" w:eastAsia="微软雅黑" w:hAnsi="微软雅黑"/>
          <w:b/>
          <w:color w:val="000099"/>
        </w:rPr>
        <w:fldChar w:fldCharType="end"/>
      </w:r>
      <w:r w:rsidRPr="00402D2C">
        <w:rPr>
          <w:rFonts w:ascii="微软雅黑" w:eastAsia="微软雅黑" w:hAnsi="微软雅黑"/>
          <w:b/>
          <w:color w:val="000099"/>
        </w:rPr>
        <w:t xml:space="preserve"> </w:t>
      </w:r>
      <w:r w:rsidRPr="00402D2C">
        <w:rPr>
          <w:rFonts w:ascii="微软雅黑" w:eastAsia="微软雅黑" w:hAnsi="微软雅黑" w:hint="eastAsia"/>
          <w:b/>
          <w:color w:val="000099"/>
        </w:rPr>
        <w:t>创新性</w:t>
      </w:r>
      <w:r>
        <w:rPr>
          <w:rFonts w:ascii="微软雅黑" w:eastAsia="微软雅黑" w:hAnsi="微软雅黑" w:hint="eastAsia"/>
          <w:b/>
          <w:color w:val="000099"/>
        </w:rPr>
        <w:t xml:space="preserve"> </w:t>
      </w:r>
      <w:r w:rsidRPr="00A06028">
        <w:rPr>
          <w:rFonts w:asciiTheme="minorEastAsia" w:hAnsiTheme="minorEastAsia" w:hint="eastAsia"/>
        </w:rPr>
        <w:t>独家版权课程，专业量身定制，综合运用</w:t>
      </w:r>
      <w:r w:rsidRPr="00A06028">
        <w:rPr>
          <w:rFonts w:asciiTheme="minorEastAsia" w:hAnsiTheme="minorEastAsia" w:hint="eastAsia"/>
          <w:b/>
          <w:color w:val="C00000"/>
        </w:rPr>
        <w:t>“理论讲解+</w:t>
      </w:r>
      <w:r w:rsidRPr="00A06028">
        <w:rPr>
          <w:rFonts w:asciiTheme="minorEastAsia" w:hAnsiTheme="minorEastAsia"/>
          <w:b/>
          <w:color w:val="C00000"/>
        </w:rPr>
        <w:t>案例</w:t>
      </w:r>
      <w:r w:rsidRPr="00A06028">
        <w:rPr>
          <w:rFonts w:asciiTheme="minorEastAsia" w:hAnsiTheme="minorEastAsia" w:hint="eastAsia"/>
          <w:b/>
          <w:color w:val="C00000"/>
        </w:rPr>
        <w:t>研讨+情境</w:t>
      </w:r>
      <w:r w:rsidRPr="00A06028">
        <w:rPr>
          <w:rFonts w:asciiTheme="minorEastAsia" w:hAnsiTheme="minorEastAsia"/>
          <w:b/>
          <w:color w:val="C00000"/>
        </w:rPr>
        <w:t>还原</w:t>
      </w:r>
      <w:r w:rsidRPr="00A06028">
        <w:rPr>
          <w:rFonts w:asciiTheme="minorEastAsia" w:hAnsiTheme="minorEastAsia" w:hint="eastAsia"/>
          <w:b/>
          <w:color w:val="C00000"/>
        </w:rPr>
        <w:t>+</w:t>
      </w:r>
      <w:r w:rsidRPr="00A06028">
        <w:rPr>
          <w:rFonts w:asciiTheme="minorEastAsia" w:hAnsiTheme="minorEastAsia"/>
          <w:b/>
          <w:color w:val="C00000"/>
        </w:rPr>
        <w:t>行业案例</w:t>
      </w:r>
      <w:r w:rsidRPr="00A06028">
        <w:rPr>
          <w:rFonts w:asciiTheme="minorEastAsia" w:hAnsiTheme="minorEastAsia" w:hint="eastAsia"/>
          <w:b/>
          <w:color w:val="C00000"/>
        </w:rPr>
        <w:t>+沙盘演练”</w:t>
      </w:r>
      <w:r w:rsidRPr="00A06028">
        <w:rPr>
          <w:rFonts w:asciiTheme="minorEastAsia" w:hAnsiTheme="minorEastAsia" w:hint="eastAsia"/>
        </w:rPr>
        <w:t>等</w:t>
      </w:r>
      <w:r>
        <w:rPr>
          <w:rFonts w:asciiTheme="minorEastAsia" w:hAnsiTheme="minorEastAsia" w:hint="eastAsia"/>
        </w:rPr>
        <w:t>教学</w:t>
      </w:r>
      <w:r w:rsidRPr="00A06028">
        <w:rPr>
          <w:rFonts w:asciiTheme="minorEastAsia" w:hAnsiTheme="minorEastAsia" w:hint="eastAsia"/>
        </w:rPr>
        <w:t>方式，行业影响力强，学员满意度和课程</w:t>
      </w:r>
      <w:proofErr w:type="gramStart"/>
      <w:r w:rsidRPr="00A06028">
        <w:rPr>
          <w:rFonts w:asciiTheme="minorEastAsia" w:hAnsiTheme="minorEastAsia" w:hint="eastAsia"/>
        </w:rPr>
        <w:t>复购率持续</w:t>
      </w:r>
      <w:proofErr w:type="gramEnd"/>
      <w:r w:rsidRPr="00A06028">
        <w:rPr>
          <w:rFonts w:asciiTheme="minorEastAsia" w:hAnsiTheme="minorEastAsia" w:hint="eastAsia"/>
        </w:rPr>
        <w:t>保持领先。</w:t>
      </w:r>
    </w:p>
    <w:p w14:paraId="7C3AAAC4" w14:textId="77777777" w:rsidR="00B5521F" w:rsidRPr="00A06028" w:rsidRDefault="00B5521F" w:rsidP="00B5521F">
      <w:pPr>
        <w:spacing w:line="360" w:lineRule="auto"/>
        <w:ind w:firstLineChars="200" w:firstLine="420"/>
        <w:rPr>
          <w:rFonts w:asciiTheme="minorEastAsia" w:hAnsiTheme="minorEastAsia"/>
        </w:rPr>
      </w:pPr>
      <w:r w:rsidRPr="00402D2C">
        <w:rPr>
          <w:rFonts w:ascii="微软雅黑" w:eastAsia="微软雅黑" w:hAnsi="微软雅黑"/>
          <w:b/>
          <w:color w:val="000099"/>
        </w:rPr>
        <w:fldChar w:fldCharType="begin"/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 w:hint="eastAsia"/>
          <w:b/>
          <w:color w:val="000099"/>
        </w:rPr>
        <w:instrText>= 3 \* GB3</w:instrText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/>
          <w:b/>
          <w:color w:val="000099"/>
        </w:rPr>
        <w:fldChar w:fldCharType="separate"/>
      </w:r>
      <w:r w:rsidRPr="00402D2C">
        <w:rPr>
          <w:rFonts w:ascii="微软雅黑" w:eastAsia="微软雅黑" w:hAnsi="微软雅黑" w:hint="eastAsia"/>
          <w:b/>
          <w:noProof/>
          <w:color w:val="000099"/>
        </w:rPr>
        <w:t>③</w:t>
      </w:r>
      <w:r w:rsidRPr="00402D2C">
        <w:rPr>
          <w:rFonts w:ascii="微软雅黑" w:eastAsia="微软雅黑" w:hAnsi="微软雅黑"/>
          <w:b/>
          <w:color w:val="000099"/>
        </w:rPr>
        <w:fldChar w:fldCharType="end"/>
      </w:r>
      <w:r w:rsidRPr="00402D2C">
        <w:rPr>
          <w:rFonts w:ascii="微软雅黑" w:eastAsia="微软雅黑" w:hAnsi="微软雅黑"/>
          <w:b/>
          <w:color w:val="000099"/>
        </w:rPr>
        <w:t xml:space="preserve"> </w:t>
      </w:r>
      <w:r w:rsidRPr="00402D2C">
        <w:rPr>
          <w:rFonts w:ascii="微软雅黑" w:eastAsia="微软雅黑" w:hAnsi="微软雅黑" w:hint="eastAsia"/>
          <w:b/>
          <w:color w:val="000099"/>
        </w:rPr>
        <w:t>融合性</w:t>
      </w:r>
      <w:r>
        <w:rPr>
          <w:rFonts w:ascii="微软雅黑" w:eastAsia="微软雅黑" w:hAnsi="微软雅黑" w:hint="eastAsia"/>
          <w:b/>
          <w:color w:val="000099"/>
        </w:rPr>
        <w:t xml:space="preserve"> </w:t>
      </w:r>
      <w:r w:rsidRPr="00A06028">
        <w:rPr>
          <w:rFonts w:asciiTheme="minorEastAsia" w:hAnsiTheme="minorEastAsia" w:hint="eastAsia"/>
        </w:rPr>
        <w:t>注重党建工作实务，</w:t>
      </w:r>
      <w:r>
        <w:rPr>
          <w:rFonts w:asciiTheme="minorEastAsia" w:hAnsiTheme="minorEastAsia" w:hint="eastAsia"/>
        </w:rPr>
        <w:t>有机融合</w:t>
      </w:r>
      <w:r w:rsidRPr="00A06028">
        <w:rPr>
          <w:rFonts w:asciiTheme="minorEastAsia" w:hAnsiTheme="minorEastAsia" w:hint="eastAsia"/>
        </w:rPr>
        <w:t>理论讲授与实战演练，有效提升党员领导干部</w:t>
      </w:r>
      <w:r>
        <w:rPr>
          <w:rFonts w:asciiTheme="minorEastAsia" w:hAnsiTheme="minorEastAsia" w:hint="eastAsia"/>
        </w:rPr>
        <w:t>、团干部的</w:t>
      </w:r>
      <w:r w:rsidRPr="00A06028">
        <w:rPr>
          <w:rFonts w:asciiTheme="minorEastAsia" w:hAnsiTheme="minorEastAsia" w:hint="eastAsia"/>
        </w:rPr>
        <w:t>履职能力，推动党建</w:t>
      </w:r>
      <w:r>
        <w:rPr>
          <w:rFonts w:asciiTheme="minorEastAsia" w:hAnsiTheme="minorEastAsia" w:hint="eastAsia"/>
        </w:rPr>
        <w:t>、团建</w:t>
      </w:r>
      <w:r w:rsidRPr="00A06028">
        <w:rPr>
          <w:rFonts w:asciiTheme="minorEastAsia" w:hAnsiTheme="minorEastAsia" w:hint="eastAsia"/>
        </w:rPr>
        <w:t>工作与中心工作深度融合，为高质量</w:t>
      </w:r>
      <w:r>
        <w:rPr>
          <w:rFonts w:asciiTheme="minorEastAsia" w:hAnsiTheme="minorEastAsia" w:hint="eastAsia"/>
        </w:rPr>
        <w:t>发展</w:t>
      </w:r>
      <w:r w:rsidRPr="00A06028">
        <w:rPr>
          <w:rFonts w:asciiTheme="minorEastAsia" w:hAnsiTheme="minorEastAsia" w:hint="eastAsia"/>
        </w:rPr>
        <w:t>注入强劲动力。</w:t>
      </w:r>
    </w:p>
    <w:p w14:paraId="71B623BA" w14:textId="77777777" w:rsidR="00B5521F" w:rsidRPr="00A06028" w:rsidRDefault="00B5521F" w:rsidP="00B5521F">
      <w:pPr>
        <w:spacing w:line="360" w:lineRule="auto"/>
        <w:ind w:firstLineChars="200" w:firstLine="420"/>
        <w:rPr>
          <w:rFonts w:asciiTheme="minorEastAsia" w:hAnsiTheme="minorEastAsia"/>
        </w:rPr>
      </w:pPr>
      <w:r w:rsidRPr="00402D2C">
        <w:rPr>
          <w:rFonts w:ascii="微软雅黑" w:eastAsia="微软雅黑" w:hAnsi="微软雅黑"/>
          <w:b/>
          <w:color w:val="000099"/>
        </w:rPr>
        <w:fldChar w:fldCharType="begin"/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 w:hint="eastAsia"/>
          <w:b/>
          <w:color w:val="000099"/>
        </w:rPr>
        <w:instrText>= 4 \* GB3</w:instrText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/>
          <w:b/>
          <w:color w:val="000099"/>
        </w:rPr>
        <w:fldChar w:fldCharType="separate"/>
      </w:r>
      <w:r w:rsidRPr="00402D2C">
        <w:rPr>
          <w:rFonts w:ascii="微软雅黑" w:eastAsia="微软雅黑" w:hAnsi="微软雅黑" w:hint="eastAsia"/>
          <w:b/>
          <w:noProof/>
          <w:color w:val="000099"/>
        </w:rPr>
        <w:t>④</w:t>
      </w:r>
      <w:r w:rsidRPr="00402D2C">
        <w:rPr>
          <w:rFonts w:ascii="微软雅黑" w:eastAsia="微软雅黑" w:hAnsi="微软雅黑"/>
          <w:b/>
          <w:color w:val="000099"/>
        </w:rPr>
        <w:fldChar w:fldCharType="end"/>
      </w:r>
      <w:r w:rsidRPr="00402D2C">
        <w:rPr>
          <w:rFonts w:ascii="微软雅黑" w:eastAsia="微软雅黑" w:hAnsi="微软雅黑"/>
          <w:b/>
          <w:color w:val="000099"/>
        </w:rPr>
        <w:t xml:space="preserve"> </w:t>
      </w:r>
      <w:r w:rsidRPr="00402D2C">
        <w:rPr>
          <w:rFonts w:ascii="微软雅黑" w:eastAsia="微软雅黑" w:hAnsi="微软雅黑" w:hint="eastAsia"/>
          <w:b/>
          <w:color w:val="000099"/>
        </w:rPr>
        <w:t>可操作性</w:t>
      </w:r>
      <w:r>
        <w:rPr>
          <w:rFonts w:ascii="微软雅黑" w:eastAsia="微软雅黑" w:hAnsi="微软雅黑" w:hint="eastAsia"/>
          <w:b/>
          <w:color w:val="000099"/>
        </w:rPr>
        <w:t xml:space="preserve"> </w:t>
      </w:r>
      <w:r>
        <w:rPr>
          <w:rFonts w:asciiTheme="minorEastAsia" w:hAnsiTheme="minorEastAsia" w:hint="eastAsia"/>
        </w:rPr>
        <w:t>红色沙盘培训不受场地限制，普通</w:t>
      </w:r>
      <w:r w:rsidRPr="00A06028">
        <w:rPr>
          <w:rFonts w:asciiTheme="minorEastAsia" w:hAnsiTheme="minorEastAsia" w:hint="eastAsia"/>
        </w:rPr>
        <w:t>教室即可，小组岛屿式学习，将井冈山、瑞金、遵义、西柏坡、延安等红色党建</w:t>
      </w:r>
      <w:r>
        <w:rPr>
          <w:rFonts w:asciiTheme="minorEastAsia" w:hAnsiTheme="minorEastAsia" w:hint="eastAsia"/>
        </w:rPr>
        <w:t>、团建</w:t>
      </w:r>
      <w:proofErr w:type="gramStart"/>
      <w:r w:rsidRPr="00A06028">
        <w:rPr>
          <w:rFonts w:asciiTheme="minorEastAsia" w:hAnsiTheme="minorEastAsia" w:hint="eastAsia"/>
        </w:rPr>
        <w:t>研</w:t>
      </w:r>
      <w:proofErr w:type="gramEnd"/>
      <w:r w:rsidRPr="00A06028">
        <w:rPr>
          <w:rFonts w:asciiTheme="minorEastAsia" w:hAnsiTheme="minorEastAsia" w:hint="eastAsia"/>
        </w:rPr>
        <w:t>学</w:t>
      </w:r>
      <w:r>
        <w:rPr>
          <w:rFonts w:asciiTheme="minorEastAsia" w:hAnsiTheme="minorEastAsia" w:hint="eastAsia"/>
        </w:rPr>
        <w:t>活动</w:t>
      </w:r>
      <w:r w:rsidRPr="00A06028">
        <w:rPr>
          <w:rFonts w:asciiTheme="minorEastAsia" w:hAnsiTheme="minorEastAsia" w:hint="eastAsia"/>
        </w:rPr>
        <w:t>，巧妙“搬入”培训课堂，让学员</w:t>
      </w:r>
      <w:r>
        <w:rPr>
          <w:rFonts w:asciiTheme="minorEastAsia" w:hAnsiTheme="minorEastAsia" w:hint="eastAsia"/>
        </w:rPr>
        <w:t>耳目一新，全程</w:t>
      </w:r>
      <w:r w:rsidRPr="00A06028">
        <w:rPr>
          <w:rFonts w:asciiTheme="minorEastAsia" w:hAnsiTheme="minorEastAsia" w:hint="eastAsia"/>
        </w:rPr>
        <w:t>生动体验</w:t>
      </w:r>
      <w:r>
        <w:rPr>
          <w:rFonts w:asciiTheme="minorEastAsia" w:hAnsiTheme="minorEastAsia" w:hint="eastAsia"/>
        </w:rPr>
        <w:t>，加深培训印象，确保学习效果</w:t>
      </w:r>
      <w:r w:rsidRPr="00A06028">
        <w:rPr>
          <w:rFonts w:asciiTheme="minorEastAsia" w:hAnsiTheme="minorEastAsia" w:hint="eastAsia"/>
        </w:rPr>
        <w:t>。</w:t>
      </w:r>
    </w:p>
    <w:p w14:paraId="73858097" w14:textId="77777777" w:rsidR="00B5521F" w:rsidRDefault="00B5521F" w:rsidP="00B5521F">
      <w:pPr>
        <w:spacing w:line="360" w:lineRule="auto"/>
        <w:ind w:firstLineChars="200" w:firstLine="420"/>
        <w:rPr>
          <w:rFonts w:asciiTheme="minorEastAsia" w:hAnsiTheme="minorEastAsia"/>
        </w:rPr>
      </w:pPr>
      <w:r w:rsidRPr="00402D2C">
        <w:rPr>
          <w:rFonts w:ascii="微软雅黑" w:eastAsia="微软雅黑" w:hAnsi="微软雅黑"/>
          <w:b/>
          <w:color w:val="000099"/>
        </w:rPr>
        <w:fldChar w:fldCharType="begin"/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 w:hint="eastAsia"/>
          <w:b/>
          <w:color w:val="000099"/>
        </w:rPr>
        <w:instrText>= 5 \* GB3</w:instrText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/>
          <w:b/>
          <w:color w:val="000099"/>
        </w:rPr>
        <w:fldChar w:fldCharType="separate"/>
      </w:r>
      <w:r w:rsidRPr="00402D2C">
        <w:rPr>
          <w:rFonts w:ascii="微软雅黑" w:eastAsia="微软雅黑" w:hAnsi="微软雅黑" w:hint="eastAsia"/>
          <w:b/>
          <w:noProof/>
          <w:color w:val="000099"/>
        </w:rPr>
        <w:t>⑤</w:t>
      </w:r>
      <w:r w:rsidRPr="00402D2C">
        <w:rPr>
          <w:rFonts w:ascii="微软雅黑" w:eastAsia="微软雅黑" w:hAnsi="微软雅黑"/>
          <w:b/>
          <w:color w:val="000099"/>
        </w:rPr>
        <w:fldChar w:fldCharType="end"/>
      </w:r>
      <w:r w:rsidRPr="00402D2C">
        <w:rPr>
          <w:rFonts w:ascii="微软雅黑" w:eastAsia="微软雅黑" w:hAnsi="微软雅黑"/>
          <w:b/>
          <w:color w:val="000099"/>
        </w:rPr>
        <w:t xml:space="preserve"> </w:t>
      </w:r>
      <w:r w:rsidRPr="00402D2C">
        <w:rPr>
          <w:rFonts w:ascii="微软雅黑" w:eastAsia="微软雅黑" w:hAnsi="微软雅黑" w:hint="eastAsia"/>
          <w:b/>
          <w:color w:val="000099"/>
        </w:rPr>
        <w:t>实用性</w:t>
      </w:r>
      <w:r>
        <w:rPr>
          <w:rFonts w:ascii="微软雅黑" w:eastAsia="微软雅黑" w:hAnsi="微软雅黑" w:hint="eastAsia"/>
          <w:b/>
          <w:color w:val="000099"/>
        </w:rPr>
        <w:t xml:space="preserve"> </w:t>
      </w:r>
      <w:r w:rsidRPr="00A06028">
        <w:rPr>
          <w:rFonts w:asciiTheme="minorEastAsia" w:hAnsiTheme="minorEastAsia" w:hint="eastAsia"/>
        </w:rPr>
        <w:t>认真落实中央八项规定和疫情防控管控要求，足不出户开展红色</w:t>
      </w:r>
      <w:proofErr w:type="gramStart"/>
      <w:r w:rsidRPr="00A06028">
        <w:rPr>
          <w:rFonts w:asciiTheme="minorEastAsia" w:hAnsiTheme="minorEastAsia" w:hint="eastAsia"/>
        </w:rPr>
        <w:t>研</w:t>
      </w:r>
      <w:proofErr w:type="gramEnd"/>
      <w:r w:rsidRPr="00A06028">
        <w:rPr>
          <w:rFonts w:asciiTheme="minorEastAsia" w:hAnsiTheme="minorEastAsia" w:hint="eastAsia"/>
        </w:rPr>
        <w:t>学教育，符合管理制度，</w:t>
      </w:r>
      <w:r>
        <w:rPr>
          <w:rFonts w:asciiTheme="minorEastAsia" w:hAnsiTheme="minorEastAsia" w:hint="eastAsia"/>
        </w:rPr>
        <w:t>并且</w:t>
      </w:r>
      <w:r w:rsidRPr="00A06028">
        <w:rPr>
          <w:rFonts w:asciiTheme="minorEastAsia" w:hAnsiTheme="minorEastAsia" w:hint="eastAsia"/>
        </w:rPr>
        <w:t>为各单位节约大量</w:t>
      </w:r>
      <w:r>
        <w:rPr>
          <w:rFonts w:asciiTheme="minorEastAsia" w:hAnsiTheme="minorEastAsia" w:hint="eastAsia"/>
        </w:rPr>
        <w:t>教育</w:t>
      </w:r>
      <w:r w:rsidRPr="00A06028">
        <w:rPr>
          <w:rFonts w:asciiTheme="minorEastAsia" w:hAnsiTheme="minorEastAsia" w:hint="eastAsia"/>
        </w:rPr>
        <w:t>成本。</w:t>
      </w:r>
    </w:p>
    <w:p w14:paraId="63A321F4" w14:textId="0DEB2D5E" w:rsidR="00B5521F" w:rsidRPr="00F94E04" w:rsidRDefault="00B5521F" w:rsidP="00B5521F">
      <w:pPr>
        <w:spacing w:line="360" w:lineRule="auto"/>
        <w:ind w:firstLineChars="200" w:firstLine="420"/>
        <w:rPr>
          <w:rFonts w:asciiTheme="minorEastAsia" w:hAnsiTheme="minorEastAsia"/>
        </w:rPr>
      </w:pPr>
      <w:r w:rsidRPr="00402D2C">
        <w:rPr>
          <w:rFonts w:ascii="微软雅黑" w:eastAsia="微软雅黑" w:hAnsi="微软雅黑"/>
          <w:b/>
          <w:color w:val="000099"/>
        </w:rPr>
        <w:lastRenderedPageBreak/>
        <w:fldChar w:fldCharType="begin"/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 w:hint="eastAsia"/>
          <w:b/>
          <w:color w:val="000099"/>
        </w:rPr>
        <w:instrText>= 6 \* GB3</w:instrText>
      </w:r>
      <w:r w:rsidRPr="00402D2C">
        <w:rPr>
          <w:rFonts w:ascii="微软雅黑" w:eastAsia="微软雅黑" w:hAnsi="微软雅黑"/>
          <w:b/>
          <w:color w:val="000099"/>
        </w:rPr>
        <w:instrText xml:space="preserve"> </w:instrText>
      </w:r>
      <w:r w:rsidRPr="00402D2C">
        <w:rPr>
          <w:rFonts w:ascii="微软雅黑" w:eastAsia="微软雅黑" w:hAnsi="微软雅黑"/>
          <w:b/>
          <w:color w:val="000099"/>
        </w:rPr>
        <w:fldChar w:fldCharType="separate"/>
      </w:r>
      <w:r w:rsidRPr="00402D2C">
        <w:rPr>
          <w:rFonts w:ascii="微软雅黑" w:eastAsia="微软雅黑" w:hAnsi="微软雅黑" w:hint="eastAsia"/>
          <w:b/>
          <w:noProof/>
          <w:color w:val="000099"/>
        </w:rPr>
        <w:t>⑥</w:t>
      </w:r>
      <w:r w:rsidRPr="00402D2C">
        <w:rPr>
          <w:rFonts w:ascii="微软雅黑" w:eastAsia="微软雅黑" w:hAnsi="微软雅黑"/>
          <w:b/>
          <w:color w:val="000099"/>
        </w:rPr>
        <w:fldChar w:fldCharType="end"/>
      </w:r>
      <w:r w:rsidRPr="00402D2C">
        <w:rPr>
          <w:rFonts w:ascii="微软雅黑" w:eastAsia="微软雅黑" w:hAnsi="微软雅黑"/>
          <w:b/>
          <w:color w:val="000099"/>
        </w:rPr>
        <w:t xml:space="preserve"> </w:t>
      </w:r>
      <w:r w:rsidRPr="00402D2C">
        <w:rPr>
          <w:rFonts w:ascii="微软雅黑" w:eastAsia="微软雅黑" w:hAnsi="微软雅黑" w:hint="eastAsia"/>
          <w:b/>
          <w:color w:val="000099"/>
        </w:rPr>
        <w:t>专业性</w:t>
      </w:r>
      <w:r>
        <w:rPr>
          <w:rFonts w:ascii="微软雅黑" w:eastAsia="微软雅黑" w:hAnsi="微软雅黑" w:hint="eastAsia"/>
          <w:b/>
          <w:color w:val="000099"/>
        </w:rPr>
        <w:t xml:space="preserve"> </w:t>
      </w:r>
      <w:r>
        <w:rPr>
          <w:rFonts w:asciiTheme="minorEastAsia" w:hAnsiTheme="minorEastAsia" w:hint="eastAsia"/>
        </w:rPr>
        <w:t>结合各单位重点工作、战略规划，由党建</w:t>
      </w:r>
      <w:proofErr w:type="gramStart"/>
      <w:r>
        <w:rPr>
          <w:rFonts w:asciiTheme="minorEastAsia" w:hAnsiTheme="minorEastAsia" w:hint="eastAsia"/>
        </w:rPr>
        <w:t>思政专业</w:t>
      </w:r>
      <w:proofErr w:type="gramEnd"/>
      <w:r>
        <w:rPr>
          <w:rFonts w:asciiTheme="minorEastAsia" w:hAnsiTheme="minorEastAsia" w:hint="eastAsia"/>
        </w:rPr>
        <w:t>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asciiTheme="minorEastAsia" w:hAnsiTheme="minorEastAsia" w:hint="eastAsia"/>
        </w:rPr>
        <w:t>。</w:t>
      </w:r>
    </w:p>
    <w:p w14:paraId="041D374C" w14:textId="1238252D" w:rsidR="00B5521F" w:rsidRPr="00B5521F" w:rsidRDefault="00B5521F" w:rsidP="00B5521F">
      <w:pPr>
        <w:spacing w:line="360" w:lineRule="auto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5A8CA6" wp14:editId="7CF85FAA">
                <wp:simplePos x="0" y="0"/>
                <wp:positionH relativeFrom="margin">
                  <wp:align>right</wp:align>
                </wp:positionH>
                <wp:positionV relativeFrom="paragraph">
                  <wp:posOffset>2042795</wp:posOffset>
                </wp:positionV>
                <wp:extent cx="5273040" cy="617220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9676DF" w14:textId="77777777" w:rsidR="00B5521F" w:rsidRPr="00CC1AC5" w:rsidRDefault="00B5521F" w:rsidP="00B5521F">
                            <w:pPr>
                              <w:jc w:val="center"/>
                              <w:rPr>
                                <w:rFonts w:ascii="微软雅黑 Light" w:eastAsia="微软雅黑 Light" w:hAnsi="微软雅黑 Light"/>
                                <w:b/>
                                <w:color w:val="C00000"/>
                                <w:sz w:val="40"/>
                              </w:rPr>
                            </w:pPr>
                            <w:r w:rsidRPr="00CC1AC5">
                              <w:rPr>
                                <w:rFonts w:ascii="微软雅黑 Light" w:eastAsia="微软雅黑 Light" w:hAnsi="微软雅黑 Light"/>
                                <w:b/>
                                <w:color w:val="C00000"/>
                                <w:sz w:val="40"/>
                              </w:rPr>
                              <w:t>踔厉</w:t>
                            </w:r>
                            <w:r w:rsidRPr="00CC1AC5">
                              <w:rPr>
                                <w:rFonts w:ascii="微软雅黑 Light" w:eastAsia="微软雅黑 Light" w:hAnsi="微软雅黑 Light" w:hint="eastAsia"/>
                                <w:b/>
                                <w:color w:val="C00000"/>
                                <w:sz w:val="40"/>
                              </w:rPr>
                              <w:t>奋</w:t>
                            </w:r>
                            <w:r w:rsidRPr="00CC1AC5">
                              <w:rPr>
                                <w:rFonts w:ascii="微软雅黑 Light" w:eastAsia="微软雅黑 Light" w:hAnsi="微软雅黑 Light"/>
                                <w:b/>
                                <w:color w:val="C00000"/>
                                <w:sz w:val="40"/>
                              </w:rPr>
                              <w:t>发</w:t>
                            </w:r>
                            <w:r w:rsidRPr="00CC1AC5">
                              <w:rPr>
                                <w:rFonts w:ascii="微软雅黑 Light" w:eastAsia="微软雅黑 Light" w:hAnsi="微软雅黑 Light" w:hint="eastAsia"/>
                                <w:b/>
                                <w:color w:val="C00000"/>
                                <w:sz w:val="40"/>
                              </w:rPr>
                              <w:t xml:space="preserve"> </w:t>
                            </w:r>
                            <w:r w:rsidRPr="00CC1AC5">
                              <w:rPr>
                                <w:rFonts w:ascii="微软雅黑 Light" w:eastAsia="微软雅黑 Light" w:hAnsi="微软雅黑 Light"/>
                                <w:b/>
                                <w:color w:val="C00000"/>
                                <w:sz w:val="40"/>
                              </w:rPr>
                              <w:t>笃行不怠</w:t>
                            </w:r>
                            <w:r w:rsidRPr="00CC1AC5">
                              <w:rPr>
                                <w:rFonts w:ascii="微软雅黑 Light" w:eastAsia="微软雅黑 Light" w:hAnsi="微软雅黑 Light" w:hint="eastAsia"/>
                                <w:b/>
                                <w:color w:val="C00000"/>
                                <w:sz w:val="40"/>
                              </w:rPr>
                              <w:t xml:space="preserve"> </w:t>
                            </w:r>
                            <w:r w:rsidRPr="00CC1AC5">
                              <w:rPr>
                                <w:rFonts w:ascii="微软雅黑 Light" w:eastAsia="微软雅黑 Light" w:hAnsi="微软雅黑 Light"/>
                                <w:b/>
                                <w:color w:val="C00000"/>
                                <w:sz w:val="40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5A8CA6" id="矩形 5" o:spid="_x0000_s1026" style="position:absolute;left:0;text-align:left;margin-left:364pt;margin-top:160.85pt;width:415.2pt;height:48.6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" filled="f" stroked="f" strokeweight="1pt">
                <v:textbox>
                  <w:txbxContent>
                    <w:p w14:paraId="249676DF" w14:textId="77777777" w:rsidR="00B5521F" w:rsidRPr="00CC1AC5" w:rsidRDefault="00B5521F" w:rsidP="00B5521F">
                      <w:pPr>
                        <w:jc w:val="center"/>
                        <w:rPr>
                          <w:rFonts w:ascii="微软雅黑 Light" w:eastAsia="微软雅黑 Light" w:hAnsi="微软雅黑 Light"/>
                          <w:b/>
                          <w:color w:val="C00000"/>
                          <w:sz w:val="40"/>
                        </w:rPr>
                      </w:pPr>
                      <w:r w:rsidRPr="00CC1AC5">
                        <w:rPr>
                          <w:rFonts w:ascii="微软雅黑 Light" w:eastAsia="微软雅黑 Light" w:hAnsi="微软雅黑 Light"/>
                          <w:b/>
                          <w:color w:val="C00000"/>
                          <w:sz w:val="40"/>
                        </w:rPr>
                        <w:t>踔厉</w:t>
                      </w:r>
                      <w:r w:rsidRPr="00CC1AC5">
                        <w:rPr>
                          <w:rFonts w:ascii="微软雅黑 Light" w:eastAsia="微软雅黑 Light" w:hAnsi="微软雅黑 Light" w:hint="eastAsia"/>
                          <w:b/>
                          <w:color w:val="C00000"/>
                          <w:sz w:val="40"/>
                        </w:rPr>
                        <w:t>奋</w:t>
                      </w:r>
                      <w:r w:rsidRPr="00CC1AC5">
                        <w:rPr>
                          <w:rFonts w:ascii="微软雅黑 Light" w:eastAsia="微软雅黑 Light" w:hAnsi="微软雅黑 Light"/>
                          <w:b/>
                          <w:color w:val="C00000"/>
                          <w:sz w:val="40"/>
                        </w:rPr>
                        <w:t>发</w:t>
                      </w:r>
                      <w:r w:rsidRPr="00CC1AC5">
                        <w:rPr>
                          <w:rFonts w:ascii="微软雅黑 Light" w:eastAsia="微软雅黑 Light" w:hAnsi="微软雅黑 Light" w:hint="eastAsia"/>
                          <w:b/>
                          <w:color w:val="C00000"/>
                          <w:sz w:val="40"/>
                        </w:rPr>
                        <w:t xml:space="preserve"> </w:t>
                      </w:r>
                      <w:r w:rsidRPr="00CC1AC5">
                        <w:rPr>
                          <w:rFonts w:ascii="微软雅黑 Light" w:eastAsia="微软雅黑 Light" w:hAnsi="微软雅黑 Light"/>
                          <w:b/>
                          <w:color w:val="C00000"/>
                          <w:sz w:val="40"/>
                        </w:rPr>
                        <w:t>笃行不怠</w:t>
                      </w:r>
                      <w:r w:rsidRPr="00CC1AC5">
                        <w:rPr>
                          <w:rFonts w:ascii="微软雅黑 Light" w:eastAsia="微软雅黑 Light" w:hAnsi="微软雅黑 Light" w:hint="eastAsia"/>
                          <w:b/>
                          <w:color w:val="C00000"/>
                          <w:sz w:val="40"/>
                        </w:rPr>
                        <w:t xml:space="preserve"> </w:t>
                      </w:r>
                      <w:r w:rsidRPr="00CC1AC5">
                        <w:rPr>
                          <w:rFonts w:ascii="微软雅黑 Light" w:eastAsia="微软雅黑 Light" w:hAnsi="微软雅黑 Light"/>
                          <w:b/>
                          <w:color w:val="C00000"/>
                          <w:sz w:val="40"/>
                        </w:rPr>
                        <w:t>做新时代的奋斗者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F11F2">
        <w:rPr>
          <w:rFonts w:ascii="黑体" w:eastAsia="黑体" w:hAnsi="黑体"/>
          <w:b/>
          <w:noProof/>
          <w:color w:val="0070C0"/>
          <w:sz w:val="24"/>
        </w:rPr>
        <w:drawing>
          <wp:anchor distT="0" distB="0" distL="114300" distR="114300" simplePos="0" relativeHeight="251659264" behindDoc="0" locked="0" layoutInCell="1" allowOverlap="1" wp14:anchorId="4367C538" wp14:editId="3948DD12">
            <wp:simplePos x="0" y="0"/>
            <wp:positionH relativeFrom="page">
              <wp:align>right</wp:align>
            </wp:positionH>
            <wp:positionV relativeFrom="paragraph">
              <wp:posOffset>8122285</wp:posOffset>
            </wp:positionV>
            <wp:extent cx="7551493" cy="654631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654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5521F" w:rsidRPr="00B5521F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2A681" w14:textId="77777777" w:rsidR="001433BE" w:rsidRDefault="001433BE" w:rsidP="007C0EF8">
      <w:r>
        <w:separator/>
      </w:r>
    </w:p>
  </w:endnote>
  <w:endnote w:type="continuationSeparator" w:id="0">
    <w:p w14:paraId="6EB9B4CE" w14:textId="77777777" w:rsidR="001433BE" w:rsidRDefault="001433BE" w:rsidP="007C0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A31CB" w14:textId="77777777" w:rsidR="001433BE" w:rsidRDefault="001433BE" w:rsidP="007C0EF8">
      <w:r>
        <w:separator/>
      </w:r>
    </w:p>
  </w:footnote>
  <w:footnote w:type="continuationSeparator" w:id="0">
    <w:p w14:paraId="2F9A1775" w14:textId="77777777" w:rsidR="001433BE" w:rsidRDefault="001433BE" w:rsidP="007C0E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2285A" w14:textId="2BBB0FA5" w:rsidR="002D61BF" w:rsidRPr="000F5A2C" w:rsidRDefault="00370750" w:rsidP="002D61BF">
    <w:pPr>
      <w:pStyle w:val="a3"/>
      <w:jc w:val="right"/>
      <w:rPr>
        <w:rFonts w:ascii="华文中宋" w:eastAsia="华文中宋" w:hAnsi="华文中宋"/>
        <w:b/>
      </w:rPr>
    </w:pPr>
    <w:r>
      <w:rPr>
        <w:rFonts w:ascii="华文中宋" w:eastAsia="华文中宋" w:hAnsi="华文中宋" w:hint="eastAsia"/>
        <w:b/>
        <w:color w:val="FF0000"/>
      </w:rPr>
      <w:t>党建系列</w:t>
    </w:r>
    <w:r w:rsidR="001C6689">
      <w:rPr>
        <w:rFonts w:ascii="华文中宋" w:eastAsia="华文中宋" w:hAnsi="华文中宋" w:hint="eastAsia"/>
        <w:b/>
        <w:color w:val="FF0000"/>
      </w:rPr>
      <w:t>课程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B0A76CB"/>
    <w:multiLevelType w:val="singleLevel"/>
    <w:tmpl w:val="BB0A76CB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1A9578FC"/>
    <w:multiLevelType w:val="multilevel"/>
    <w:tmpl w:val="1A9578FC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B0F572C"/>
    <w:multiLevelType w:val="multilevel"/>
    <w:tmpl w:val="97925C70"/>
    <w:lvl w:ilvl="0">
      <w:start w:val="1"/>
      <w:numFmt w:val="decimal"/>
      <w:lvlText w:val="%1、"/>
      <w:lvlJc w:val="left"/>
      <w:pPr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FEC3682"/>
    <w:multiLevelType w:val="multilevel"/>
    <w:tmpl w:val="97925C70"/>
    <w:lvl w:ilvl="0">
      <w:start w:val="1"/>
      <w:numFmt w:val="decimal"/>
      <w:lvlText w:val="%1、"/>
      <w:lvlJc w:val="left"/>
      <w:pPr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40E71FC2"/>
    <w:multiLevelType w:val="multilevel"/>
    <w:tmpl w:val="97925C70"/>
    <w:lvl w:ilvl="0">
      <w:start w:val="1"/>
      <w:numFmt w:val="decimal"/>
      <w:lvlText w:val="%1、"/>
      <w:lvlJc w:val="left"/>
      <w:pPr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CE3546E"/>
    <w:multiLevelType w:val="hybridMultilevel"/>
    <w:tmpl w:val="4A20FF94"/>
    <w:lvl w:ilvl="0" w:tplc="BED46230">
      <w:numFmt w:val="bullet"/>
      <w:lvlText w:val="◆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F7C3D9C"/>
    <w:multiLevelType w:val="hybridMultilevel"/>
    <w:tmpl w:val="7200C7C2"/>
    <w:lvl w:ilvl="0" w:tplc="0409000B">
      <w:start w:val="1"/>
      <w:numFmt w:val="bullet"/>
      <w:lvlText w:val=""/>
      <w:lvlJc w:val="left"/>
      <w:pPr>
        <w:ind w:left="9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num w:numId="1" w16cid:durableId="1554997916">
    <w:abstractNumId w:val="6"/>
  </w:num>
  <w:num w:numId="2" w16cid:durableId="348411698">
    <w:abstractNumId w:val="5"/>
  </w:num>
  <w:num w:numId="3" w16cid:durableId="1995646724">
    <w:abstractNumId w:val="1"/>
  </w:num>
  <w:num w:numId="4" w16cid:durableId="1110197286">
    <w:abstractNumId w:val="3"/>
  </w:num>
  <w:num w:numId="5" w16cid:durableId="559512470">
    <w:abstractNumId w:val="4"/>
  </w:num>
  <w:num w:numId="6" w16cid:durableId="783186029">
    <w:abstractNumId w:val="2"/>
  </w:num>
  <w:num w:numId="7" w16cid:durableId="1165896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02D"/>
    <w:rsid w:val="00013AF5"/>
    <w:rsid w:val="00021158"/>
    <w:rsid w:val="000327A6"/>
    <w:rsid w:val="00045C58"/>
    <w:rsid w:val="00047F8F"/>
    <w:rsid w:val="00055DCF"/>
    <w:rsid w:val="00064BA1"/>
    <w:rsid w:val="00067531"/>
    <w:rsid w:val="00086790"/>
    <w:rsid w:val="000B22CF"/>
    <w:rsid w:val="000B237F"/>
    <w:rsid w:val="000F5A2C"/>
    <w:rsid w:val="00114D27"/>
    <w:rsid w:val="00121219"/>
    <w:rsid w:val="001220F3"/>
    <w:rsid w:val="001247AD"/>
    <w:rsid w:val="001433BE"/>
    <w:rsid w:val="00150649"/>
    <w:rsid w:val="00157650"/>
    <w:rsid w:val="00160816"/>
    <w:rsid w:val="001633D6"/>
    <w:rsid w:val="00173376"/>
    <w:rsid w:val="001868CE"/>
    <w:rsid w:val="001B7248"/>
    <w:rsid w:val="001C6689"/>
    <w:rsid w:val="001F4586"/>
    <w:rsid w:val="00200022"/>
    <w:rsid w:val="00206F6C"/>
    <w:rsid w:val="00215A94"/>
    <w:rsid w:val="0023366F"/>
    <w:rsid w:val="00250A21"/>
    <w:rsid w:val="002601B0"/>
    <w:rsid w:val="00264843"/>
    <w:rsid w:val="00281100"/>
    <w:rsid w:val="00283C93"/>
    <w:rsid w:val="002901AE"/>
    <w:rsid w:val="002D61BF"/>
    <w:rsid w:val="002F4302"/>
    <w:rsid w:val="00300DF6"/>
    <w:rsid w:val="0031634F"/>
    <w:rsid w:val="00321056"/>
    <w:rsid w:val="00340902"/>
    <w:rsid w:val="003515D3"/>
    <w:rsid w:val="003537DA"/>
    <w:rsid w:val="00370750"/>
    <w:rsid w:val="00382A54"/>
    <w:rsid w:val="0038302D"/>
    <w:rsid w:val="00393371"/>
    <w:rsid w:val="003B4CB9"/>
    <w:rsid w:val="003E2DC1"/>
    <w:rsid w:val="004034D2"/>
    <w:rsid w:val="00413924"/>
    <w:rsid w:val="0042387B"/>
    <w:rsid w:val="0044305E"/>
    <w:rsid w:val="004447D8"/>
    <w:rsid w:val="00452CAC"/>
    <w:rsid w:val="004613B6"/>
    <w:rsid w:val="00471B4D"/>
    <w:rsid w:val="004951F5"/>
    <w:rsid w:val="004A0CD4"/>
    <w:rsid w:val="004E101D"/>
    <w:rsid w:val="004E66BD"/>
    <w:rsid w:val="004F2270"/>
    <w:rsid w:val="004F709B"/>
    <w:rsid w:val="005209EC"/>
    <w:rsid w:val="0053476C"/>
    <w:rsid w:val="005411D0"/>
    <w:rsid w:val="00550506"/>
    <w:rsid w:val="00550BD5"/>
    <w:rsid w:val="00575C1B"/>
    <w:rsid w:val="005767DA"/>
    <w:rsid w:val="005A06A5"/>
    <w:rsid w:val="005C3EB5"/>
    <w:rsid w:val="005F2E43"/>
    <w:rsid w:val="005F4A69"/>
    <w:rsid w:val="005F593F"/>
    <w:rsid w:val="00620B26"/>
    <w:rsid w:val="006258C9"/>
    <w:rsid w:val="00625B83"/>
    <w:rsid w:val="0067318D"/>
    <w:rsid w:val="006848F5"/>
    <w:rsid w:val="006B2B01"/>
    <w:rsid w:val="006C17C1"/>
    <w:rsid w:val="006D2639"/>
    <w:rsid w:val="007007E1"/>
    <w:rsid w:val="0070529C"/>
    <w:rsid w:val="00782236"/>
    <w:rsid w:val="00793925"/>
    <w:rsid w:val="007C0EF8"/>
    <w:rsid w:val="007E14F7"/>
    <w:rsid w:val="007E5D03"/>
    <w:rsid w:val="007F1890"/>
    <w:rsid w:val="008212C4"/>
    <w:rsid w:val="008253FF"/>
    <w:rsid w:val="008462EE"/>
    <w:rsid w:val="00865B8C"/>
    <w:rsid w:val="008820ED"/>
    <w:rsid w:val="0089136F"/>
    <w:rsid w:val="008A1B42"/>
    <w:rsid w:val="008A2BEB"/>
    <w:rsid w:val="008D7241"/>
    <w:rsid w:val="0090253A"/>
    <w:rsid w:val="00927D61"/>
    <w:rsid w:val="00930778"/>
    <w:rsid w:val="00962C63"/>
    <w:rsid w:val="009640B8"/>
    <w:rsid w:val="009724D9"/>
    <w:rsid w:val="009B0922"/>
    <w:rsid w:val="009E6DE8"/>
    <w:rsid w:val="00A143F4"/>
    <w:rsid w:val="00A17210"/>
    <w:rsid w:val="00A22E0A"/>
    <w:rsid w:val="00A31D1C"/>
    <w:rsid w:val="00A50B55"/>
    <w:rsid w:val="00A52E38"/>
    <w:rsid w:val="00A63034"/>
    <w:rsid w:val="00A64A23"/>
    <w:rsid w:val="00A75726"/>
    <w:rsid w:val="00A97C22"/>
    <w:rsid w:val="00AB68B9"/>
    <w:rsid w:val="00AC3BDC"/>
    <w:rsid w:val="00AC6BF7"/>
    <w:rsid w:val="00AD66F7"/>
    <w:rsid w:val="00AE3145"/>
    <w:rsid w:val="00AE558D"/>
    <w:rsid w:val="00AF1D6E"/>
    <w:rsid w:val="00B054ED"/>
    <w:rsid w:val="00B10AEC"/>
    <w:rsid w:val="00B268ED"/>
    <w:rsid w:val="00B361AC"/>
    <w:rsid w:val="00B439E3"/>
    <w:rsid w:val="00B5521F"/>
    <w:rsid w:val="00B63C6E"/>
    <w:rsid w:val="00BB2DFC"/>
    <w:rsid w:val="00BB4D95"/>
    <w:rsid w:val="00BC1579"/>
    <w:rsid w:val="00BE07B6"/>
    <w:rsid w:val="00BF693D"/>
    <w:rsid w:val="00C20E6D"/>
    <w:rsid w:val="00C32755"/>
    <w:rsid w:val="00C518B8"/>
    <w:rsid w:val="00C830AB"/>
    <w:rsid w:val="00C8589E"/>
    <w:rsid w:val="00CB10D3"/>
    <w:rsid w:val="00CC406B"/>
    <w:rsid w:val="00CD3976"/>
    <w:rsid w:val="00D4027F"/>
    <w:rsid w:val="00D409A2"/>
    <w:rsid w:val="00D41A05"/>
    <w:rsid w:val="00D828F8"/>
    <w:rsid w:val="00D8539B"/>
    <w:rsid w:val="00D966BF"/>
    <w:rsid w:val="00DA313F"/>
    <w:rsid w:val="00DB0993"/>
    <w:rsid w:val="00DB4079"/>
    <w:rsid w:val="00DB6E71"/>
    <w:rsid w:val="00DD5604"/>
    <w:rsid w:val="00E01639"/>
    <w:rsid w:val="00E111C4"/>
    <w:rsid w:val="00E258E8"/>
    <w:rsid w:val="00E4785E"/>
    <w:rsid w:val="00E53039"/>
    <w:rsid w:val="00E620FD"/>
    <w:rsid w:val="00E87968"/>
    <w:rsid w:val="00E978F7"/>
    <w:rsid w:val="00EA0806"/>
    <w:rsid w:val="00EA1EAC"/>
    <w:rsid w:val="00EA6E56"/>
    <w:rsid w:val="00EB3769"/>
    <w:rsid w:val="00EB720C"/>
    <w:rsid w:val="00ED5B20"/>
    <w:rsid w:val="00EF2C63"/>
    <w:rsid w:val="00EF2FEE"/>
    <w:rsid w:val="00F02B1B"/>
    <w:rsid w:val="00F25BF9"/>
    <w:rsid w:val="00F569DC"/>
    <w:rsid w:val="00FE10BF"/>
    <w:rsid w:val="00FE3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A1EEE4"/>
  <w15:chartTrackingRefBased/>
  <w15:docId w15:val="{CC6C131E-D9DE-47EB-B06F-8169999EB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521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7C0E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E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EF8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7C0E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7C0EF8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0B237F"/>
    <w:pPr>
      <w:widowControl/>
      <w:spacing w:line="300" w:lineRule="auto"/>
      <w:ind w:firstLineChars="200" w:firstLine="420"/>
    </w:pPr>
    <w:rPr>
      <w:rFonts w:ascii="Calibri" w:eastAsia="宋体" w:hAnsi="Calibri" w:cs="Times New Roman"/>
    </w:rPr>
  </w:style>
  <w:style w:type="character" w:styleId="a8">
    <w:name w:val="Emphasis"/>
    <w:basedOn w:val="a0"/>
    <w:uiPriority w:val="20"/>
    <w:qFormat/>
    <w:rsid w:val="0089136F"/>
    <w:rPr>
      <w:i w:val="0"/>
      <w:iCs w:val="0"/>
      <w:color w:val="CC0000"/>
    </w:rPr>
  </w:style>
  <w:style w:type="paragraph" w:styleId="a9">
    <w:name w:val="Balloon Text"/>
    <w:basedOn w:val="a"/>
    <w:link w:val="aa"/>
    <w:uiPriority w:val="99"/>
    <w:semiHidden/>
    <w:unhideWhenUsed/>
    <w:rsid w:val="009B092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B0922"/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534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5347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2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1988</TotalTime>
  <Pages>4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qihuanxin</dc:creator>
  <cp:keywords/>
  <dc:description/>
  <cp:lastModifiedBy>齐 焕昕</cp:lastModifiedBy>
  <cp:revision>83</cp:revision>
  <cp:lastPrinted>2022-03-11T07:47:00Z</cp:lastPrinted>
  <dcterms:created xsi:type="dcterms:W3CDTF">2020-02-15T15:41:00Z</dcterms:created>
  <dcterms:modified xsi:type="dcterms:W3CDTF">2023-07-12T14:48:00Z</dcterms:modified>
</cp:coreProperties>
</file>