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华文中宋" w:hAnsi="华文中宋" w:eastAsia="华文中宋"/>
          <w:b/>
          <w:bCs/>
          <w:sz w:val="44"/>
          <w:szCs w:val="44"/>
        </w:rPr>
      </w:pPr>
      <w:bookmarkStart w:id="1" w:name="_GoBack"/>
      <w:bookmarkEnd w:id="1"/>
      <w:r>
        <w:rPr>
          <w:rFonts w:hint="eastAsia" w:ascii="华文中宋" w:hAnsi="华文中宋" w:eastAsia="华文中宋"/>
          <w:b/>
          <w:bCs/>
          <w:sz w:val="44"/>
          <w:szCs w:val="44"/>
        </w:rPr>
        <w:t>《职业素养修炼》课程大纲</w:t>
      </w:r>
    </w:p>
    <w:p>
      <w:pPr>
        <w:jc w:val="center"/>
        <w:rPr>
          <w:rFonts w:hint="eastAsia" w:ascii="华文中宋" w:hAnsi="华文中宋" w:eastAsia="华文中宋"/>
          <w:b/>
          <w:bCs/>
          <w:sz w:val="18"/>
          <w:szCs w:val="4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【课程介绍】</w:t>
      </w: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职业素养是指职业内在的规范和要求,是在员工在职业过程中表现出来的综合品质，它是一个人职业生涯成败的关键。</w:t>
      </w:r>
      <w:r>
        <w:rPr>
          <w:rFonts w:ascii="宋体" w:hAnsi="宋体"/>
          <w:b/>
          <w:bCs/>
          <w:sz w:val="24"/>
        </w:rPr>
        <w:t>职业素养是专业能力</w:t>
      </w:r>
      <w:r>
        <w:rPr>
          <w:rFonts w:hint="eastAsia" w:ascii="宋体" w:hAnsi="宋体"/>
          <w:b/>
          <w:bCs/>
          <w:sz w:val="24"/>
        </w:rPr>
        <w:t>、</w:t>
      </w:r>
      <w:r>
        <w:rPr>
          <w:rFonts w:ascii="宋体" w:hAnsi="宋体"/>
          <w:b/>
          <w:bCs/>
          <w:sz w:val="24"/>
        </w:rPr>
        <w:t>敬业精神和</w:t>
      </w:r>
      <w:r>
        <w:rPr>
          <w:rFonts w:hint="eastAsia" w:ascii="宋体" w:hAnsi="宋体"/>
          <w:b/>
          <w:bCs/>
          <w:sz w:val="24"/>
        </w:rPr>
        <w:t>职业</w:t>
      </w:r>
      <w:r>
        <w:rPr>
          <w:rFonts w:ascii="宋体" w:hAnsi="宋体"/>
          <w:b/>
          <w:bCs/>
          <w:sz w:val="24"/>
        </w:rPr>
        <w:t>规范</w:t>
      </w:r>
      <w:r>
        <w:rPr>
          <w:rFonts w:hint="eastAsia" w:ascii="宋体" w:hAnsi="宋体"/>
          <w:b/>
          <w:bCs/>
          <w:sz w:val="24"/>
        </w:rPr>
        <w:t>。</w:t>
      </w:r>
      <w:r>
        <w:rPr>
          <w:rFonts w:hint="eastAsia" w:ascii="宋体" w:hAnsi="宋体"/>
          <w:bCs/>
          <w:sz w:val="24"/>
        </w:rPr>
        <w:t>通过培训，优化员工职业形象，提高职场人岗匹配率，强化自身职业意识，提升执行能力和工作效率，通过运用情景实践教学法，结合岗位任务，提升全体员工的综合职业修养，激发主动精神，使受训者不断超越自我，高效工作。良好职业素养标准：</w:t>
      </w: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color w:val="0000FF"/>
          <w:sz w:val="24"/>
        </w:rPr>
        <w:t>1、像老板一样专注:</w:t>
      </w:r>
      <w:r>
        <w:rPr>
          <w:rFonts w:hint="eastAsia" w:ascii="宋体" w:hAnsi="宋体"/>
          <w:bCs/>
          <w:sz w:val="24"/>
        </w:rPr>
        <w:t>以老板的心态对待工作,做企业的主人,维护企业的形象。</w:t>
      </w: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color w:val="0000FF"/>
          <w:sz w:val="24"/>
        </w:rPr>
        <w:t>2、做一个时间管理高手：</w:t>
      </w:r>
      <w:r>
        <w:rPr>
          <w:rFonts w:hint="eastAsia" w:ascii="宋体" w:hAnsi="宋体"/>
          <w:bCs/>
          <w:sz w:val="24"/>
        </w:rPr>
        <w:t>谁善于管理时间，谁就能赢，学会统筹安排。</w:t>
      </w:r>
    </w:p>
    <w:p>
      <w:pPr>
        <w:spacing w:line="400" w:lineRule="exact"/>
        <w:ind w:left="120" w:leftChars="57"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color w:val="0000FF"/>
          <w:sz w:val="24"/>
        </w:rPr>
        <w:t>3、高效执行力：</w:t>
      </w:r>
      <w:r>
        <w:rPr>
          <w:rFonts w:hint="eastAsia" w:ascii="宋体" w:hAnsi="宋体"/>
          <w:bCs/>
          <w:sz w:val="24"/>
        </w:rPr>
        <w:t>服从上级的指令是员工的天职，多从上级的角度去考虑问题。</w:t>
      </w: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color w:val="0000FF"/>
          <w:sz w:val="24"/>
        </w:rPr>
        <w:t>4、设立工作目标，按计划执行：</w:t>
      </w:r>
      <w:r>
        <w:rPr>
          <w:rFonts w:hint="eastAsia" w:ascii="宋体" w:hAnsi="宋体"/>
          <w:bCs/>
          <w:sz w:val="24"/>
        </w:rPr>
        <w:t>坚定而明确的目标是专注工作的一个重要原则。</w:t>
      </w: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color w:val="0000FF"/>
          <w:sz w:val="24"/>
        </w:rPr>
        <w:t xml:space="preserve">5、自动自发，积极主动： </w:t>
      </w:r>
      <w:r>
        <w:rPr>
          <w:rFonts w:hint="eastAsia" w:ascii="宋体" w:hAnsi="宋体"/>
          <w:bCs/>
          <w:sz w:val="24"/>
        </w:rPr>
        <w:t>工作没有份外事，不是要我做，而是我要做。</w:t>
      </w: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color w:val="0000FF"/>
          <w:sz w:val="24"/>
        </w:rPr>
        <w:t>6、强烈的责任心：</w:t>
      </w:r>
      <w:r>
        <w:rPr>
          <w:rFonts w:hint="eastAsia" w:ascii="宋体" w:hAnsi="宋体"/>
          <w:bCs/>
          <w:sz w:val="24"/>
        </w:rPr>
        <w:t>勇于承担责任，敢于担当，敢为人先。</w:t>
      </w:r>
    </w:p>
    <w:p>
      <w:pPr>
        <w:spacing w:line="400" w:lineRule="exact"/>
        <w:ind w:left="120" w:leftChars="57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color w:val="0000FF"/>
          <w:sz w:val="24"/>
        </w:rPr>
        <w:t>7、化压力为动力：</w:t>
      </w:r>
      <w:r>
        <w:rPr>
          <w:rFonts w:hint="eastAsia" w:ascii="宋体" w:hAnsi="宋体"/>
          <w:bCs/>
          <w:sz w:val="24"/>
        </w:rPr>
        <w:t>要以积极的态度应对工作压力，提升心理资本及工作绩效。</w:t>
      </w:r>
    </w:p>
    <w:p>
      <w:pPr>
        <w:spacing w:line="400" w:lineRule="exact"/>
        <w:ind w:left="120" w:leftChars="57" w:firstLine="420" w:firstLineChars="200"/>
        <w:rPr>
          <w:rFonts w:hint="eastAsia" w:ascii="宋体" w:hAnsi="宋体"/>
          <w:bCs/>
          <w:sz w:val="24"/>
        </w:rPr>
      </w:pPr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1232535</wp:posOffset>
            </wp:positionH>
            <wp:positionV relativeFrom="page">
              <wp:posOffset>5213350</wp:posOffset>
            </wp:positionV>
            <wp:extent cx="5477510" cy="2165350"/>
            <wp:effectExtent l="0" t="0" r="8890" b="6350"/>
            <wp:wrapSquare wrapText="bothSides"/>
            <wp:docPr id="1" name="图片 1" descr="职业素养修炼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职业素养修炼图片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bCs/>
          <w:color w:val="0000FF"/>
          <w:sz w:val="24"/>
        </w:rPr>
        <w:t>8、学会迅速适应环境：</w:t>
      </w:r>
      <w:r>
        <w:rPr>
          <w:rFonts w:hint="eastAsia" w:ascii="宋体" w:hAnsi="宋体"/>
          <w:bCs/>
          <w:sz w:val="24"/>
        </w:rPr>
        <w:t>善于适应是一种能力，做适应社会变革的高情商精英。</w:t>
      </w:r>
    </w:p>
    <w:p>
      <w:pPr>
        <w:spacing w:line="400" w:lineRule="exact"/>
        <w:ind w:left="120" w:leftChars="57" w:firstLine="482" w:firstLineChars="200"/>
        <w:rPr>
          <w:rFonts w:hint="eastAsia" w:ascii="宋体" w:hAnsi="宋体"/>
          <w:bCs/>
          <w:sz w:val="24"/>
        </w:rPr>
      </w:pPr>
      <w:r>
        <w:rPr>
          <w:rFonts w:ascii="宋体" w:hAnsi="宋体"/>
          <w:b/>
          <w:bCs/>
          <w:sz w:val="24"/>
        </w:rPr>
        <w:t>《</w:t>
      </w:r>
      <w:r>
        <w:rPr>
          <w:rFonts w:hint="eastAsia" w:ascii="宋体" w:hAnsi="宋体"/>
          <w:b/>
          <w:bCs/>
          <w:sz w:val="24"/>
        </w:rPr>
        <w:t>职业</w:t>
      </w:r>
      <w:r>
        <w:rPr>
          <w:rFonts w:ascii="宋体" w:hAnsi="宋体"/>
          <w:b/>
          <w:bCs/>
          <w:sz w:val="24"/>
        </w:rPr>
        <w:t>素养修炼》课程</w:t>
      </w:r>
      <w:r>
        <w:rPr>
          <w:rFonts w:hint="eastAsia" w:ascii="宋体" w:hAnsi="宋体"/>
          <w:bCs/>
          <w:sz w:val="24"/>
        </w:rPr>
        <w:t>通过对员工进行职业修养的提升，提高自身的工作意识，规范基本职业行为，学会高效时间管理与工作计划，建立良好工作理念、思路和职业价值观，提升抗压能力，增强执行力和责任心，提高职业化素养程度，</w:t>
      </w:r>
      <w:r>
        <w:rPr>
          <w:rFonts w:ascii="宋体" w:hAnsi="宋体"/>
          <w:bCs/>
          <w:sz w:val="24"/>
        </w:rPr>
        <w:t>从而帮助学员进行有效的时间管理、提高工作绩效，提升员工高效率，塑造企业</w:t>
      </w:r>
      <w:r>
        <w:rPr>
          <w:rFonts w:hint="eastAsia" w:ascii="宋体" w:hAnsi="宋体"/>
          <w:bCs/>
          <w:sz w:val="24"/>
        </w:rPr>
        <w:t>软实力，增强市场</w:t>
      </w:r>
      <w:r>
        <w:rPr>
          <w:rFonts w:ascii="宋体" w:hAnsi="宋体"/>
          <w:bCs/>
          <w:sz w:val="24"/>
        </w:rPr>
        <w:t>竞争力。</w:t>
      </w:r>
    </w:p>
    <w:p>
      <w:pPr>
        <w:spacing w:line="400" w:lineRule="exact"/>
        <w:ind w:firstLine="763" w:firstLineChars="246"/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【培训收益】</w:t>
      </w:r>
    </w:p>
    <w:p>
      <w:pPr>
        <w:numPr>
          <w:ilvl w:val="0"/>
          <w:numId w:val="1"/>
        </w:numPr>
        <w:tabs>
          <w:tab w:val="clear" w:pos="420"/>
        </w:tabs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提升全员职业素养，使员工更具责任心和忠诚度。</w:t>
      </w:r>
    </w:p>
    <w:p>
      <w:pPr>
        <w:numPr>
          <w:ilvl w:val="0"/>
          <w:numId w:val="1"/>
        </w:numPr>
        <w:tabs>
          <w:tab w:val="clear" w:pos="420"/>
        </w:tabs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提高职业化素质，养成高效能的良好工作习惯。</w:t>
      </w:r>
    </w:p>
    <w:p>
      <w:pPr>
        <w:numPr>
          <w:ilvl w:val="0"/>
          <w:numId w:val="1"/>
        </w:numPr>
        <w:tabs>
          <w:tab w:val="clear" w:pos="420"/>
        </w:tabs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学会自我激励，激发主动性与创造性，培养积极心态面对工作。</w:t>
      </w:r>
    </w:p>
    <w:p>
      <w:pPr>
        <w:numPr>
          <w:ilvl w:val="0"/>
          <w:numId w:val="1"/>
        </w:numPr>
        <w:tabs>
          <w:tab w:val="clear" w:pos="420"/>
        </w:tabs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提高员工归属感和工作能力，增强爱岗敬业的意识。</w:t>
      </w:r>
    </w:p>
    <w:p>
      <w:pPr>
        <w:numPr>
          <w:ilvl w:val="0"/>
          <w:numId w:val="1"/>
        </w:numPr>
        <w:tabs>
          <w:tab w:val="clear" w:pos="420"/>
        </w:tabs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懂得目标管理、制定工作计划、努力提升个人工作绩效。</w:t>
      </w:r>
    </w:p>
    <w:p>
      <w:pPr>
        <w:numPr>
          <w:ilvl w:val="0"/>
          <w:numId w:val="1"/>
        </w:numPr>
        <w:tabs>
          <w:tab w:val="clear" w:pos="420"/>
        </w:tabs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ascii="微软雅黑" w:hAnsi="微软雅黑" w:eastAsia="微软雅黑"/>
          <w:bCs/>
          <w:sz w:val="24"/>
        </w:rPr>
        <w:t>掌握实用的时间管理技巧</w:t>
      </w:r>
      <w:r>
        <w:rPr>
          <w:rFonts w:hint="eastAsia" w:ascii="微软雅黑" w:hAnsi="微软雅黑" w:eastAsia="微软雅黑"/>
          <w:bCs/>
          <w:sz w:val="24"/>
        </w:rPr>
        <w:t>十大工具，</w:t>
      </w:r>
      <w:r>
        <w:rPr>
          <w:rFonts w:ascii="微软雅黑" w:hAnsi="微软雅黑" w:eastAsia="微软雅黑"/>
          <w:bCs/>
          <w:sz w:val="24"/>
        </w:rPr>
        <w:t>建立有效的时间管理观念</w:t>
      </w:r>
      <w:r>
        <w:rPr>
          <w:rFonts w:hint="eastAsia" w:ascii="微软雅黑" w:hAnsi="微软雅黑" w:eastAsia="微软雅黑"/>
          <w:bCs/>
          <w:sz w:val="24"/>
        </w:rPr>
        <w:t>。</w:t>
      </w:r>
    </w:p>
    <w:p>
      <w:pPr>
        <w:numPr>
          <w:ilvl w:val="0"/>
          <w:numId w:val="1"/>
        </w:numPr>
        <w:tabs>
          <w:tab w:val="clear" w:pos="420"/>
        </w:tabs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全面提升员工凝聚力和执行力，建立高效能团队协作意识。</w:t>
      </w:r>
    </w:p>
    <w:p>
      <w:pPr>
        <w:numPr>
          <w:ilvl w:val="0"/>
          <w:numId w:val="1"/>
        </w:numPr>
        <w:tabs>
          <w:tab w:val="clear" w:pos="420"/>
        </w:tabs>
        <w:spacing w:line="400" w:lineRule="exact"/>
        <w:ind w:left="1259"/>
        <w:jc w:val="lef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运用有效职场非暴力沟通技巧，促进良好人际关系。</w:t>
      </w:r>
    </w:p>
    <w:p>
      <w:pPr>
        <w:numPr>
          <w:ilvl w:val="0"/>
          <w:numId w:val="1"/>
        </w:numPr>
        <w:tabs>
          <w:tab w:val="clear" w:pos="420"/>
        </w:tabs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塑造专业的职业行为习惯，设定工作目标并努力完成。</w:t>
      </w:r>
    </w:p>
    <w:p>
      <w:pPr>
        <w:numPr>
          <w:ilvl w:val="0"/>
          <w:numId w:val="1"/>
        </w:numPr>
        <w:tabs>
          <w:tab w:val="clear" w:pos="420"/>
        </w:tabs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提升职业道德和职业技能，学会情绪控制技巧，提升情商EQ。</w:t>
      </w:r>
    </w:p>
    <w:p>
      <w:pPr>
        <w:numPr>
          <w:ilvl w:val="0"/>
          <w:numId w:val="1"/>
        </w:numPr>
        <w:tabs>
          <w:tab w:val="clear" w:pos="420"/>
        </w:tabs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增强抗挫折能力，发掘员工内部动机，变压力为动力。</w:t>
      </w:r>
    </w:p>
    <w:p>
      <w:pPr>
        <w:numPr>
          <w:ilvl w:val="0"/>
          <w:numId w:val="1"/>
        </w:numPr>
        <w:tabs>
          <w:tab w:val="clear" w:pos="420"/>
        </w:tabs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学会职业规划和自我激励10大技巧，收获成功事业。</w:t>
      </w:r>
    </w:p>
    <w:p>
      <w:pPr>
        <w:spacing w:line="400" w:lineRule="exact"/>
        <w:ind w:left="540" w:leftChars="257"/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【授课方式】</w:t>
      </w:r>
    </w:p>
    <w:p>
      <w:pPr>
        <w:shd w:val="clear" w:color="auto" w:fill="FFFFFF"/>
        <w:spacing w:line="400" w:lineRule="exact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针对客户需求定制课件，注重实际困扰问题解决和现场解疑答惑，行动学习教练式辅导培训采用案例分析、分组讨论、角色扮演，AB角训练、心理测评、情景模拟和实战演练，课程氛围轻松活泼，激发学员的学习兴趣，在内在感悟和方法练习中获得技能提升，改善心态绩效和行为绩效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课程具有极强的实用性：30%的理论+40%的方法+30%的实例。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培训课程提倡以人为本、感悟为宗、实操为要、效果为王。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体验式培训：互动性强、实效落地、幽默生动、氛围热烈。</w:t>
      </w:r>
    </w:p>
    <w:p>
      <w:pPr>
        <w:widowControl/>
        <w:shd w:val="clear" w:color="auto" w:fill="FFFFFF"/>
        <w:spacing w:line="400" w:lineRule="exact"/>
        <w:ind w:firstLine="556" w:firstLineChars="232"/>
        <w:jc w:val="left"/>
        <w:rPr>
          <w:rFonts w:hint="eastAsia" w:ascii="宋体" w:hAnsi="宋体" w:cs="Arial"/>
          <w:color w:val="333333"/>
          <w:kern w:val="0"/>
          <w:sz w:val="24"/>
        </w:rPr>
      </w:pPr>
      <w:r>
        <w:rPr>
          <w:rFonts w:hint="eastAsia" w:ascii="宋体" w:hAnsi="宋体"/>
          <w:sz w:val="24"/>
        </w:rPr>
        <w:t>专业背景、前瞻理念、独到观点、丰富实践经验构成独特课程体验。</w:t>
      </w:r>
    </w:p>
    <w:p>
      <w:pPr>
        <w:spacing w:line="400" w:lineRule="exact"/>
        <w:ind w:firstLine="600" w:firstLineChars="250"/>
        <w:rPr>
          <w:rFonts w:hint="eastAsia"/>
          <w:bCs/>
          <w:color w:val="FF0000"/>
          <w:sz w:val="24"/>
        </w:rPr>
      </w:pPr>
    </w:p>
    <w:p>
      <w:pPr>
        <w:spacing w:line="400" w:lineRule="exact"/>
        <w:ind w:firstLine="562" w:firstLineChars="200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【培训对象】:  </w:t>
      </w:r>
      <w:r>
        <w:rPr>
          <w:rFonts w:hint="eastAsia"/>
          <w:bCs/>
          <w:sz w:val="24"/>
        </w:rPr>
        <w:t>希望提高团队绩效的企业中层管理、班组长及全体员工。</w:t>
      </w:r>
    </w:p>
    <w:p>
      <w:pPr>
        <w:spacing w:line="400" w:lineRule="exact"/>
        <w:ind w:firstLine="551" w:firstLineChars="196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【授课时间】: </w:t>
      </w:r>
      <w:r>
        <w:rPr>
          <w:rFonts w:ascii="华文中宋" w:hAnsi="华文中宋" w:eastAsia="华文中宋"/>
          <w:b/>
          <w:sz w:val="28"/>
          <w:szCs w:val="28"/>
        </w:rPr>
        <w:t xml:space="preserve"> </w:t>
      </w:r>
      <w:r>
        <w:rPr>
          <w:rFonts w:hint="eastAsia" w:ascii="华文中宋" w:hAnsi="华文中宋" w:eastAsia="华文中宋"/>
          <w:b/>
          <w:sz w:val="28"/>
          <w:szCs w:val="28"/>
        </w:rPr>
        <w:t xml:space="preserve"> </w:t>
      </w:r>
      <w:r>
        <w:rPr>
          <w:rFonts w:hint="eastAsia" w:ascii="宋体" w:hAnsi="宋体"/>
          <w:bCs/>
          <w:sz w:val="24"/>
        </w:rPr>
        <w:t>2-3天</w:t>
      </w:r>
    </w:p>
    <w:p>
      <w:pPr>
        <w:spacing w:line="400" w:lineRule="exact"/>
        <w:ind w:firstLine="470" w:firstLineChars="196"/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【课程大纲】</w:t>
      </w: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第一单元：热身活动，分组团建 </w:t>
      </w:r>
    </w:p>
    <w:p>
      <w:pPr>
        <w:pStyle w:val="15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全场热身活动 ：</w:t>
      </w:r>
      <w:r>
        <w:rPr>
          <w:rFonts w:hint="eastAsia" w:ascii="Times New Roman" w:hAnsi="Times New Roman"/>
          <w:bCs/>
          <w:sz w:val="24"/>
          <w:szCs w:val="24"/>
        </w:rPr>
        <w:t>《抓小奴》</w:t>
      </w:r>
    </w:p>
    <w:p>
      <w:pPr>
        <w:pStyle w:val="15"/>
        <w:spacing w:line="400" w:lineRule="exact"/>
        <w:ind w:firstLineChars="175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随机安排学员两两相对，AB角训练反应速度。</w:t>
      </w:r>
    </w:p>
    <w:p>
      <w:pPr>
        <w:pStyle w:val="15"/>
        <w:numPr>
          <w:ilvl w:val="0"/>
          <w:numId w:val="2"/>
        </w:numPr>
        <w:spacing w:line="400" w:lineRule="exact"/>
        <w:ind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团建展示PK：</w:t>
      </w:r>
      <w:r>
        <w:rPr>
          <w:rFonts w:hint="eastAsia" w:ascii="Times New Roman" w:hAnsi="Times New Roman"/>
          <w:bCs/>
          <w:sz w:val="24"/>
          <w:szCs w:val="24"/>
        </w:rPr>
        <w:t>《旗人旗语》</w:t>
      </w:r>
    </w:p>
    <w:p>
      <w:pPr>
        <w:spacing w:line="4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鱼骨式分组，组建团队选“司令”，起队名、队呼，设计队旗，每组讨论列出</w:t>
      </w:r>
      <w:r>
        <w:rPr>
          <w:rFonts w:hint="eastAsia"/>
          <w:b/>
          <w:bCs/>
          <w:sz w:val="24"/>
        </w:rPr>
        <w:t>3个工作困扰问题或培训期待收获</w:t>
      </w:r>
      <w:r>
        <w:rPr>
          <w:rFonts w:hint="eastAsia"/>
          <w:bCs/>
          <w:sz w:val="24"/>
        </w:rPr>
        <w:t>、进行团队风采展示，引爆大家参训的士气和热情。</w:t>
      </w:r>
    </w:p>
    <w:p>
      <w:pPr>
        <w:pStyle w:val="15"/>
        <w:numPr>
          <w:ilvl w:val="0"/>
          <w:numId w:val="2"/>
        </w:numPr>
        <w:spacing w:line="400" w:lineRule="exact"/>
        <w:ind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请安排计分助教1名，递话筒助教2名，</w:t>
      </w:r>
      <w:r>
        <w:rPr>
          <w:rFonts w:hint="eastAsia" w:ascii="宋体" w:hAnsi="宋体"/>
          <w:bCs/>
          <w:sz w:val="24"/>
          <w:szCs w:val="24"/>
        </w:rPr>
        <w:t>教室左边各1名，教室右边各1名。</w:t>
      </w: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第二单元：解读</w:t>
      </w:r>
      <w:r>
        <w:rPr>
          <w:rFonts w:ascii="微软雅黑" w:hAnsi="微软雅黑" w:eastAsia="微软雅黑"/>
          <w:b/>
          <w:bCs/>
          <w:color w:val="0000FF"/>
          <w:sz w:val="28"/>
          <w:szCs w:val="28"/>
        </w:rPr>
        <w:t>职业素养</w:t>
      </w:r>
    </w:p>
    <w:p>
      <w:pPr>
        <w:spacing w:line="400" w:lineRule="exact"/>
        <w:jc w:val="left"/>
        <w:rPr>
          <w:rFonts w:hint="eastAsia"/>
          <w:bCs/>
          <w:sz w:val="24"/>
          <w:lang w:bidi="he-IL"/>
        </w:rPr>
      </w:pPr>
      <w:r>
        <w:rPr>
          <w:rFonts w:hint="eastAsia"/>
          <w:b/>
          <w:bCs/>
          <w:sz w:val="24"/>
        </w:rPr>
        <w:t>互动游戏：</w:t>
      </w:r>
      <w:r>
        <w:rPr>
          <w:rFonts w:hint="eastAsia"/>
          <w:bCs/>
          <w:sz w:val="24"/>
          <w:lang w:bidi="he-IL"/>
        </w:rPr>
        <w:t>《找变化》</w:t>
      </w:r>
    </w:p>
    <w:p>
      <w:pPr>
        <w:numPr>
          <w:ilvl w:val="0"/>
          <w:numId w:val="3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了解职业素养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（1）什么是职业化？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敬业精神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专业能力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职业规范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（2）职业化的重要性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讨论：</w:t>
      </w:r>
      <w:r>
        <w:rPr>
          <w:rFonts w:hint="eastAsia"/>
          <w:bCs/>
          <w:sz w:val="24"/>
        </w:rPr>
        <w:t>我心中标准企业职业素养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（3）良好职业素养标准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心理测评：</w:t>
      </w:r>
      <w:r>
        <w:rPr>
          <w:rFonts w:hint="eastAsia"/>
          <w:bCs/>
          <w:sz w:val="24"/>
        </w:rPr>
        <w:t>你的职业素养有多高？</w:t>
      </w:r>
    </w:p>
    <w:p>
      <w:pPr>
        <w:numPr>
          <w:ilvl w:val="0"/>
          <w:numId w:val="3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职业化素养与能力模型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（1）职业化的三大内涵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职业行为——提升个人魅力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职业技能——提高工作业绩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职业素养——</w:t>
      </w:r>
      <w:r>
        <w:rPr>
          <w:bCs/>
          <w:sz w:val="24"/>
        </w:rPr>
        <w:t>良好的工作意愿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（2）员工角色认知与定位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分享：</w:t>
      </w:r>
      <w:r>
        <w:rPr>
          <w:rFonts w:hint="eastAsia"/>
          <w:bCs/>
          <w:sz w:val="24"/>
        </w:rPr>
        <w:t>对于您来说工作的本质？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（3）态度与能力矩阵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人材——培养使用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人财——提拔使用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人裁——坚决不用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人才——限制使用</w:t>
      </w:r>
    </w:p>
    <w:p>
      <w:pPr>
        <w:numPr>
          <w:ilvl w:val="0"/>
          <w:numId w:val="3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新生代员工的心理特点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（1）认知特征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（2）情感特征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（3）意志特征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员工职业化程度不高的原因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（4）企业员工常犯的主要错误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>谈论：</w:t>
      </w:r>
      <w:r>
        <w:rPr>
          <w:rFonts w:hint="eastAsia"/>
          <w:sz w:val="24"/>
        </w:rPr>
        <w:t>优秀企业最欣赏的员工类型</w:t>
      </w:r>
    </w:p>
    <w:p>
      <w:pPr>
        <w:pStyle w:val="4"/>
        <w:spacing w:before="0" w:beforeAutospacing="0" w:after="0" w:afterAutospacing="0" w:line="400" w:lineRule="exact"/>
        <w:rPr>
          <w:b/>
          <w:bCs/>
          <w:sz w:val="24"/>
        </w:rPr>
      </w:pP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第三单元：时间管理与工作计划</w:t>
      </w:r>
    </w:p>
    <w:p>
      <w:pPr>
        <w:spacing w:line="400" w:lineRule="exact"/>
        <w:jc w:val="left"/>
        <w:rPr>
          <w:rFonts w:hint="eastAsia"/>
          <w:bCs/>
          <w:sz w:val="24"/>
          <w:lang w:bidi="he-IL"/>
        </w:rPr>
      </w:pPr>
      <w:r>
        <w:rPr>
          <w:rFonts w:hint="eastAsia"/>
          <w:b/>
          <w:bCs/>
          <w:sz w:val="24"/>
        </w:rPr>
        <w:t>互动游戏：</w:t>
      </w:r>
      <w:r>
        <w:rPr>
          <w:rFonts w:hint="eastAsia"/>
          <w:bCs/>
          <w:sz w:val="24"/>
          <w:lang w:bidi="he-IL"/>
        </w:rPr>
        <w:t>《极速报数》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1、时间管理技能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（1）时间管理的目的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效果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效率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效能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反思：</w:t>
      </w:r>
      <w:r>
        <w:rPr>
          <w:rFonts w:hint="eastAsia"/>
          <w:bCs/>
          <w:sz w:val="24"/>
        </w:rPr>
        <w:t>你的工作在哪个水平？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（2）测测你的时间管理能力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分享：</w:t>
      </w:r>
      <w:r>
        <w:rPr>
          <w:rFonts w:hint="eastAsia"/>
          <w:bCs/>
          <w:sz w:val="24"/>
        </w:rPr>
        <w:t>你理解的时间是什么？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（3）时间管理的误区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必须建立的观念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常见的问题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时间哪里去了？ “时间杀手”</w:t>
      </w:r>
    </w:p>
    <w:p>
      <w:pPr>
        <w:pStyle w:val="15"/>
        <w:spacing w:line="400" w:lineRule="exact"/>
        <w:ind w:firstLine="1446" w:firstLineChars="6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作业：</w:t>
      </w:r>
      <w:r>
        <w:rPr>
          <w:rFonts w:hint="eastAsia" w:ascii="宋体" w:hAnsi="宋体"/>
          <w:bCs/>
          <w:sz w:val="24"/>
          <w:szCs w:val="24"/>
        </w:rPr>
        <w:t>列出自己工作生活中的“时间杀手”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2、立即行动，克服拖延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（1）拖延商数测验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（2）拖延的原因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（3）与拖延决战</w:t>
      </w:r>
    </w:p>
    <w:p>
      <w:pPr>
        <w:pStyle w:val="15"/>
        <w:spacing w:line="400" w:lineRule="exact"/>
        <w:ind w:firstLine="901" w:firstLineChars="374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工具：</w:t>
      </w:r>
      <w:r>
        <w:rPr>
          <w:rFonts w:hint="eastAsia"/>
          <w:bCs/>
          <w:sz w:val="24"/>
        </w:rPr>
        <w:t>行动克服恐惧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（4）如何判断“重要”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设定目标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优先排序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统筹安排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每晚回顾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你会救哪一幅画？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3、时间管理技巧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（1）如何处理ABCD四类事务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重要、不紧急</w:t>
      </w:r>
      <w:r>
        <w:rPr>
          <w:rFonts w:hint="eastAsia" w:ascii="宋体" w:hAnsi="宋体"/>
          <w:bCs/>
          <w:sz w:val="24"/>
        </w:rPr>
        <w:t>——</w:t>
      </w:r>
      <w:r>
        <w:rPr>
          <w:rFonts w:hint="eastAsia"/>
          <w:bCs/>
          <w:sz w:val="24"/>
        </w:rPr>
        <w:t>50-60%精力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重要、紧急</w:t>
      </w:r>
      <w:r>
        <w:rPr>
          <w:rFonts w:hint="eastAsia" w:ascii="宋体" w:hAnsi="宋体"/>
          <w:bCs/>
          <w:sz w:val="24"/>
        </w:rPr>
        <w:t>——</w:t>
      </w:r>
      <w:r>
        <w:rPr>
          <w:rFonts w:hint="eastAsia"/>
          <w:bCs/>
          <w:sz w:val="24"/>
        </w:rPr>
        <w:t>20-30%精力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紧急、不重要</w:t>
      </w:r>
      <w:r>
        <w:rPr>
          <w:rFonts w:hint="eastAsia" w:ascii="宋体" w:hAnsi="宋体"/>
          <w:bCs/>
          <w:sz w:val="24"/>
        </w:rPr>
        <w:t>——</w:t>
      </w:r>
      <w:r>
        <w:rPr>
          <w:rFonts w:hint="eastAsia"/>
          <w:bCs/>
          <w:sz w:val="24"/>
        </w:rPr>
        <w:t>15-20%精力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不重要、不紧急</w:t>
      </w:r>
      <w:r>
        <w:rPr>
          <w:rFonts w:hint="eastAsia" w:ascii="宋体" w:hAnsi="宋体"/>
          <w:bCs/>
          <w:sz w:val="24"/>
        </w:rPr>
        <w:t>——</w:t>
      </w:r>
      <w:r>
        <w:rPr>
          <w:rFonts w:hint="eastAsia"/>
          <w:bCs/>
          <w:sz w:val="24"/>
        </w:rPr>
        <w:t xml:space="preserve"> 1%精力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测试：</w:t>
      </w:r>
      <w:r>
        <w:rPr>
          <w:rFonts w:hint="eastAsia"/>
          <w:bCs/>
          <w:sz w:val="24"/>
        </w:rPr>
        <w:t>急迫性指数测验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（2）价值2.5万美金的六点优先工作法</w:t>
      </w:r>
    </w:p>
    <w:p>
      <w:pPr>
        <w:spacing w:line="400" w:lineRule="exact"/>
        <w:ind w:firstLine="964" w:firstLineChars="400"/>
        <w:jc w:val="left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练习：</w:t>
      </w:r>
      <w:r>
        <w:rPr>
          <w:rFonts w:hint="eastAsia"/>
          <w:bCs/>
          <w:sz w:val="24"/>
        </w:rPr>
        <w:t>请按顺序列出每天工作中的6件重要的事情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（3）高效时间管理十三法则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法则一：制定时间管理计划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法则二：养成快速的节奏感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法则三：学会授权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法则四：简化工作流程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法则五：养成整洁的条理的习惯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法则六：专心致志，有始有终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法则七：克服拖延、现在就做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法则八：当日事当日毕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法则九：善用零散的时间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法则十：用节省时间的工具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法则十一：高效的阅读法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法则十二：高质高效的睡眠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法则十三：终生学习</w:t>
      </w:r>
    </w:p>
    <w:p>
      <w:pPr>
        <w:spacing w:line="400" w:lineRule="exact"/>
        <w:ind w:firstLine="1446" w:firstLineChars="600"/>
        <w:rPr>
          <w:rFonts w:hint="eastAsia"/>
          <w:b/>
          <w:bCs/>
          <w:sz w:val="24"/>
          <w:lang w:bidi="he-IL"/>
        </w:rPr>
      </w:pPr>
      <w:r>
        <w:rPr>
          <w:rFonts w:hint="eastAsia"/>
          <w:b/>
          <w:bCs/>
          <w:sz w:val="24"/>
          <w:lang w:bidi="he-IL"/>
        </w:rPr>
        <w:t>情景模拟：一周工作计划表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4、工作计划管理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（1）如何制定目标？</w:t>
      </w:r>
    </w:p>
    <w:p>
      <w:pPr>
        <w:pStyle w:val="15"/>
        <w:spacing w:line="400" w:lineRule="exact"/>
        <w:ind w:firstLine="904" w:firstLineChars="375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以下符合SMART标准吗？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（2）计划的七要素——5W2H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（3）工作目标的两个类型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达成状态的工作目标；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解决问题的工作目标；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（4）PDCA与目标达成</w:t>
      </w:r>
    </w:p>
    <w:p>
      <w:pPr>
        <w:pStyle w:val="4"/>
        <w:spacing w:before="0" w:beforeAutospacing="0" w:after="0" w:afterAutospacing="0" w:line="400" w:lineRule="exact"/>
        <w:ind w:firstLine="964" w:firstLineChars="400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训练：</w:t>
      </w:r>
      <w:r>
        <w:rPr>
          <w:rFonts w:hint="eastAsia"/>
          <w:bCs/>
          <w:sz w:val="24"/>
        </w:rPr>
        <w:t>列出你的个人目标和团队目标</w:t>
      </w:r>
    </w:p>
    <w:p>
      <w:pPr>
        <w:pStyle w:val="4"/>
        <w:spacing w:before="0" w:beforeAutospacing="0" w:after="0" w:afterAutospacing="0" w:line="400" w:lineRule="exact"/>
        <w:rPr>
          <w:rFonts w:hint="eastAsia"/>
          <w:b/>
          <w:bCs/>
          <w:sz w:val="24"/>
        </w:rPr>
      </w:pP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第四单元：工作理念、思路、观念</w:t>
      </w:r>
    </w:p>
    <w:p>
      <w:pPr>
        <w:spacing w:line="400" w:lineRule="exact"/>
        <w:jc w:val="left"/>
        <w:rPr>
          <w:rFonts w:hint="eastAsia"/>
          <w:bCs/>
          <w:sz w:val="24"/>
          <w:lang w:bidi="he-IL"/>
        </w:rPr>
      </w:pPr>
      <w:r>
        <w:rPr>
          <w:rFonts w:hint="eastAsia"/>
          <w:b/>
          <w:bCs/>
          <w:sz w:val="24"/>
        </w:rPr>
        <w:t>团体活动：</w:t>
      </w:r>
      <w:r>
        <w:rPr>
          <w:rFonts w:hint="eastAsia"/>
          <w:bCs/>
          <w:sz w:val="24"/>
        </w:rPr>
        <w:t>《口令反转》</w:t>
      </w:r>
    </w:p>
    <w:p>
      <w:pPr>
        <w:numPr>
          <w:ilvl w:val="0"/>
          <w:numId w:val="6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《哈佛商业评论》的职业操守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（1）诚实  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（2）正直  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（3）守信  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（4）忠诚  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（5）公平  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（6）关心他人  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（7）尊重他人  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（8）追求卓越 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（9）承担责任</w:t>
      </w:r>
    </w:p>
    <w:p>
      <w:pPr>
        <w:numPr>
          <w:ilvl w:val="0"/>
          <w:numId w:val="6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工作理念、思路与观念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（1）自我激励-良好心态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不同的人：对待同一个事物会有不同的心态；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不同的人：同样的遭遇+不同的态度=不同的人生；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同一个人：同样的遭遇+不同的心态=不同的局面 。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（2）感恩公司：奉献敬业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对工作心怀感激；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感恩老板的知遇之恩。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（3）活在当下，把握现在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（4）积极的自我对话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（5）注重团队合作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充分发挥个人的特长；1+1＞2；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倡导团队合作的氛围</w:t>
      </w:r>
    </w:p>
    <w:p>
      <w:pPr>
        <w:pStyle w:val="15"/>
        <w:spacing w:line="400" w:lineRule="exact"/>
        <w:ind w:firstLine="1446" w:firstLineChars="6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视频赏析：</w:t>
      </w:r>
      <w:r>
        <w:rPr>
          <w:rFonts w:hint="eastAsia" w:ascii="宋体" w:hAnsi="宋体"/>
          <w:bCs/>
          <w:sz w:val="24"/>
          <w:szCs w:val="24"/>
        </w:rPr>
        <w:t>团队合作才能同吃肉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（6）自我催眠：自我预言的实现</w:t>
      </w:r>
    </w:p>
    <w:p>
      <w:pPr>
        <w:numPr>
          <w:ilvl w:val="0"/>
          <w:numId w:val="6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高效能的习惯塑造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（1）依赖期——个人成功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主动积极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以终为始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要事第一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影响圈vs关注圈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（2）独立期——人际成功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双赢思维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知彼解己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统合综效</w:t>
      </w:r>
    </w:p>
    <w:p>
      <w:pPr>
        <w:pStyle w:val="4"/>
        <w:spacing w:before="0" w:beforeAutospacing="0" w:after="0" w:afterAutospacing="0" w:line="400" w:lineRule="exact"/>
        <w:ind w:left="1260"/>
        <w:jc w:val="left"/>
        <w:rPr>
          <w:rFonts w:hint="eastAsia"/>
          <w:sz w:val="24"/>
          <w:lang w:bidi="ar-SA"/>
        </w:rPr>
      </w:pPr>
      <w:r>
        <w:rPr>
          <w:rFonts w:hint="eastAsia"/>
          <w:b/>
          <w:sz w:val="24"/>
          <w:lang w:bidi="ar-SA"/>
        </w:rPr>
        <w:t>案例</w:t>
      </w:r>
      <w:r>
        <w:rPr>
          <w:b/>
          <w:sz w:val="24"/>
          <w:lang w:bidi="ar-SA"/>
        </w:rPr>
        <w:t>分析</w:t>
      </w:r>
      <w:r>
        <w:rPr>
          <w:rFonts w:hint="eastAsia"/>
          <w:b/>
          <w:sz w:val="24"/>
          <w:lang w:bidi="ar-SA"/>
        </w:rPr>
        <w:t>：</w:t>
      </w:r>
      <w:r>
        <w:rPr>
          <w:sz w:val="24"/>
          <w:lang w:bidi="ar-SA"/>
        </w:rPr>
        <w:t>是什么决定了你的</w:t>
      </w:r>
      <w:r>
        <w:rPr>
          <w:rFonts w:hint="eastAsia"/>
          <w:sz w:val="24"/>
          <w:lang w:bidi="ar-SA"/>
        </w:rPr>
        <w:t>行为</w:t>
      </w:r>
      <w:r>
        <w:rPr>
          <w:sz w:val="24"/>
          <w:lang w:bidi="ar-SA"/>
        </w:rPr>
        <w:t>模式</w:t>
      </w:r>
      <w:r>
        <w:rPr>
          <w:rFonts w:hint="eastAsia"/>
          <w:sz w:val="24"/>
          <w:lang w:bidi="ar-SA"/>
        </w:rPr>
        <w:t>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（3）互赖期——团队成功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不断更新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拟出愿景和目标</w:t>
      </w:r>
    </w:p>
    <w:p>
      <w:pPr>
        <w:spacing w:line="400" w:lineRule="exact"/>
        <w:ind w:firstLine="1446" w:firstLineChars="6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练习：</w:t>
      </w:r>
      <w:r>
        <w:rPr>
          <w:rFonts w:hint="eastAsia"/>
          <w:bCs/>
          <w:sz w:val="24"/>
        </w:rPr>
        <w:t>你的要事是什么？</w:t>
      </w:r>
    </w:p>
    <w:p>
      <w:pPr>
        <w:pStyle w:val="4"/>
        <w:spacing w:before="0" w:beforeAutospacing="0" w:after="0" w:afterAutospacing="0" w:line="400" w:lineRule="exact"/>
        <w:jc w:val="left"/>
        <w:rPr>
          <w:rFonts w:hint="eastAsia"/>
          <w:b/>
          <w:sz w:val="24"/>
          <w:lang w:bidi="ar-SA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第五单元：执行力与责任心</w:t>
      </w:r>
    </w:p>
    <w:p>
      <w:pPr>
        <w:spacing w:line="400" w:lineRule="exact"/>
        <w:rPr>
          <w:b/>
          <w:sz w:val="24"/>
        </w:rPr>
      </w:pPr>
      <w:r>
        <w:rPr>
          <w:rFonts w:hint="eastAsia"/>
          <w:b/>
          <w:sz w:val="24"/>
        </w:rPr>
        <w:t>团队游戏</w:t>
      </w:r>
      <w:r>
        <w:rPr>
          <w:rFonts w:hint="eastAsia"/>
          <w:sz w:val="24"/>
        </w:rPr>
        <w:t>：《人椅》</w:t>
      </w:r>
    </w:p>
    <w:p>
      <w:pPr>
        <w:spacing w:line="400" w:lineRule="exact"/>
        <w:jc w:val="lef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1、提升执行力的方法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（1）什么是执行力？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（2）执行力的重要性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华为执行力3化理论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（3）落实</w:t>
      </w:r>
      <w:r>
        <w:rPr>
          <w:rFonts w:ascii="宋体" w:hAnsi="宋体" w:cs="宋体"/>
          <w:bCs/>
          <w:sz w:val="24"/>
        </w:rPr>
        <w:t>锡恩4R执行力系统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结果定义</w:t>
      </w:r>
      <w:r>
        <w:rPr>
          <w:bCs/>
          <w:sz w:val="24"/>
        </w:rPr>
        <w:t>Result</w:t>
      </w:r>
    </w:p>
    <w:p>
      <w:pPr>
        <w:spacing w:line="400" w:lineRule="exact"/>
        <w:ind w:left="1260"/>
        <w:rPr>
          <w:bCs/>
          <w:sz w:val="24"/>
        </w:rPr>
      </w:pPr>
      <w:r>
        <w:rPr>
          <w:rFonts w:hint="eastAsia"/>
          <w:b/>
          <w:bCs/>
          <w:sz w:val="24"/>
        </w:rPr>
        <w:t>工具：</w:t>
      </w:r>
      <w:r>
        <w:rPr>
          <w:rFonts w:hint="eastAsia"/>
          <w:bCs/>
          <w:sz w:val="24"/>
        </w:rPr>
        <w:t>海尔日结果表模板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一对一责任</w:t>
      </w:r>
      <w:r>
        <w:rPr>
          <w:bCs/>
          <w:sz w:val="24"/>
        </w:rPr>
        <w:t>Responsibility</w:t>
      </w:r>
      <w:r>
        <w:rPr>
          <w:rFonts w:hint="eastAsia"/>
          <w:bCs/>
          <w:sz w:val="24"/>
        </w:rPr>
        <w:t>（责任承诺）</w:t>
      </w:r>
    </w:p>
    <w:p>
      <w:pPr>
        <w:spacing w:line="400" w:lineRule="exact"/>
        <w:ind w:left="1260"/>
        <w:rPr>
          <w:bCs/>
          <w:sz w:val="24"/>
        </w:rPr>
      </w:pPr>
      <w:r>
        <w:rPr>
          <w:rFonts w:hint="eastAsia"/>
          <w:b/>
          <w:bCs/>
          <w:sz w:val="24"/>
        </w:rPr>
        <w:t>表单：</w:t>
      </w:r>
      <w:r>
        <w:rPr>
          <w:rFonts w:hint="eastAsia"/>
          <w:bCs/>
          <w:sz w:val="24"/>
        </w:rPr>
        <w:t>责任管理表格参考模板</w:t>
      </w:r>
    </w:p>
    <w:p>
      <w:pPr>
        <w:numPr>
          <w:ilvl w:val="0"/>
          <w:numId w:val="4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>监督检查、跟进追踪</w:t>
      </w:r>
      <w:r>
        <w:rPr>
          <w:bCs/>
          <w:sz w:val="24"/>
        </w:rPr>
        <w:t>Review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奖惩分明，回报员工R</w:t>
      </w:r>
      <w:r>
        <w:rPr>
          <w:bCs/>
          <w:sz w:val="24"/>
        </w:rPr>
        <w:t>eward（优者奖，劣者罚）</w:t>
      </w:r>
    </w:p>
    <w:p>
      <w:pPr>
        <w:pStyle w:val="12"/>
        <w:spacing w:line="400" w:lineRule="exact"/>
        <w:ind w:left="1260" w:firstLine="0" w:firstLineChars="0"/>
        <w:rPr>
          <w:rFonts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分享：</w:t>
      </w:r>
      <w:r>
        <w:rPr>
          <w:rFonts w:hint="eastAsia" w:ascii="宋体" w:hAnsi="宋体"/>
          <w:bCs/>
          <w:sz w:val="24"/>
        </w:rPr>
        <w:t>提升执行力7个细节行为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（4）领导者做好表率，身教大于言传</w:t>
      </w:r>
    </w:p>
    <w:p>
      <w:pPr>
        <w:pStyle w:val="4"/>
        <w:spacing w:before="0" w:beforeAutospacing="0" w:after="0" w:afterAutospacing="0" w:line="400" w:lineRule="exact"/>
        <w:ind w:left="420" w:leftChars="200" w:firstLine="600" w:firstLineChars="249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曹操割发代首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（5）个人执行力提升：24字秘诀</w:t>
      </w:r>
    </w:p>
    <w:p>
      <w:pPr>
        <w:pStyle w:val="12"/>
        <w:spacing w:line="400" w:lineRule="exact"/>
        <w:ind w:firstLine="482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    </w:t>
      </w:r>
      <w:r>
        <w:rPr>
          <w:rFonts w:hint="eastAsia" w:ascii="宋体" w:hAnsi="宋体"/>
          <w:b/>
          <w:bCs/>
          <w:sz w:val="24"/>
        </w:rPr>
        <w:t>故事：</w:t>
      </w:r>
      <w:r>
        <w:rPr>
          <w:rFonts w:hint="eastAsia" w:ascii="宋体" w:hAnsi="宋体"/>
          <w:bCs/>
          <w:sz w:val="24"/>
        </w:rPr>
        <w:t>致加西亚的信</w:t>
      </w:r>
    </w:p>
    <w:p>
      <w:pPr>
        <w:pStyle w:val="12"/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2、责任心胜于能力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（1）什么是责任心？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细心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耐心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自动自发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测评：</w:t>
      </w:r>
      <w:r>
        <w:rPr>
          <w:rFonts w:hint="eastAsia"/>
          <w:bCs/>
          <w:sz w:val="24"/>
        </w:rPr>
        <w:t>你的工作责任心有多强？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奉献意识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危机感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学习意识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故事：</w:t>
      </w:r>
      <w:r>
        <w:rPr>
          <w:rFonts w:hint="eastAsia"/>
          <w:bCs/>
          <w:sz w:val="24"/>
        </w:rPr>
        <w:t>你的心过门了吗？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（2）责任是造就卓越团队的内推力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（3）高责任心员工的特征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多想一想多做一做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（4）责任心的三阶段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事前——想到结果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事中——控制方向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事后——承担责任</w:t>
      </w:r>
    </w:p>
    <w:p>
      <w:pPr>
        <w:pStyle w:val="15"/>
        <w:spacing w:line="400" w:lineRule="exact"/>
        <w:ind w:left="1260" w:firstLine="241" w:firstLineChars="1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分享：</w:t>
      </w:r>
      <w:r>
        <w:rPr>
          <w:rFonts w:hint="eastAsia" w:ascii="宋体" w:hAnsi="宋体"/>
          <w:bCs/>
          <w:sz w:val="24"/>
          <w:szCs w:val="24"/>
        </w:rPr>
        <w:t>工作“零缺陷”法则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（5）提升个人责任心的方法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树立目标 ，敢于担当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绝不拖延，立即行动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注重细节，执行到位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要做结果，不做任务</w:t>
      </w:r>
    </w:p>
    <w:p>
      <w:pPr>
        <w:spacing w:line="400" w:lineRule="exact"/>
        <w:ind w:firstLine="1443" w:firstLineChars="599"/>
        <w:rPr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买土豆的故事</w:t>
      </w:r>
    </w:p>
    <w:p>
      <w:pPr>
        <w:spacing w:line="400" w:lineRule="exact"/>
        <w:rPr>
          <w:rFonts w:hint="eastAsia"/>
          <w:sz w:val="24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第六单元：</w:t>
      </w:r>
      <w:r>
        <w:rPr>
          <w:rFonts w:ascii="微软雅黑" w:hAnsi="微软雅黑" w:eastAsia="微软雅黑"/>
          <w:b/>
          <w:bCs/>
          <w:color w:val="0000FF"/>
          <w:sz w:val="28"/>
          <w:szCs w:val="28"/>
        </w:rPr>
        <w:t>职业规划</w:t>
      </w: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与职业素养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互动游戏：</w:t>
      </w:r>
      <w:r>
        <w:rPr>
          <w:rFonts w:hint="eastAsia"/>
          <w:bCs/>
          <w:sz w:val="24"/>
        </w:rPr>
        <w:t>《成长三部曲》</w:t>
      </w:r>
    </w:p>
    <w:p>
      <w:pPr>
        <w:numPr>
          <w:ilvl w:val="0"/>
          <w:numId w:val="7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如何职业规划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（1）人生目标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你想成为什么样的人；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你想做那件大事或几件大事；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你想成为哪一领域的佼佼者；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你想发挥自己哪些方面的优势和特长。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分享：</w:t>
      </w:r>
      <w:r>
        <w:rPr>
          <w:rFonts w:hint="eastAsia"/>
          <w:bCs/>
          <w:sz w:val="24"/>
        </w:rPr>
        <w:t>你的人生使命价值是什么？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（2）十年计划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今后十年你想成为什么样子；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事业上有什么成就；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收入达到什么地步；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你的家庭及健康水平如何？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你的生活状态怎样、社会地位怎样？。</w:t>
      </w:r>
    </w:p>
    <w:p>
      <w:pPr>
        <w:spacing w:line="400" w:lineRule="exact"/>
        <w:ind w:firstLine="1446" w:firstLineChars="6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练习：</w:t>
      </w:r>
      <w:r>
        <w:rPr>
          <w:rFonts w:hint="eastAsia"/>
          <w:bCs/>
          <w:sz w:val="24"/>
        </w:rPr>
        <w:t>画出你的“职业树”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（3）认识你自己：了解生命的价值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（4）积极的思考——改变态度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（5）做个最好的你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分享：</w:t>
      </w:r>
      <w:r>
        <w:rPr>
          <w:rFonts w:hint="eastAsia"/>
          <w:bCs/>
          <w:sz w:val="24"/>
        </w:rPr>
        <w:t>我们为什么要工作？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（6）找出最重要的目标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作业：</w:t>
      </w:r>
      <w:r>
        <w:rPr>
          <w:rFonts w:hint="eastAsia"/>
          <w:bCs/>
          <w:sz w:val="24"/>
        </w:rPr>
        <w:t>实践你的梦想——设计梦想清单</w:t>
      </w:r>
    </w:p>
    <w:p>
      <w:pPr>
        <w:numPr>
          <w:ilvl w:val="0"/>
          <w:numId w:val="7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职业素养提升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（1）职业化素养准则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爱岗敬业：理解并充分尊重职业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承担责任：服从目标并关注规则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诚实守信：遵守道德并信守承诺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爱与尊重：关心并尊重他人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激情：激发并驾驭个人情感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执著：专注并具有慎独精神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（2）职业化的心态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互动：</w:t>
      </w:r>
      <w:r>
        <w:rPr>
          <w:rFonts w:hint="eastAsia"/>
          <w:bCs/>
          <w:sz w:val="24"/>
        </w:rPr>
        <w:t>职业是否已经变成事业 6问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（3）商业人格塑造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对客户：要给结果，不要理由；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对上级：要给价值，不要讨好；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对同事：要去对事，不要对人；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对自己：要讲原则，不要人情。</w:t>
      </w:r>
    </w:p>
    <w:p>
      <w:pPr>
        <w:pStyle w:val="15"/>
        <w:spacing w:line="400" w:lineRule="exact"/>
        <w:ind w:firstLine="1383" w:firstLineChars="574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思考：</w:t>
      </w:r>
      <w:r>
        <w:rPr>
          <w:rFonts w:hint="eastAsia" w:ascii="宋体" w:hAnsi="宋体"/>
          <w:bCs/>
          <w:sz w:val="24"/>
          <w:szCs w:val="24"/>
        </w:rPr>
        <w:t>“我是谁，我应该是谁”？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（4）三种工作导向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形式导向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任务导向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价值导向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（5）职业化行为训练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对待企业的行为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对待老板的行为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对待同事的行为</w:t>
      </w:r>
    </w:p>
    <w:p>
      <w:pPr>
        <w:pStyle w:val="15"/>
        <w:spacing w:line="400" w:lineRule="exact"/>
        <w:ind w:firstLine="1383" w:firstLineChars="574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工具：</w:t>
      </w:r>
      <w:r>
        <w:rPr>
          <w:rFonts w:hint="eastAsia" w:ascii="宋体" w:hAnsi="宋体"/>
          <w:bCs/>
          <w:sz w:val="24"/>
          <w:szCs w:val="24"/>
        </w:rPr>
        <w:t>与同事相处的三条法则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（6）让领导喜欢你的7个习惯</w:t>
      </w: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第七单元：职业情商与沟通技巧</w:t>
      </w:r>
    </w:p>
    <w:p>
      <w:pPr>
        <w:spacing w:line="400" w:lineRule="exact"/>
        <w:jc w:val="left"/>
        <w:rPr>
          <w:rFonts w:hint="eastAsia"/>
          <w:sz w:val="24"/>
        </w:rPr>
      </w:pPr>
      <w:r>
        <w:rPr>
          <w:rFonts w:hint="eastAsia"/>
          <w:b/>
          <w:sz w:val="24"/>
        </w:rPr>
        <w:t>团体活动：</w:t>
      </w:r>
      <w:r>
        <w:rPr>
          <w:rFonts w:hint="eastAsia"/>
          <w:sz w:val="24"/>
        </w:rPr>
        <w:t xml:space="preserve">《我演你猜》 </w:t>
      </w:r>
    </w:p>
    <w:p>
      <w:pPr>
        <w:numPr>
          <w:ilvl w:val="0"/>
          <w:numId w:val="8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职业情商EQ修炼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（1）情商的重要性</w:t>
      </w:r>
    </w:p>
    <w:p>
      <w:pPr>
        <w:spacing w:line="400" w:lineRule="exact"/>
        <w:ind w:left="96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案例：</w:t>
      </w:r>
      <w:r>
        <w:rPr>
          <w:rFonts w:hint="eastAsia" w:ascii="宋体" w:hAnsi="宋体" w:cs="宋体"/>
          <w:bCs/>
          <w:sz w:val="24"/>
        </w:rPr>
        <w:t>任正非和褚时健的故事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（2）什么是情绪智力？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了解自己情绪的能力——</w:t>
      </w:r>
      <w:r>
        <w:rPr>
          <w:rFonts w:hint="eastAsia"/>
          <w:b/>
          <w:bCs/>
          <w:sz w:val="24"/>
        </w:rPr>
        <w:t>自知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控制自己情绪的能力——</w:t>
      </w:r>
      <w:r>
        <w:rPr>
          <w:rFonts w:hint="eastAsia"/>
          <w:b/>
          <w:bCs/>
          <w:sz w:val="24"/>
        </w:rPr>
        <w:t>自控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自我激励的能力——</w:t>
      </w:r>
      <w:r>
        <w:rPr>
          <w:rFonts w:hint="eastAsia"/>
          <w:b/>
          <w:bCs/>
          <w:sz w:val="24"/>
        </w:rPr>
        <w:t>自励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了解他人情绪的能力——</w:t>
      </w:r>
      <w:r>
        <w:rPr>
          <w:rFonts w:hint="eastAsia"/>
          <w:b/>
          <w:bCs/>
          <w:sz w:val="24"/>
        </w:rPr>
        <w:t>通情达理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维系良好人际关系的能力——</w:t>
      </w:r>
      <w:r>
        <w:rPr>
          <w:rFonts w:hint="eastAsia"/>
          <w:b/>
          <w:bCs/>
          <w:sz w:val="24"/>
        </w:rPr>
        <w:t>和谐相处</w:t>
      </w:r>
    </w:p>
    <w:p>
      <w:pPr>
        <w:spacing w:line="400" w:lineRule="exact"/>
        <w:ind w:firstLine="1446" w:firstLineChars="600"/>
        <w:rPr>
          <w:rFonts w:hint="eastAsia"/>
          <w:sz w:val="24"/>
        </w:rPr>
      </w:pPr>
      <w:r>
        <w:rPr>
          <w:rFonts w:hint="eastAsia"/>
          <w:b/>
          <w:sz w:val="24"/>
        </w:rPr>
        <w:t>视频赏析：</w:t>
      </w:r>
      <w:r>
        <w:rPr>
          <w:rFonts w:hint="eastAsia"/>
          <w:sz w:val="24"/>
        </w:rPr>
        <w:t>复旦投毒之殇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（3）认识自己:你的情商有多高？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 xml:space="preserve">         心理测评：</w:t>
      </w:r>
      <w:r>
        <w:rPr>
          <w:rFonts w:hint="eastAsia"/>
          <w:bCs/>
          <w:sz w:val="24"/>
        </w:rPr>
        <w:t>情商自测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（4）职场情商与智商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一事无成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贵人相助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怀才不遇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春风得意</w:t>
      </w:r>
    </w:p>
    <w:p>
      <w:pPr>
        <w:spacing w:line="400" w:lineRule="exact"/>
        <w:ind w:firstLine="1446" w:firstLineChars="6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反思：</w:t>
      </w:r>
      <w:r>
        <w:rPr>
          <w:rFonts w:hint="eastAsia"/>
          <w:bCs/>
          <w:sz w:val="24"/>
        </w:rPr>
        <w:t>你在公司是那种状态？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（5）高职业情商的表现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（6）获得高职高薪的法宝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2、沟通与协作技巧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（1）沟通的三个层次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信息的传递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情感的交融</w:t>
      </w:r>
    </w:p>
    <w:p>
      <w:pPr>
        <w:numPr>
          <w:ilvl w:val="0"/>
          <w:numId w:val="4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思想的统一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视频赏析：</w:t>
      </w:r>
      <w:r>
        <w:rPr>
          <w:rFonts w:hint="eastAsia"/>
          <w:bCs/>
          <w:sz w:val="24"/>
        </w:rPr>
        <w:t>沟通不畅的尴尬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（2）沟通技巧测试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（3）沟通形式的表现力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     </w:t>
      </w:r>
      <w:r>
        <w:rPr>
          <w:rFonts w:hint="eastAsia"/>
          <w:b/>
          <w:bCs/>
          <w:sz w:val="24"/>
        </w:rPr>
        <w:t>互动游戏 ：</w:t>
      </w:r>
      <w:r>
        <w:rPr>
          <w:rFonts w:hint="eastAsia"/>
          <w:bCs/>
          <w:sz w:val="24"/>
        </w:rPr>
        <w:t>《千变折纸》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（4）失传的沟通秘笈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同频同率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先跟后带</w:t>
      </w:r>
    </w:p>
    <w:p>
      <w:pPr>
        <w:pStyle w:val="15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肯定认同技巧</w:t>
      </w:r>
    </w:p>
    <w:p>
      <w:pPr>
        <w:spacing w:line="400" w:lineRule="exact"/>
        <w:ind w:firstLine="1446" w:firstLineChars="6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实战：</w:t>
      </w:r>
      <w:r>
        <w:rPr>
          <w:rFonts w:hint="eastAsia" w:ascii="宋体" w:hAnsi="宋体" w:cs="宋体"/>
          <w:bCs/>
          <w:sz w:val="24"/>
        </w:rPr>
        <w:t>同理心训练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（5）听懂：倾听的四个层次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销售冠军的烦恼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（6）有效协作沟通技巧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实战演练：</w:t>
      </w:r>
      <w:r>
        <w:rPr>
          <w:rFonts w:hint="eastAsia"/>
          <w:bCs/>
          <w:sz w:val="24"/>
        </w:rPr>
        <w:t>你该怎么说？</w:t>
      </w:r>
    </w:p>
    <w:p>
      <w:pPr>
        <w:spacing w:line="400" w:lineRule="exact"/>
        <w:rPr>
          <w:rFonts w:hint="eastAsia"/>
          <w:b/>
          <w:bCs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第八单元：总结应用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1、本课程我感触最深的地方是：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ind w:firstLine="120" w:firstLineChars="50"/>
        <w:rPr>
          <w:bCs/>
          <w:sz w:val="24"/>
        </w:rPr>
      </w:pP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2、我将在自己的工作（生活）中改变如下：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rPr>
          <w:rFonts w:hint="eastAsia"/>
          <w:bCs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第九单元：互动解疑答惑</w:t>
      </w: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hint="eastAsia"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420" w:lineRule="exact"/>
        <w:ind w:firstLine="420" w:firstLineChars="200"/>
        <w:rPr>
          <w:rFonts w:hint="eastAsia" w:ascii="宋体" w:hAnsi="宋体"/>
          <w:szCs w:val="21"/>
        </w:rPr>
      </w:pPr>
      <w:bookmarkStart w:id="0" w:name="_Hlk99451319"/>
      <w:r>
        <w:rPr>
          <w:rFonts w:hint="eastAsia" w:ascii="宋体" w:hAnsi="宋体"/>
          <w:szCs w:val="21"/>
        </w:rPr>
        <w:t>[本资料原创版权归郭敬峰老师本人所有，仅供合作伙伴与业务合作使用，未经书面授权及同意，任何机构及个人不得模仿复制，否则追究法律责任]</w:t>
      </w:r>
      <w:bookmarkEnd w:id="0"/>
    </w:p>
    <w:sectPr>
      <w:footerReference r:id="rId3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  <w:lang w:eastAsia="zh-CN"/>
      </w:rPr>
    </w:pPr>
    <w:r>
      <w:rPr>
        <w:rFonts w:hint="eastAsia"/>
      </w:rPr>
      <w:t xml:space="preserve">版权所有   翻印必究！    </w:t>
    </w:r>
    <w:r>
      <w:rPr>
        <w:lang w:val="zh-CN"/>
      </w:rPr>
      <w:t xml:space="preserve"> </w:t>
    </w:r>
    <w:r>
      <w:rPr>
        <w:b/>
        <w:sz w:val="24"/>
      </w:rPr>
      <w:fldChar w:fldCharType="begin"/>
    </w:r>
    <w:r>
      <w:rPr>
        <w:b/>
      </w:rPr>
      <w:instrText xml:space="preserve">PAGE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  <w:r>
      <w:rPr>
        <w:lang w:val="zh-CN"/>
      </w:rPr>
      <w:t xml:space="preserve"> / </w:t>
    </w:r>
    <w:r>
      <w:rPr>
        <w:b/>
        <w:sz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DC6912"/>
    <w:multiLevelType w:val="multilevel"/>
    <w:tmpl w:val="02DC6912"/>
    <w:lvl w:ilvl="0" w:tentative="0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781A1E"/>
    <w:multiLevelType w:val="multilevel"/>
    <w:tmpl w:val="25781A1E"/>
    <w:lvl w:ilvl="0" w:tentative="0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013DAA"/>
    <w:multiLevelType w:val="multilevel"/>
    <w:tmpl w:val="4A013DAA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ascii="宋体" w:hAnsi="宋体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5250DCF"/>
    <w:multiLevelType w:val="singleLevel"/>
    <w:tmpl w:val="55250DCF"/>
    <w:lvl w:ilvl="0" w:tentative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4">
    <w:nsid w:val="60AF6CCF"/>
    <w:multiLevelType w:val="multilevel"/>
    <w:tmpl w:val="60AF6CCF"/>
    <w:lvl w:ilvl="0" w:tentative="0">
      <w:start w:val="1"/>
      <w:numFmt w:val="bullet"/>
      <w:lvlText w:val="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5">
    <w:nsid w:val="71371691"/>
    <w:multiLevelType w:val="multilevel"/>
    <w:tmpl w:val="71371691"/>
    <w:lvl w:ilvl="0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6">
    <w:nsid w:val="758F4798"/>
    <w:multiLevelType w:val="multilevel"/>
    <w:tmpl w:val="758F4798"/>
    <w:lvl w:ilvl="0" w:tentative="0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598141B"/>
    <w:multiLevelType w:val="multilevel"/>
    <w:tmpl w:val="7598141B"/>
    <w:lvl w:ilvl="0" w:tentative="0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isplayHorizontalDrawingGridEvery w:val="1"/>
  <w:displayVerticalDrawingGridEvery w:val="1"/>
  <w:characterSpacingControl w:val="doNotCompress"/>
  <w:doNotValidateAgainstSchema/>
  <w:doNotDemarcateInvalidXml/>
  <w:compat>
    <w:spaceForUL/>
    <w:doNotLeaveBackslashAlon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D85"/>
    <w:rsid w:val="00001E73"/>
    <w:rsid w:val="00004506"/>
    <w:rsid w:val="00004F4D"/>
    <w:rsid w:val="0000649F"/>
    <w:rsid w:val="00006AC1"/>
    <w:rsid w:val="00007EC4"/>
    <w:rsid w:val="00010C7F"/>
    <w:rsid w:val="0001317D"/>
    <w:rsid w:val="00015488"/>
    <w:rsid w:val="00025E8D"/>
    <w:rsid w:val="000276D5"/>
    <w:rsid w:val="00032ABF"/>
    <w:rsid w:val="00035F77"/>
    <w:rsid w:val="000368C3"/>
    <w:rsid w:val="00043645"/>
    <w:rsid w:val="000467DD"/>
    <w:rsid w:val="00046DDA"/>
    <w:rsid w:val="00047A72"/>
    <w:rsid w:val="000521CC"/>
    <w:rsid w:val="00054B27"/>
    <w:rsid w:val="000563F4"/>
    <w:rsid w:val="00066750"/>
    <w:rsid w:val="00067D30"/>
    <w:rsid w:val="000711D2"/>
    <w:rsid w:val="00075E9C"/>
    <w:rsid w:val="00075F2D"/>
    <w:rsid w:val="0008021A"/>
    <w:rsid w:val="0008051C"/>
    <w:rsid w:val="0008058F"/>
    <w:rsid w:val="00087F60"/>
    <w:rsid w:val="00097A47"/>
    <w:rsid w:val="000A03BC"/>
    <w:rsid w:val="000A0471"/>
    <w:rsid w:val="000A1280"/>
    <w:rsid w:val="000A1BB6"/>
    <w:rsid w:val="000A23FD"/>
    <w:rsid w:val="000A3BBB"/>
    <w:rsid w:val="000A72F4"/>
    <w:rsid w:val="000B1EC8"/>
    <w:rsid w:val="000B70E6"/>
    <w:rsid w:val="000C3131"/>
    <w:rsid w:val="000D5667"/>
    <w:rsid w:val="000D5675"/>
    <w:rsid w:val="000D5B6C"/>
    <w:rsid w:val="000D6FCF"/>
    <w:rsid w:val="000D7141"/>
    <w:rsid w:val="000E32F2"/>
    <w:rsid w:val="000E4A3F"/>
    <w:rsid w:val="000E6370"/>
    <w:rsid w:val="000E7652"/>
    <w:rsid w:val="000F4FC4"/>
    <w:rsid w:val="000F5F44"/>
    <w:rsid w:val="001007C1"/>
    <w:rsid w:val="0010205A"/>
    <w:rsid w:val="00102883"/>
    <w:rsid w:val="00104FD7"/>
    <w:rsid w:val="001052B3"/>
    <w:rsid w:val="00105FA5"/>
    <w:rsid w:val="00107280"/>
    <w:rsid w:val="00110237"/>
    <w:rsid w:val="001126FD"/>
    <w:rsid w:val="00115771"/>
    <w:rsid w:val="00115B72"/>
    <w:rsid w:val="00115B81"/>
    <w:rsid w:val="00130275"/>
    <w:rsid w:val="001321BA"/>
    <w:rsid w:val="00132921"/>
    <w:rsid w:val="00133D7A"/>
    <w:rsid w:val="00136106"/>
    <w:rsid w:val="001434A7"/>
    <w:rsid w:val="00150032"/>
    <w:rsid w:val="00150346"/>
    <w:rsid w:val="00150B30"/>
    <w:rsid w:val="001562FE"/>
    <w:rsid w:val="00156B2C"/>
    <w:rsid w:val="0016135A"/>
    <w:rsid w:val="00163CFD"/>
    <w:rsid w:val="00164E5B"/>
    <w:rsid w:val="00165788"/>
    <w:rsid w:val="001658C6"/>
    <w:rsid w:val="00165C54"/>
    <w:rsid w:val="00165F1B"/>
    <w:rsid w:val="00167EB2"/>
    <w:rsid w:val="00171225"/>
    <w:rsid w:val="00171B51"/>
    <w:rsid w:val="00177079"/>
    <w:rsid w:val="00177BF9"/>
    <w:rsid w:val="001819BF"/>
    <w:rsid w:val="00182C30"/>
    <w:rsid w:val="00184710"/>
    <w:rsid w:val="00190C20"/>
    <w:rsid w:val="00193BAB"/>
    <w:rsid w:val="001970D6"/>
    <w:rsid w:val="0019758F"/>
    <w:rsid w:val="001A0B0F"/>
    <w:rsid w:val="001A623A"/>
    <w:rsid w:val="001A635E"/>
    <w:rsid w:val="001B6CEA"/>
    <w:rsid w:val="001C35C9"/>
    <w:rsid w:val="001C49FA"/>
    <w:rsid w:val="001C7B34"/>
    <w:rsid w:val="001D586A"/>
    <w:rsid w:val="001E01B4"/>
    <w:rsid w:val="001E211B"/>
    <w:rsid w:val="001E3F28"/>
    <w:rsid w:val="001F1DA9"/>
    <w:rsid w:val="0020351F"/>
    <w:rsid w:val="00215D62"/>
    <w:rsid w:val="0021725F"/>
    <w:rsid w:val="002219A1"/>
    <w:rsid w:val="00222868"/>
    <w:rsid w:val="002243CD"/>
    <w:rsid w:val="0022539C"/>
    <w:rsid w:val="0022712A"/>
    <w:rsid w:val="002277A8"/>
    <w:rsid w:val="00227D9F"/>
    <w:rsid w:val="00231C8D"/>
    <w:rsid w:val="00235FDA"/>
    <w:rsid w:val="00236EA8"/>
    <w:rsid w:val="00241B8C"/>
    <w:rsid w:val="00241CF0"/>
    <w:rsid w:val="00245C06"/>
    <w:rsid w:val="00245CB9"/>
    <w:rsid w:val="002514D3"/>
    <w:rsid w:val="002549CA"/>
    <w:rsid w:val="00256429"/>
    <w:rsid w:val="00263D43"/>
    <w:rsid w:val="00265FF0"/>
    <w:rsid w:val="00267185"/>
    <w:rsid w:val="002673CD"/>
    <w:rsid w:val="00272290"/>
    <w:rsid w:val="002736ED"/>
    <w:rsid w:val="00274A70"/>
    <w:rsid w:val="00275B8E"/>
    <w:rsid w:val="002761E8"/>
    <w:rsid w:val="00281C23"/>
    <w:rsid w:val="00284738"/>
    <w:rsid w:val="002911E5"/>
    <w:rsid w:val="00291E69"/>
    <w:rsid w:val="002929A4"/>
    <w:rsid w:val="00292B8A"/>
    <w:rsid w:val="00292CBA"/>
    <w:rsid w:val="00297F20"/>
    <w:rsid w:val="002A0DAE"/>
    <w:rsid w:val="002A1973"/>
    <w:rsid w:val="002A21B0"/>
    <w:rsid w:val="002A32D9"/>
    <w:rsid w:val="002A396D"/>
    <w:rsid w:val="002A4156"/>
    <w:rsid w:val="002A6DD0"/>
    <w:rsid w:val="002B13C8"/>
    <w:rsid w:val="002B3638"/>
    <w:rsid w:val="002B496B"/>
    <w:rsid w:val="002B4FCD"/>
    <w:rsid w:val="002B6EB8"/>
    <w:rsid w:val="002C4E15"/>
    <w:rsid w:val="002C5A81"/>
    <w:rsid w:val="002C60C6"/>
    <w:rsid w:val="002C6CE9"/>
    <w:rsid w:val="002D5CB9"/>
    <w:rsid w:val="002D5D07"/>
    <w:rsid w:val="002D73C4"/>
    <w:rsid w:val="002E3562"/>
    <w:rsid w:val="002E3823"/>
    <w:rsid w:val="002E4723"/>
    <w:rsid w:val="002E4F3D"/>
    <w:rsid w:val="002E54A5"/>
    <w:rsid w:val="002E5BAB"/>
    <w:rsid w:val="002F070A"/>
    <w:rsid w:val="002F2066"/>
    <w:rsid w:val="002F6062"/>
    <w:rsid w:val="002F782D"/>
    <w:rsid w:val="00304D30"/>
    <w:rsid w:val="00306F86"/>
    <w:rsid w:val="00311D8B"/>
    <w:rsid w:val="00312590"/>
    <w:rsid w:val="00312D9B"/>
    <w:rsid w:val="00323F51"/>
    <w:rsid w:val="003260DA"/>
    <w:rsid w:val="00327249"/>
    <w:rsid w:val="00327622"/>
    <w:rsid w:val="0033135E"/>
    <w:rsid w:val="00331CF1"/>
    <w:rsid w:val="00333948"/>
    <w:rsid w:val="003354B9"/>
    <w:rsid w:val="00335D5D"/>
    <w:rsid w:val="003463FF"/>
    <w:rsid w:val="0035014F"/>
    <w:rsid w:val="00350ABC"/>
    <w:rsid w:val="00360018"/>
    <w:rsid w:val="003610C1"/>
    <w:rsid w:val="0036184B"/>
    <w:rsid w:val="00364B67"/>
    <w:rsid w:val="00370C31"/>
    <w:rsid w:val="00372317"/>
    <w:rsid w:val="00374158"/>
    <w:rsid w:val="003848AF"/>
    <w:rsid w:val="00386429"/>
    <w:rsid w:val="00386E4E"/>
    <w:rsid w:val="00397B2D"/>
    <w:rsid w:val="00397D15"/>
    <w:rsid w:val="003A6C59"/>
    <w:rsid w:val="003B4122"/>
    <w:rsid w:val="003B5FBB"/>
    <w:rsid w:val="003C0EC6"/>
    <w:rsid w:val="003C16D3"/>
    <w:rsid w:val="003C38CD"/>
    <w:rsid w:val="003C5684"/>
    <w:rsid w:val="003C7B94"/>
    <w:rsid w:val="003D343A"/>
    <w:rsid w:val="003D40FC"/>
    <w:rsid w:val="003E524E"/>
    <w:rsid w:val="003F04F5"/>
    <w:rsid w:val="003F0957"/>
    <w:rsid w:val="003F123F"/>
    <w:rsid w:val="003F4396"/>
    <w:rsid w:val="003F4634"/>
    <w:rsid w:val="003F5D32"/>
    <w:rsid w:val="0040130C"/>
    <w:rsid w:val="00404AEE"/>
    <w:rsid w:val="00404BEE"/>
    <w:rsid w:val="004062EF"/>
    <w:rsid w:val="00406FF1"/>
    <w:rsid w:val="00410494"/>
    <w:rsid w:val="004110F9"/>
    <w:rsid w:val="00411665"/>
    <w:rsid w:val="004129C6"/>
    <w:rsid w:val="0041398E"/>
    <w:rsid w:val="00420D6B"/>
    <w:rsid w:val="004212A2"/>
    <w:rsid w:val="00421B7D"/>
    <w:rsid w:val="00427087"/>
    <w:rsid w:val="00427329"/>
    <w:rsid w:val="00431649"/>
    <w:rsid w:val="00447843"/>
    <w:rsid w:val="0045408E"/>
    <w:rsid w:val="00454F90"/>
    <w:rsid w:val="00456C29"/>
    <w:rsid w:val="0045709A"/>
    <w:rsid w:val="00457E4A"/>
    <w:rsid w:val="00461A36"/>
    <w:rsid w:val="00463884"/>
    <w:rsid w:val="00465BD3"/>
    <w:rsid w:val="00467532"/>
    <w:rsid w:val="004711E7"/>
    <w:rsid w:val="004721B7"/>
    <w:rsid w:val="00475BB5"/>
    <w:rsid w:val="00481579"/>
    <w:rsid w:val="00483AB2"/>
    <w:rsid w:val="00486164"/>
    <w:rsid w:val="0048710D"/>
    <w:rsid w:val="00487329"/>
    <w:rsid w:val="00487475"/>
    <w:rsid w:val="00490C76"/>
    <w:rsid w:val="00491EEB"/>
    <w:rsid w:val="00495C3D"/>
    <w:rsid w:val="004969FD"/>
    <w:rsid w:val="004A299F"/>
    <w:rsid w:val="004A3731"/>
    <w:rsid w:val="004A508E"/>
    <w:rsid w:val="004B2F25"/>
    <w:rsid w:val="004B33AC"/>
    <w:rsid w:val="004B6164"/>
    <w:rsid w:val="004B7DAD"/>
    <w:rsid w:val="004C24CC"/>
    <w:rsid w:val="004C2A67"/>
    <w:rsid w:val="004D09DE"/>
    <w:rsid w:val="004D1A9F"/>
    <w:rsid w:val="004D6EB3"/>
    <w:rsid w:val="004E120F"/>
    <w:rsid w:val="004E1417"/>
    <w:rsid w:val="004E69B5"/>
    <w:rsid w:val="004F6ED5"/>
    <w:rsid w:val="004F7EDD"/>
    <w:rsid w:val="00503BF7"/>
    <w:rsid w:val="00505927"/>
    <w:rsid w:val="00505E95"/>
    <w:rsid w:val="005076EB"/>
    <w:rsid w:val="0051146F"/>
    <w:rsid w:val="00511A9B"/>
    <w:rsid w:val="00515061"/>
    <w:rsid w:val="00515D69"/>
    <w:rsid w:val="005167CF"/>
    <w:rsid w:val="00524D4A"/>
    <w:rsid w:val="005251C0"/>
    <w:rsid w:val="005264B7"/>
    <w:rsid w:val="005311FB"/>
    <w:rsid w:val="0053155D"/>
    <w:rsid w:val="00534336"/>
    <w:rsid w:val="005349AD"/>
    <w:rsid w:val="00535B5F"/>
    <w:rsid w:val="00546676"/>
    <w:rsid w:val="0055223F"/>
    <w:rsid w:val="00554CA0"/>
    <w:rsid w:val="00556CD7"/>
    <w:rsid w:val="00562101"/>
    <w:rsid w:val="00563633"/>
    <w:rsid w:val="00564615"/>
    <w:rsid w:val="00565087"/>
    <w:rsid w:val="00565402"/>
    <w:rsid w:val="00565E06"/>
    <w:rsid w:val="0056609D"/>
    <w:rsid w:val="005723EE"/>
    <w:rsid w:val="00573D47"/>
    <w:rsid w:val="00577CD1"/>
    <w:rsid w:val="00583ED6"/>
    <w:rsid w:val="00584352"/>
    <w:rsid w:val="00584802"/>
    <w:rsid w:val="005852E9"/>
    <w:rsid w:val="00592040"/>
    <w:rsid w:val="00593DC9"/>
    <w:rsid w:val="00594506"/>
    <w:rsid w:val="0059727D"/>
    <w:rsid w:val="005972B2"/>
    <w:rsid w:val="005A5A6B"/>
    <w:rsid w:val="005B1B90"/>
    <w:rsid w:val="005B3488"/>
    <w:rsid w:val="005B4584"/>
    <w:rsid w:val="005C03EC"/>
    <w:rsid w:val="005C2A64"/>
    <w:rsid w:val="005C6676"/>
    <w:rsid w:val="005D2399"/>
    <w:rsid w:val="005D2CAE"/>
    <w:rsid w:val="005D3324"/>
    <w:rsid w:val="005D6007"/>
    <w:rsid w:val="005D641E"/>
    <w:rsid w:val="005D7B5D"/>
    <w:rsid w:val="005E07FA"/>
    <w:rsid w:val="005E35B5"/>
    <w:rsid w:val="005E4845"/>
    <w:rsid w:val="005E4DBD"/>
    <w:rsid w:val="005E5F7E"/>
    <w:rsid w:val="005F10CF"/>
    <w:rsid w:val="005F3FFB"/>
    <w:rsid w:val="005F4460"/>
    <w:rsid w:val="005F608C"/>
    <w:rsid w:val="005F7C61"/>
    <w:rsid w:val="00601BF6"/>
    <w:rsid w:val="00602D68"/>
    <w:rsid w:val="00604D0E"/>
    <w:rsid w:val="00605536"/>
    <w:rsid w:val="0060679B"/>
    <w:rsid w:val="006116D9"/>
    <w:rsid w:val="0062610B"/>
    <w:rsid w:val="00630B9A"/>
    <w:rsid w:val="00630F8F"/>
    <w:rsid w:val="00630F91"/>
    <w:rsid w:val="0063288F"/>
    <w:rsid w:val="00632F46"/>
    <w:rsid w:val="00634261"/>
    <w:rsid w:val="0063726B"/>
    <w:rsid w:val="00640F82"/>
    <w:rsid w:val="00643EFA"/>
    <w:rsid w:val="00644442"/>
    <w:rsid w:val="00644756"/>
    <w:rsid w:val="00644D10"/>
    <w:rsid w:val="00645C07"/>
    <w:rsid w:val="0064627E"/>
    <w:rsid w:val="006503DF"/>
    <w:rsid w:val="00650677"/>
    <w:rsid w:val="00650B52"/>
    <w:rsid w:val="00657EC0"/>
    <w:rsid w:val="0066184B"/>
    <w:rsid w:val="00661DCE"/>
    <w:rsid w:val="00662B33"/>
    <w:rsid w:val="00665AFC"/>
    <w:rsid w:val="00666F2D"/>
    <w:rsid w:val="006703E7"/>
    <w:rsid w:val="00675B68"/>
    <w:rsid w:val="00676703"/>
    <w:rsid w:val="00677353"/>
    <w:rsid w:val="00681AD7"/>
    <w:rsid w:val="00683DBF"/>
    <w:rsid w:val="006937AC"/>
    <w:rsid w:val="00694E1B"/>
    <w:rsid w:val="006A428E"/>
    <w:rsid w:val="006A5258"/>
    <w:rsid w:val="006B18AD"/>
    <w:rsid w:val="006B1F16"/>
    <w:rsid w:val="006B216D"/>
    <w:rsid w:val="006B6A8A"/>
    <w:rsid w:val="006B701B"/>
    <w:rsid w:val="006C01A5"/>
    <w:rsid w:val="006C0ED0"/>
    <w:rsid w:val="006C14B1"/>
    <w:rsid w:val="006C2592"/>
    <w:rsid w:val="006C32E8"/>
    <w:rsid w:val="006C4220"/>
    <w:rsid w:val="006C45BD"/>
    <w:rsid w:val="006C4D10"/>
    <w:rsid w:val="006D0C8B"/>
    <w:rsid w:val="006D2A8F"/>
    <w:rsid w:val="006D2D72"/>
    <w:rsid w:val="006D46C7"/>
    <w:rsid w:val="006E1D6A"/>
    <w:rsid w:val="006E4168"/>
    <w:rsid w:val="006F0419"/>
    <w:rsid w:val="006F11C4"/>
    <w:rsid w:val="006F12E8"/>
    <w:rsid w:val="006F16F3"/>
    <w:rsid w:val="006F1C87"/>
    <w:rsid w:val="006F3F98"/>
    <w:rsid w:val="006F4D82"/>
    <w:rsid w:val="006F798D"/>
    <w:rsid w:val="007018CF"/>
    <w:rsid w:val="00702359"/>
    <w:rsid w:val="00702951"/>
    <w:rsid w:val="00702EAA"/>
    <w:rsid w:val="007044CA"/>
    <w:rsid w:val="007044E4"/>
    <w:rsid w:val="0070457D"/>
    <w:rsid w:val="00712102"/>
    <w:rsid w:val="00714A43"/>
    <w:rsid w:val="007220C4"/>
    <w:rsid w:val="007240FD"/>
    <w:rsid w:val="00724BB0"/>
    <w:rsid w:val="00725114"/>
    <w:rsid w:val="00726716"/>
    <w:rsid w:val="007275BF"/>
    <w:rsid w:val="007277DA"/>
    <w:rsid w:val="00730B69"/>
    <w:rsid w:val="0073203A"/>
    <w:rsid w:val="007330C2"/>
    <w:rsid w:val="007339C5"/>
    <w:rsid w:val="00734D56"/>
    <w:rsid w:val="00736316"/>
    <w:rsid w:val="00737C69"/>
    <w:rsid w:val="007416C6"/>
    <w:rsid w:val="00742051"/>
    <w:rsid w:val="00751373"/>
    <w:rsid w:val="007547E7"/>
    <w:rsid w:val="00754FEA"/>
    <w:rsid w:val="00755B5B"/>
    <w:rsid w:val="00756D60"/>
    <w:rsid w:val="00770C88"/>
    <w:rsid w:val="00772E31"/>
    <w:rsid w:val="00775199"/>
    <w:rsid w:val="0077541B"/>
    <w:rsid w:val="00775C62"/>
    <w:rsid w:val="00776401"/>
    <w:rsid w:val="007836BA"/>
    <w:rsid w:val="00783D5F"/>
    <w:rsid w:val="007845B9"/>
    <w:rsid w:val="00784DF9"/>
    <w:rsid w:val="00784EC5"/>
    <w:rsid w:val="007859C5"/>
    <w:rsid w:val="007A29FA"/>
    <w:rsid w:val="007A2CBA"/>
    <w:rsid w:val="007A57E5"/>
    <w:rsid w:val="007B2EB9"/>
    <w:rsid w:val="007B3001"/>
    <w:rsid w:val="007B446F"/>
    <w:rsid w:val="007B5B25"/>
    <w:rsid w:val="007B64B2"/>
    <w:rsid w:val="007C1543"/>
    <w:rsid w:val="007C2C05"/>
    <w:rsid w:val="007C548C"/>
    <w:rsid w:val="007D121B"/>
    <w:rsid w:val="007D3E70"/>
    <w:rsid w:val="007D3F27"/>
    <w:rsid w:val="007D7624"/>
    <w:rsid w:val="007E1BF6"/>
    <w:rsid w:val="007E20C5"/>
    <w:rsid w:val="007E6336"/>
    <w:rsid w:val="007E7719"/>
    <w:rsid w:val="007F20A3"/>
    <w:rsid w:val="007F5210"/>
    <w:rsid w:val="00801B96"/>
    <w:rsid w:val="008058D8"/>
    <w:rsid w:val="00806350"/>
    <w:rsid w:val="00806A57"/>
    <w:rsid w:val="008107F7"/>
    <w:rsid w:val="0081341E"/>
    <w:rsid w:val="008152B9"/>
    <w:rsid w:val="008169B0"/>
    <w:rsid w:val="00817270"/>
    <w:rsid w:val="00817664"/>
    <w:rsid w:val="00817D3E"/>
    <w:rsid w:val="0082023A"/>
    <w:rsid w:val="008214AD"/>
    <w:rsid w:val="0082681B"/>
    <w:rsid w:val="008279E2"/>
    <w:rsid w:val="008317D8"/>
    <w:rsid w:val="00833D37"/>
    <w:rsid w:val="0083431A"/>
    <w:rsid w:val="0083745B"/>
    <w:rsid w:val="00837C7A"/>
    <w:rsid w:val="008470E5"/>
    <w:rsid w:val="008509CD"/>
    <w:rsid w:val="008524A6"/>
    <w:rsid w:val="00852E49"/>
    <w:rsid w:val="008551F7"/>
    <w:rsid w:val="008565A2"/>
    <w:rsid w:val="0085751F"/>
    <w:rsid w:val="008576E2"/>
    <w:rsid w:val="008576F9"/>
    <w:rsid w:val="008607F5"/>
    <w:rsid w:val="00861C7D"/>
    <w:rsid w:val="00863621"/>
    <w:rsid w:val="0086487D"/>
    <w:rsid w:val="0086682C"/>
    <w:rsid w:val="00866923"/>
    <w:rsid w:val="00870F98"/>
    <w:rsid w:val="00871270"/>
    <w:rsid w:val="008779CC"/>
    <w:rsid w:val="008808E9"/>
    <w:rsid w:val="008901DF"/>
    <w:rsid w:val="00894576"/>
    <w:rsid w:val="00894FD7"/>
    <w:rsid w:val="0089593D"/>
    <w:rsid w:val="00896709"/>
    <w:rsid w:val="0089731B"/>
    <w:rsid w:val="00897929"/>
    <w:rsid w:val="008A0249"/>
    <w:rsid w:val="008A2B35"/>
    <w:rsid w:val="008A2C91"/>
    <w:rsid w:val="008A4B9C"/>
    <w:rsid w:val="008A4D2C"/>
    <w:rsid w:val="008B2FA2"/>
    <w:rsid w:val="008B7C5C"/>
    <w:rsid w:val="008C1AFA"/>
    <w:rsid w:val="008C282C"/>
    <w:rsid w:val="008C42E2"/>
    <w:rsid w:val="008D04B6"/>
    <w:rsid w:val="008D4EAF"/>
    <w:rsid w:val="008E16AC"/>
    <w:rsid w:val="008E7D1F"/>
    <w:rsid w:val="008F19AD"/>
    <w:rsid w:val="008F1B14"/>
    <w:rsid w:val="008F5669"/>
    <w:rsid w:val="00900334"/>
    <w:rsid w:val="00904F77"/>
    <w:rsid w:val="0090541A"/>
    <w:rsid w:val="0090653F"/>
    <w:rsid w:val="0090763F"/>
    <w:rsid w:val="00915BBF"/>
    <w:rsid w:val="009163DA"/>
    <w:rsid w:val="00917FD1"/>
    <w:rsid w:val="009374E9"/>
    <w:rsid w:val="009430CE"/>
    <w:rsid w:val="00943237"/>
    <w:rsid w:val="0094336F"/>
    <w:rsid w:val="00944A5C"/>
    <w:rsid w:val="00944FF4"/>
    <w:rsid w:val="009459AB"/>
    <w:rsid w:val="00945CC1"/>
    <w:rsid w:val="009472CC"/>
    <w:rsid w:val="00953723"/>
    <w:rsid w:val="0095521B"/>
    <w:rsid w:val="00956F94"/>
    <w:rsid w:val="00965EF9"/>
    <w:rsid w:val="00965FF1"/>
    <w:rsid w:val="00966A37"/>
    <w:rsid w:val="00972465"/>
    <w:rsid w:val="00972F88"/>
    <w:rsid w:val="00975FE5"/>
    <w:rsid w:val="00980C87"/>
    <w:rsid w:val="00990088"/>
    <w:rsid w:val="00993F03"/>
    <w:rsid w:val="00995963"/>
    <w:rsid w:val="009A11CE"/>
    <w:rsid w:val="009A50BB"/>
    <w:rsid w:val="009A742A"/>
    <w:rsid w:val="009B0721"/>
    <w:rsid w:val="009B1B53"/>
    <w:rsid w:val="009B7090"/>
    <w:rsid w:val="009B7D3C"/>
    <w:rsid w:val="009C31B3"/>
    <w:rsid w:val="009C755A"/>
    <w:rsid w:val="009C7828"/>
    <w:rsid w:val="009D3796"/>
    <w:rsid w:val="009D4DDB"/>
    <w:rsid w:val="009E126C"/>
    <w:rsid w:val="009F09E3"/>
    <w:rsid w:val="009F3307"/>
    <w:rsid w:val="009F521D"/>
    <w:rsid w:val="009F54C7"/>
    <w:rsid w:val="00A016B2"/>
    <w:rsid w:val="00A01779"/>
    <w:rsid w:val="00A0550F"/>
    <w:rsid w:val="00A13A10"/>
    <w:rsid w:val="00A22780"/>
    <w:rsid w:val="00A24E8F"/>
    <w:rsid w:val="00A266E8"/>
    <w:rsid w:val="00A270D9"/>
    <w:rsid w:val="00A27870"/>
    <w:rsid w:val="00A27E0A"/>
    <w:rsid w:val="00A33081"/>
    <w:rsid w:val="00A46E5B"/>
    <w:rsid w:val="00A5006C"/>
    <w:rsid w:val="00A51335"/>
    <w:rsid w:val="00A51D12"/>
    <w:rsid w:val="00A54F74"/>
    <w:rsid w:val="00A55C27"/>
    <w:rsid w:val="00A60D12"/>
    <w:rsid w:val="00A62D24"/>
    <w:rsid w:val="00A63E30"/>
    <w:rsid w:val="00A6412A"/>
    <w:rsid w:val="00A717F3"/>
    <w:rsid w:val="00A81CDD"/>
    <w:rsid w:val="00A81CE2"/>
    <w:rsid w:val="00A81DBE"/>
    <w:rsid w:val="00A93561"/>
    <w:rsid w:val="00A961B0"/>
    <w:rsid w:val="00AA2213"/>
    <w:rsid w:val="00AA2A71"/>
    <w:rsid w:val="00AA37C1"/>
    <w:rsid w:val="00AA4AD3"/>
    <w:rsid w:val="00AB135C"/>
    <w:rsid w:val="00AB1BD1"/>
    <w:rsid w:val="00AB34B6"/>
    <w:rsid w:val="00AB701C"/>
    <w:rsid w:val="00AB759F"/>
    <w:rsid w:val="00AB77C4"/>
    <w:rsid w:val="00AC1713"/>
    <w:rsid w:val="00AC2DD0"/>
    <w:rsid w:val="00AC413C"/>
    <w:rsid w:val="00AC464D"/>
    <w:rsid w:val="00AC486E"/>
    <w:rsid w:val="00AC6C35"/>
    <w:rsid w:val="00AD68B8"/>
    <w:rsid w:val="00AE04C4"/>
    <w:rsid w:val="00AE2C4D"/>
    <w:rsid w:val="00AE4BC5"/>
    <w:rsid w:val="00AE5003"/>
    <w:rsid w:val="00AE5261"/>
    <w:rsid w:val="00AE5D3C"/>
    <w:rsid w:val="00AE7D2D"/>
    <w:rsid w:val="00AF00FB"/>
    <w:rsid w:val="00B066CB"/>
    <w:rsid w:val="00B06FA7"/>
    <w:rsid w:val="00B07E37"/>
    <w:rsid w:val="00B127F5"/>
    <w:rsid w:val="00B15492"/>
    <w:rsid w:val="00B16AA5"/>
    <w:rsid w:val="00B20691"/>
    <w:rsid w:val="00B2155B"/>
    <w:rsid w:val="00B21A75"/>
    <w:rsid w:val="00B27AD2"/>
    <w:rsid w:val="00B346D6"/>
    <w:rsid w:val="00B435EB"/>
    <w:rsid w:val="00B46219"/>
    <w:rsid w:val="00B47106"/>
    <w:rsid w:val="00B508A1"/>
    <w:rsid w:val="00B537C6"/>
    <w:rsid w:val="00B55A2C"/>
    <w:rsid w:val="00B60087"/>
    <w:rsid w:val="00B60756"/>
    <w:rsid w:val="00B60B09"/>
    <w:rsid w:val="00B60F6A"/>
    <w:rsid w:val="00B64279"/>
    <w:rsid w:val="00B657E1"/>
    <w:rsid w:val="00B6678C"/>
    <w:rsid w:val="00B72184"/>
    <w:rsid w:val="00B727F8"/>
    <w:rsid w:val="00B7641D"/>
    <w:rsid w:val="00B8330B"/>
    <w:rsid w:val="00B839CA"/>
    <w:rsid w:val="00B855ED"/>
    <w:rsid w:val="00B9179C"/>
    <w:rsid w:val="00B91983"/>
    <w:rsid w:val="00BB02D6"/>
    <w:rsid w:val="00BB2093"/>
    <w:rsid w:val="00BB5284"/>
    <w:rsid w:val="00BB5B31"/>
    <w:rsid w:val="00BC1A52"/>
    <w:rsid w:val="00BC2F43"/>
    <w:rsid w:val="00BC3797"/>
    <w:rsid w:val="00BC48E7"/>
    <w:rsid w:val="00BC61BD"/>
    <w:rsid w:val="00BC6BB9"/>
    <w:rsid w:val="00BC7A03"/>
    <w:rsid w:val="00BD3975"/>
    <w:rsid w:val="00BD42C5"/>
    <w:rsid w:val="00BD5171"/>
    <w:rsid w:val="00BD5212"/>
    <w:rsid w:val="00BD7463"/>
    <w:rsid w:val="00BE0ACC"/>
    <w:rsid w:val="00BE305C"/>
    <w:rsid w:val="00BE6331"/>
    <w:rsid w:val="00BF14C4"/>
    <w:rsid w:val="00BF25B2"/>
    <w:rsid w:val="00BF33D5"/>
    <w:rsid w:val="00BF3559"/>
    <w:rsid w:val="00C03694"/>
    <w:rsid w:val="00C037C0"/>
    <w:rsid w:val="00C044E4"/>
    <w:rsid w:val="00C0479B"/>
    <w:rsid w:val="00C0512F"/>
    <w:rsid w:val="00C06FB5"/>
    <w:rsid w:val="00C07865"/>
    <w:rsid w:val="00C11995"/>
    <w:rsid w:val="00C12C38"/>
    <w:rsid w:val="00C1314F"/>
    <w:rsid w:val="00C157F7"/>
    <w:rsid w:val="00C176EE"/>
    <w:rsid w:val="00C17F75"/>
    <w:rsid w:val="00C21AA2"/>
    <w:rsid w:val="00C22904"/>
    <w:rsid w:val="00C26361"/>
    <w:rsid w:val="00C3388A"/>
    <w:rsid w:val="00C40682"/>
    <w:rsid w:val="00C440F4"/>
    <w:rsid w:val="00C542B1"/>
    <w:rsid w:val="00C54F87"/>
    <w:rsid w:val="00C55C13"/>
    <w:rsid w:val="00C55F7F"/>
    <w:rsid w:val="00C6066E"/>
    <w:rsid w:val="00C6270C"/>
    <w:rsid w:val="00C64266"/>
    <w:rsid w:val="00C6693B"/>
    <w:rsid w:val="00C66CD2"/>
    <w:rsid w:val="00C7402D"/>
    <w:rsid w:val="00C75F81"/>
    <w:rsid w:val="00C76AD0"/>
    <w:rsid w:val="00C912C7"/>
    <w:rsid w:val="00C935E6"/>
    <w:rsid w:val="00CA729A"/>
    <w:rsid w:val="00CB1EBA"/>
    <w:rsid w:val="00CB22DF"/>
    <w:rsid w:val="00CB2E22"/>
    <w:rsid w:val="00CB2E32"/>
    <w:rsid w:val="00CB30A9"/>
    <w:rsid w:val="00CB3971"/>
    <w:rsid w:val="00CB52CA"/>
    <w:rsid w:val="00CB71E8"/>
    <w:rsid w:val="00CC4B3C"/>
    <w:rsid w:val="00CC4D1F"/>
    <w:rsid w:val="00CC7F72"/>
    <w:rsid w:val="00CD0B8F"/>
    <w:rsid w:val="00CD0D6A"/>
    <w:rsid w:val="00CD28DE"/>
    <w:rsid w:val="00CD2F03"/>
    <w:rsid w:val="00CD3FB4"/>
    <w:rsid w:val="00CD41FD"/>
    <w:rsid w:val="00CD50C9"/>
    <w:rsid w:val="00CE0B8B"/>
    <w:rsid w:val="00CE2594"/>
    <w:rsid w:val="00CE5F4E"/>
    <w:rsid w:val="00CE6049"/>
    <w:rsid w:val="00CE65D2"/>
    <w:rsid w:val="00CE7916"/>
    <w:rsid w:val="00CF6BB7"/>
    <w:rsid w:val="00D009F7"/>
    <w:rsid w:val="00D036C0"/>
    <w:rsid w:val="00D10B75"/>
    <w:rsid w:val="00D10BD9"/>
    <w:rsid w:val="00D10DA8"/>
    <w:rsid w:val="00D12FC7"/>
    <w:rsid w:val="00D152FA"/>
    <w:rsid w:val="00D15D36"/>
    <w:rsid w:val="00D165D6"/>
    <w:rsid w:val="00D235BB"/>
    <w:rsid w:val="00D238E7"/>
    <w:rsid w:val="00D25A37"/>
    <w:rsid w:val="00D26693"/>
    <w:rsid w:val="00D3292C"/>
    <w:rsid w:val="00D37427"/>
    <w:rsid w:val="00D37A78"/>
    <w:rsid w:val="00D42001"/>
    <w:rsid w:val="00D5191D"/>
    <w:rsid w:val="00D74904"/>
    <w:rsid w:val="00D75DB4"/>
    <w:rsid w:val="00D76C9F"/>
    <w:rsid w:val="00D807D4"/>
    <w:rsid w:val="00D80EE1"/>
    <w:rsid w:val="00D81731"/>
    <w:rsid w:val="00D84E9C"/>
    <w:rsid w:val="00D85918"/>
    <w:rsid w:val="00D87A39"/>
    <w:rsid w:val="00D938FD"/>
    <w:rsid w:val="00D9559A"/>
    <w:rsid w:val="00DA3E18"/>
    <w:rsid w:val="00DA51CC"/>
    <w:rsid w:val="00DA609C"/>
    <w:rsid w:val="00DB002A"/>
    <w:rsid w:val="00DB6604"/>
    <w:rsid w:val="00DC1C0C"/>
    <w:rsid w:val="00DC33A5"/>
    <w:rsid w:val="00DC4A92"/>
    <w:rsid w:val="00DC5289"/>
    <w:rsid w:val="00DC57F7"/>
    <w:rsid w:val="00DC6F1D"/>
    <w:rsid w:val="00DC6FA8"/>
    <w:rsid w:val="00DD141A"/>
    <w:rsid w:val="00DD2898"/>
    <w:rsid w:val="00DD2D3B"/>
    <w:rsid w:val="00DD6EB5"/>
    <w:rsid w:val="00DD70CC"/>
    <w:rsid w:val="00DE1059"/>
    <w:rsid w:val="00DE2FB7"/>
    <w:rsid w:val="00DE5B38"/>
    <w:rsid w:val="00DF5D22"/>
    <w:rsid w:val="00DF5EB0"/>
    <w:rsid w:val="00E05190"/>
    <w:rsid w:val="00E06581"/>
    <w:rsid w:val="00E11BE7"/>
    <w:rsid w:val="00E12D08"/>
    <w:rsid w:val="00E131CF"/>
    <w:rsid w:val="00E13F60"/>
    <w:rsid w:val="00E16852"/>
    <w:rsid w:val="00E17FF9"/>
    <w:rsid w:val="00E215B1"/>
    <w:rsid w:val="00E21E1B"/>
    <w:rsid w:val="00E23025"/>
    <w:rsid w:val="00E25081"/>
    <w:rsid w:val="00E27193"/>
    <w:rsid w:val="00E31286"/>
    <w:rsid w:val="00E3530D"/>
    <w:rsid w:val="00E361C6"/>
    <w:rsid w:val="00E40598"/>
    <w:rsid w:val="00E60752"/>
    <w:rsid w:val="00E60C69"/>
    <w:rsid w:val="00E62AA0"/>
    <w:rsid w:val="00E63F9C"/>
    <w:rsid w:val="00E6502F"/>
    <w:rsid w:val="00E67E01"/>
    <w:rsid w:val="00E7612A"/>
    <w:rsid w:val="00E76516"/>
    <w:rsid w:val="00E7678E"/>
    <w:rsid w:val="00E76DE4"/>
    <w:rsid w:val="00E77005"/>
    <w:rsid w:val="00E7762B"/>
    <w:rsid w:val="00E84E4A"/>
    <w:rsid w:val="00E87249"/>
    <w:rsid w:val="00E87D85"/>
    <w:rsid w:val="00E90E13"/>
    <w:rsid w:val="00E95584"/>
    <w:rsid w:val="00E97B85"/>
    <w:rsid w:val="00EA017C"/>
    <w:rsid w:val="00EA3C48"/>
    <w:rsid w:val="00EA44D5"/>
    <w:rsid w:val="00EA58EF"/>
    <w:rsid w:val="00EB1333"/>
    <w:rsid w:val="00EB5757"/>
    <w:rsid w:val="00EC4EEF"/>
    <w:rsid w:val="00ED0041"/>
    <w:rsid w:val="00EE22E6"/>
    <w:rsid w:val="00EE421B"/>
    <w:rsid w:val="00EE5AEB"/>
    <w:rsid w:val="00EE5E1B"/>
    <w:rsid w:val="00EE79DD"/>
    <w:rsid w:val="00EF257A"/>
    <w:rsid w:val="00EF4FAA"/>
    <w:rsid w:val="00EF6E16"/>
    <w:rsid w:val="00F05B65"/>
    <w:rsid w:val="00F06A89"/>
    <w:rsid w:val="00F23B10"/>
    <w:rsid w:val="00F266DD"/>
    <w:rsid w:val="00F27DF7"/>
    <w:rsid w:val="00F31755"/>
    <w:rsid w:val="00F34289"/>
    <w:rsid w:val="00F34B2C"/>
    <w:rsid w:val="00F35D53"/>
    <w:rsid w:val="00F36418"/>
    <w:rsid w:val="00F408AF"/>
    <w:rsid w:val="00F60ED5"/>
    <w:rsid w:val="00F62B78"/>
    <w:rsid w:val="00F64C5E"/>
    <w:rsid w:val="00F66023"/>
    <w:rsid w:val="00F6767D"/>
    <w:rsid w:val="00F677B2"/>
    <w:rsid w:val="00F70C47"/>
    <w:rsid w:val="00F82B7B"/>
    <w:rsid w:val="00F830B5"/>
    <w:rsid w:val="00F831BB"/>
    <w:rsid w:val="00F841EE"/>
    <w:rsid w:val="00F85C82"/>
    <w:rsid w:val="00F8626F"/>
    <w:rsid w:val="00F904C3"/>
    <w:rsid w:val="00F93909"/>
    <w:rsid w:val="00F94108"/>
    <w:rsid w:val="00F9476F"/>
    <w:rsid w:val="00F94D9A"/>
    <w:rsid w:val="00F95C86"/>
    <w:rsid w:val="00FA083A"/>
    <w:rsid w:val="00FA0F0E"/>
    <w:rsid w:val="00FA3CB7"/>
    <w:rsid w:val="00FA4430"/>
    <w:rsid w:val="00FB0B47"/>
    <w:rsid w:val="00FB30F0"/>
    <w:rsid w:val="00FB356A"/>
    <w:rsid w:val="00FB3EAB"/>
    <w:rsid w:val="00FC03EF"/>
    <w:rsid w:val="00FC2407"/>
    <w:rsid w:val="00FC3429"/>
    <w:rsid w:val="00FC3E62"/>
    <w:rsid w:val="00FC4D67"/>
    <w:rsid w:val="00FD40E1"/>
    <w:rsid w:val="00FD61F9"/>
    <w:rsid w:val="00FE0115"/>
    <w:rsid w:val="00FE4F4D"/>
    <w:rsid w:val="00FF00BD"/>
    <w:rsid w:val="00FF3B1C"/>
    <w:rsid w:val="00FF4E3F"/>
    <w:rsid w:val="00FF6F41"/>
    <w:rsid w:val="0351077F"/>
    <w:rsid w:val="07FB58A4"/>
    <w:rsid w:val="095446FF"/>
    <w:rsid w:val="096B2603"/>
    <w:rsid w:val="098553AB"/>
    <w:rsid w:val="0F671654"/>
    <w:rsid w:val="10337AA3"/>
    <w:rsid w:val="10A357D8"/>
    <w:rsid w:val="13E67EB4"/>
    <w:rsid w:val="15FE56C0"/>
    <w:rsid w:val="16263C66"/>
    <w:rsid w:val="17C73392"/>
    <w:rsid w:val="199A1B29"/>
    <w:rsid w:val="1A266374"/>
    <w:rsid w:val="1F6524C1"/>
    <w:rsid w:val="1F8232BD"/>
    <w:rsid w:val="217472F0"/>
    <w:rsid w:val="21A57AC0"/>
    <w:rsid w:val="228F54BF"/>
    <w:rsid w:val="2316669C"/>
    <w:rsid w:val="2B511820"/>
    <w:rsid w:val="2D0D1776"/>
    <w:rsid w:val="310B6782"/>
    <w:rsid w:val="330F26D0"/>
    <w:rsid w:val="332B7F3C"/>
    <w:rsid w:val="359A6901"/>
    <w:rsid w:val="35DF50B5"/>
    <w:rsid w:val="37CC6816"/>
    <w:rsid w:val="38037FF5"/>
    <w:rsid w:val="389D10ED"/>
    <w:rsid w:val="3B445B48"/>
    <w:rsid w:val="3C184C27"/>
    <w:rsid w:val="3CD0234C"/>
    <w:rsid w:val="3D314270"/>
    <w:rsid w:val="3FA81600"/>
    <w:rsid w:val="41267873"/>
    <w:rsid w:val="413B2B11"/>
    <w:rsid w:val="41EA5032"/>
    <w:rsid w:val="43D24ED2"/>
    <w:rsid w:val="43FE4A9D"/>
    <w:rsid w:val="45CD0190"/>
    <w:rsid w:val="4622569C"/>
    <w:rsid w:val="46676190"/>
    <w:rsid w:val="47B2292F"/>
    <w:rsid w:val="49E86F00"/>
    <w:rsid w:val="4CC12FFC"/>
    <w:rsid w:val="4D5B1B76"/>
    <w:rsid w:val="4E3D3303"/>
    <w:rsid w:val="4E547B90"/>
    <w:rsid w:val="4E563093"/>
    <w:rsid w:val="507E179E"/>
    <w:rsid w:val="51A105FC"/>
    <w:rsid w:val="52B6322C"/>
    <w:rsid w:val="53AE4E59"/>
    <w:rsid w:val="54AA3DF7"/>
    <w:rsid w:val="55E118F5"/>
    <w:rsid w:val="56A61296"/>
    <w:rsid w:val="56CC4D76"/>
    <w:rsid w:val="56DB3D0C"/>
    <w:rsid w:val="57597E5D"/>
    <w:rsid w:val="57A10251"/>
    <w:rsid w:val="57AC65E2"/>
    <w:rsid w:val="57F77B5D"/>
    <w:rsid w:val="592D105D"/>
    <w:rsid w:val="5F3A56E8"/>
    <w:rsid w:val="64290161"/>
    <w:rsid w:val="64426B0C"/>
    <w:rsid w:val="65AF1261"/>
    <w:rsid w:val="665F3603"/>
    <w:rsid w:val="66DF73D5"/>
    <w:rsid w:val="68D5400D"/>
    <w:rsid w:val="6B976EA1"/>
    <w:rsid w:val="6C6860E7"/>
    <w:rsid w:val="6DDA0547"/>
    <w:rsid w:val="7030429F"/>
    <w:rsid w:val="70FE236E"/>
    <w:rsid w:val="73AE76D8"/>
    <w:rsid w:val="75325555"/>
    <w:rsid w:val="79D939F5"/>
    <w:rsid w:val="7A21082A"/>
    <w:rsid w:val="7A541141"/>
    <w:rsid w:val="7B6E188D"/>
    <w:rsid w:val="7EBF2EFE"/>
    <w:rsid w:val="7F5F50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tabs>
        <w:tab w:val="center" w:pos="4320"/>
        <w:tab w:val="right" w:pos="8640"/>
      </w:tabs>
    </w:pPr>
  </w:style>
  <w:style w:type="paragraph" w:styleId="3">
    <w:name w:val="header"/>
    <w:basedOn w:val="1"/>
    <w:uiPriority w:val="0"/>
    <w:pPr>
      <w:tabs>
        <w:tab w:val="center" w:pos="4320"/>
        <w:tab w:val="right" w:pos="8640"/>
      </w:tabs>
    </w:pPr>
  </w:style>
  <w:style w:type="paragraph" w:styleId="4">
    <w:name w:val="Normal (Web)"/>
    <w:basedOn w:val="1"/>
    <w:uiPriority w:val="99"/>
    <w:pPr>
      <w:spacing w:before="100" w:beforeLines="0" w:beforeAutospacing="1" w:after="100" w:afterLines="0" w:afterAutospacing="1"/>
    </w:pPr>
    <w:rPr>
      <w:lang w:bidi="he-IL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FollowedHyperlink"/>
    <w:unhideWhenUsed/>
    <w:uiPriority w:val="99"/>
    <w:rPr>
      <w:color w:val="800080"/>
      <w:u w:val="single"/>
    </w:rPr>
  </w:style>
  <w:style w:type="character" w:styleId="9">
    <w:name w:val="Hyperlink"/>
    <w:uiPriority w:val="99"/>
    <w:rPr>
      <w:color w:val="0000FF"/>
      <w:u w:val="single"/>
    </w:rPr>
  </w:style>
  <w:style w:type="character" w:customStyle="1" w:styleId="10">
    <w:name w:val="页脚 Char"/>
    <w:link w:val="2"/>
    <w:uiPriority w:val="0"/>
    <w:rPr>
      <w:kern w:val="2"/>
      <w:sz w:val="21"/>
      <w:szCs w:val="24"/>
    </w:rPr>
  </w:style>
  <w:style w:type="character" w:customStyle="1" w:styleId="11">
    <w:name w:val="t_tag"/>
    <w:basedOn w:val="6"/>
    <w:uiPriority w:val="0"/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3">
    <w:name w:val=" Char"/>
    <w:basedOn w:val="1"/>
    <w:semiHidden/>
    <w:uiPriority w:val="0"/>
    <w:pPr>
      <w:widowControl/>
      <w:spacing w:beforeLines="50" w:after="160" w:line="240" w:lineRule="exact"/>
      <w:jc w:val="left"/>
    </w:pPr>
    <w:rPr>
      <w:rFonts w:ascii="Arial" w:hAnsi="Arial"/>
      <w:kern w:val="0"/>
      <w:sz w:val="22"/>
      <w:szCs w:val="22"/>
      <w:lang w:eastAsia="en-US"/>
    </w:rPr>
  </w:style>
  <w:style w:type="paragraph" w:customStyle="1" w:styleId="14">
    <w:name w:val="表正文"/>
    <w:uiPriority w:val="0"/>
    <w:pPr>
      <w:spacing w:before="40" w:after="40"/>
      <w:jc w:val="center"/>
    </w:pPr>
    <w:rPr>
      <w:rFonts w:ascii="Arial" w:hAnsi="Arial"/>
      <w:sz w:val="18"/>
      <w:lang w:val="en-US" w:eastAsia="zh-CN" w:bidi="ar-SA"/>
    </w:rPr>
  </w:style>
  <w:style w:type="paragraph" w:customStyle="1" w:styleId="15">
    <w:name w:val="_Style 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styleId="16">
    <w:name w:val="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ZX</Company>
  <Pages>11</Pages>
  <Words>4169</Words>
  <Characters>4249</Characters>
  <Lines>32</Lines>
  <Paragraphs>9</Paragraphs>
  <TotalTime>0</TotalTime>
  <ScaleCrop>false</ScaleCrop>
  <LinksUpToDate>false</LinksUpToDate>
  <CharactersWithSpaces>4313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2022-01-21T09:21:00Z</dcterms:created>
  <dc:creator>shguofeng</dc:creator>
  <cp:lastModifiedBy>蓉儿</cp:lastModifiedBy>
  <cp:lastPrinted>2023-01-09T07:31:00Z</cp:lastPrinted>
  <dcterms:modified xsi:type="dcterms:W3CDTF">2023-01-11T07:02:36Z</dcterms:modified>
  <dc:title>郭敬峰老师课纲3：《职业素养修炼》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652CB51F550C4B3FB8037FF049E031DF</vt:lpwstr>
  </property>
</Properties>
</file>