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57F" w:rsidRDefault="00914DBF" w:rsidP="00732C24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国学智慧与人文素养</w:t>
      </w:r>
    </w:p>
    <w:p w:rsidR="00732C24" w:rsidRPr="00732C24" w:rsidRDefault="00007A31" w:rsidP="00732C24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（</w:t>
      </w:r>
      <w:r w:rsidR="00914DBF">
        <w:rPr>
          <w:rFonts w:hint="eastAsia"/>
          <w:b/>
          <w:sz w:val="28"/>
          <w:szCs w:val="28"/>
        </w:rPr>
        <w:t>半</w:t>
      </w:r>
      <w:r w:rsidR="00732C24" w:rsidRPr="00732C24">
        <w:rPr>
          <w:rFonts w:hint="eastAsia"/>
          <w:b/>
          <w:sz w:val="28"/>
          <w:szCs w:val="28"/>
        </w:rPr>
        <w:t>天版）</w:t>
      </w:r>
    </w:p>
    <w:p w:rsidR="00732C24" w:rsidRPr="00D1506E" w:rsidRDefault="00732C24" w:rsidP="00D1506E">
      <w:pPr>
        <w:ind w:firstLineChars="200" w:firstLine="422"/>
        <w:rPr>
          <w:rFonts w:ascii="楷体" w:eastAsia="楷体" w:hAnsi="楷体"/>
          <w:szCs w:val="21"/>
        </w:rPr>
      </w:pPr>
      <w:r w:rsidRPr="00D1506E">
        <w:rPr>
          <w:rFonts w:ascii="宋体" w:eastAsia="宋体" w:hAnsi="宋体" w:cs="Tahoma" w:hint="eastAsia"/>
          <w:b/>
          <w:bCs/>
          <w:color w:val="FF0000"/>
          <w:kern w:val="0"/>
          <w:szCs w:val="21"/>
        </w:rPr>
        <w:t>【课程背景】:</w:t>
      </w: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 </w:t>
      </w:r>
      <w:r w:rsidRPr="00D1506E">
        <w:rPr>
          <w:rFonts w:ascii="楷体" w:eastAsia="楷体" w:hAnsi="楷体" w:hint="eastAsia"/>
          <w:szCs w:val="21"/>
        </w:rPr>
        <w:t>众人皆知先做人，后做事，但若问到底如何做人？其回答或许是各凭感觉，莫衷一是。而真正有资格告诉我们关乎做人之标准的，必须具备这样两条：一是先总结前人，后自己再终身探索、践履并有大成；二是这种成就又经后人持续验证，历久弥新。同时具备这两条的，非儒、释、道三家莫属。譬如孔子：自十有五而志于学，上溯2500年，赞易、序书、删诗、祖述尧舜，宪章文武，由此开创了儒家学说，并终身修证，直至“七十而从心所欲”的最高</w:t>
      </w:r>
      <w:bookmarkStart w:id="0" w:name="_GoBack"/>
      <w:bookmarkEnd w:id="0"/>
      <w:r w:rsidRPr="00D1506E">
        <w:rPr>
          <w:rFonts w:ascii="楷体" w:eastAsia="楷体" w:hAnsi="楷体" w:hint="eastAsia"/>
          <w:szCs w:val="21"/>
        </w:rPr>
        <w:t>境界。自孔子之后，这套学说再经其弟子及历朝历代的儒者持续验证至今，又历经了一个2500多年。由此可见，孔子所创之儒学，实是经过了上下5000年的验证，并且塑造了整个中华民族的伟大人格，在历朝历代造就了无数堪为楷模的君子。孔子的这套学问，用林语堂先生的话讲就是关乎人之所以为人的一套标准，晚清大儒辜鸿铭先生则将其视作一套如何做人的“设计图纸”，只有遵循这样的图纸去做人，方能开显出自身充满光明的伟岸人生。再如释迦牟尼，本是贵为王子，但为探求降心大道，放弃优越的王子生活，出家六年，历经磨难，勤行苦修，终在菩提树下证悟成佛，后持续弘法40余年，去世后其所传佛法同样历经了2500多年的代代弟子们的持续修证，造就了出无数大成就师，并留下舍利以证佛法不虚。</w:t>
      </w:r>
    </w:p>
    <w:p w:rsidR="00732C24" w:rsidRPr="00D1506E" w:rsidRDefault="00732C24" w:rsidP="00D1506E">
      <w:pPr>
        <w:widowControl/>
        <w:spacing w:before="75" w:after="75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D1506E">
        <w:rPr>
          <w:rFonts w:ascii="宋体" w:eastAsia="宋体" w:hAnsi="宋体" w:cs="Tahoma" w:hint="eastAsia"/>
          <w:b/>
          <w:bCs/>
          <w:color w:val="FF0000"/>
          <w:kern w:val="0"/>
          <w:szCs w:val="21"/>
        </w:rPr>
        <w:t>【课程特点】：</w:t>
      </w: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以儒释道三家智慧为根基，以现代人生发展理念为框架，以大量现实案例为佐证，集思想性与实践性于一体，具有古今相合、学思相融、哲理深厚的特点。</w:t>
      </w:r>
    </w:p>
    <w:p w:rsidR="00732C24" w:rsidRPr="00D1506E" w:rsidRDefault="00732C24" w:rsidP="00D1506E">
      <w:pPr>
        <w:widowControl/>
        <w:spacing w:before="75" w:after="75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D1506E">
        <w:rPr>
          <w:rFonts w:ascii="宋体" w:eastAsia="宋体" w:hAnsi="宋体" w:cs="Tahoma" w:hint="eastAsia"/>
          <w:b/>
          <w:bCs/>
          <w:color w:val="FF0000"/>
          <w:kern w:val="0"/>
          <w:szCs w:val="21"/>
        </w:rPr>
        <w:t>【课程对象】：</w:t>
      </w: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适合于身处职场、具备一定知识层次的高阶人士。</w:t>
      </w:r>
    </w:p>
    <w:p w:rsidR="00732C24" w:rsidRPr="00D1506E" w:rsidRDefault="00732C24" w:rsidP="00D1506E">
      <w:pPr>
        <w:widowControl/>
        <w:spacing w:before="75" w:after="75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D1506E">
        <w:rPr>
          <w:rFonts w:ascii="宋体" w:eastAsia="宋体" w:hAnsi="宋体" w:cs="Tahoma" w:hint="eastAsia"/>
          <w:b/>
          <w:bCs/>
          <w:color w:val="FF0000"/>
          <w:kern w:val="0"/>
          <w:szCs w:val="21"/>
        </w:rPr>
        <w:t>【课程收获】：</w:t>
      </w: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1、彻悟人生真相，明确人生方向，点亮觉醒心灯</w:t>
      </w:r>
    </w:p>
    <w:p w:rsidR="00732C24" w:rsidRPr="00D1506E" w:rsidRDefault="00732C24" w:rsidP="00D1506E">
      <w:pPr>
        <w:widowControl/>
        <w:spacing w:before="75" w:after="75"/>
        <w:ind w:firstLineChars="750" w:firstLine="1575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2、建立人生信仰，启示人生大志，提升人生境界</w:t>
      </w:r>
    </w:p>
    <w:p w:rsidR="00D1506E" w:rsidRDefault="00732C24" w:rsidP="00D1506E">
      <w:pPr>
        <w:widowControl/>
        <w:spacing w:before="75" w:after="75"/>
        <w:ind w:firstLineChars="750" w:firstLine="1575"/>
        <w:jc w:val="left"/>
        <w:rPr>
          <w:rFonts w:ascii="Tahoma" w:eastAsia="宋体" w:hAnsi="Tahoma" w:cs="Tahoma" w:hint="eastAsia"/>
          <w:color w:val="000000"/>
          <w:kern w:val="0"/>
          <w:szCs w:val="21"/>
        </w:rPr>
      </w:pPr>
      <w:r w:rsidRPr="00D1506E">
        <w:rPr>
          <w:rFonts w:ascii="宋体" w:eastAsia="宋体" w:hAnsi="宋体" w:cs="Tahoma" w:hint="eastAsia"/>
          <w:bCs/>
          <w:color w:val="000000"/>
          <w:kern w:val="0"/>
          <w:szCs w:val="21"/>
        </w:rPr>
        <w:t>3、把握修心之道，和谐身心内外，实现自我超越</w:t>
      </w:r>
    </w:p>
    <w:p w:rsidR="00732C24" w:rsidRPr="00D1506E" w:rsidRDefault="00732C24" w:rsidP="00D1506E">
      <w:pPr>
        <w:widowControl/>
        <w:spacing w:before="75" w:after="75"/>
        <w:jc w:val="left"/>
        <w:rPr>
          <w:rFonts w:ascii="Tahoma" w:eastAsia="宋体" w:hAnsi="Tahoma" w:cs="Tahoma"/>
          <w:color w:val="000000"/>
          <w:kern w:val="0"/>
          <w:szCs w:val="21"/>
        </w:rPr>
      </w:pPr>
      <w:r w:rsidRPr="00D1506E">
        <w:rPr>
          <w:rFonts w:hint="eastAsia"/>
          <w:b/>
          <w:color w:val="FF0000"/>
          <w:szCs w:val="21"/>
        </w:rPr>
        <w:t>【课程纲要】</w:t>
      </w:r>
      <w:r w:rsidRPr="00D1506E">
        <w:rPr>
          <w:rFonts w:hint="eastAsia"/>
          <w:b/>
          <w:color w:val="FF0000"/>
          <w:szCs w:val="21"/>
        </w:rPr>
        <w:t>:</w:t>
      </w:r>
    </w:p>
    <w:p w:rsidR="00732C24" w:rsidRPr="00D1506E" w:rsidRDefault="00732C24">
      <w:pPr>
        <w:rPr>
          <w:b/>
          <w:szCs w:val="21"/>
        </w:rPr>
      </w:pPr>
      <w:r w:rsidRPr="00D1506E">
        <w:rPr>
          <w:rFonts w:hint="eastAsia"/>
          <w:b/>
          <w:szCs w:val="21"/>
        </w:rPr>
        <w:t>一、文化之殇</w:t>
      </w:r>
    </w:p>
    <w:p w:rsidR="00732C24" w:rsidRPr="00D1506E" w:rsidRDefault="00732C24">
      <w:pPr>
        <w:rPr>
          <w:szCs w:val="21"/>
        </w:rPr>
      </w:pPr>
      <w:r w:rsidRPr="00D1506E">
        <w:rPr>
          <w:rFonts w:hint="eastAsia"/>
          <w:szCs w:val="21"/>
        </w:rPr>
        <w:t>1</w:t>
      </w:r>
      <w:r w:rsidRPr="00D1506E">
        <w:rPr>
          <w:rFonts w:hint="eastAsia"/>
          <w:szCs w:val="21"/>
        </w:rPr>
        <w:t>、传统的遗忘：情欲力的野蛮滋长</w:t>
      </w:r>
    </w:p>
    <w:p w:rsidR="00732C24" w:rsidRPr="00D1506E" w:rsidRDefault="00732C24">
      <w:pPr>
        <w:rPr>
          <w:szCs w:val="21"/>
        </w:rPr>
      </w:pPr>
      <w:r w:rsidRPr="00D1506E">
        <w:rPr>
          <w:rFonts w:hint="eastAsia"/>
          <w:szCs w:val="21"/>
        </w:rPr>
        <w:t>2</w:t>
      </w:r>
      <w:r w:rsidRPr="00D1506E">
        <w:rPr>
          <w:rFonts w:hint="eastAsia"/>
          <w:szCs w:val="21"/>
        </w:rPr>
        <w:t>、老子的预言：大道的惩罚</w:t>
      </w:r>
    </w:p>
    <w:p w:rsidR="00732C24" w:rsidRPr="00D1506E" w:rsidRDefault="00732C24">
      <w:pPr>
        <w:rPr>
          <w:szCs w:val="21"/>
        </w:rPr>
      </w:pPr>
      <w:r w:rsidRPr="00D1506E">
        <w:rPr>
          <w:rFonts w:hint="eastAsia"/>
          <w:szCs w:val="21"/>
        </w:rPr>
        <w:t>3</w:t>
      </w:r>
      <w:r w:rsidRPr="00D1506E">
        <w:rPr>
          <w:rFonts w:hint="eastAsia"/>
          <w:szCs w:val="21"/>
        </w:rPr>
        <w:t>、时代的矛盾：</w:t>
      </w:r>
      <w:r w:rsidR="003D25FC" w:rsidRPr="00D1506E">
        <w:rPr>
          <w:rFonts w:hint="eastAsia"/>
          <w:szCs w:val="21"/>
        </w:rPr>
        <w:t>进步了还是倒退了</w:t>
      </w:r>
    </w:p>
    <w:p w:rsidR="003D25FC" w:rsidRPr="00D1506E" w:rsidRDefault="003D25FC">
      <w:pPr>
        <w:rPr>
          <w:b/>
          <w:szCs w:val="21"/>
        </w:rPr>
      </w:pPr>
      <w:r w:rsidRPr="00D1506E">
        <w:rPr>
          <w:rFonts w:hint="eastAsia"/>
          <w:b/>
          <w:szCs w:val="21"/>
        </w:rPr>
        <w:t>二、文化之省</w:t>
      </w:r>
    </w:p>
    <w:p w:rsidR="003D25FC" w:rsidRPr="00D1506E" w:rsidRDefault="003D25FC">
      <w:pPr>
        <w:rPr>
          <w:szCs w:val="21"/>
        </w:rPr>
      </w:pPr>
      <w:r w:rsidRPr="00D1506E">
        <w:rPr>
          <w:rFonts w:hint="eastAsia"/>
          <w:szCs w:val="21"/>
        </w:rPr>
        <w:t>1</w:t>
      </w:r>
      <w:r w:rsidRPr="00D1506E">
        <w:rPr>
          <w:rFonts w:hint="eastAsia"/>
          <w:szCs w:val="21"/>
        </w:rPr>
        <w:t>、佛洛姆的哀叹：上帝死了</w:t>
      </w:r>
    </w:p>
    <w:p w:rsidR="003D25FC" w:rsidRPr="00D1506E" w:rsidRDefault="003D25FC">
      <w:pPr>
        <w:rPr>
          <w:szCs w:val="21"/>
        </w:rPr>
      </w:pPr>
      <w:r w:rsidRPr="00D1506E">
        <w:rPr>
          <w:rFonts w:hint="eastAsia"/>
          <w:szCs w:val="21"/>
        </w:rPr>
        <w:t>2</w:t>
      </w:r>
      <w:r w:rsidRPr="00D1506E">
        <w:rPr>
          <w:rFonts w:hint="eastAsia"/>
          <w:szCs w:val="21"/>
        </w:rPr>
        <w:t>、庄子的告诫：其嗜欲深者其天机浅</w:t>
      </w:r>
    </w:p>
    <w:p w:rsidR="003D25FC" w:rsidRPr="00D1506E" w:rsidRDefault="003D25FC">
      <w:pPr>
        <w:rPr>
          <w:szCs w:val="21"/>
        </w:rPr>
      </w:pPr>
      <w:r w:rsidRPr="00D1506E">
        <w:rPr>
          <w:rFonts w:hint="eastAsia"/>
          <w:szCs w:val="21"/>
        </w:rPr>
        <w:t>3</w:t>
      </w:r>
      <w:r w:rsidRPr="00D1506E">
        <w:rPr>
          <w:rFonts w:hint="eastAsia"/>
          <w:szCs w:val="21"/>
        </w:rPr>
        <w:t>、人之三性的充与遏</w:t>
      </w:r>
    </w:p>
    <w:p w:rsidR="003D25FC" w:rsidRPr="00D1506E" w:rsidRDefault="003D25FC">
      <w:pPr>
        <w:rPr>
          <w:b/>
          <w:szCs w:val="21"/>
        </w:rPr>
      </w:pPr>
      <w:r w:rsidRPr="00D1506E">
        <w:rPr>
          <w:rFonts w:hint="eastAsia"/>
          <w:b/>
          <w:szCs w:val="21"/>
        </w:rPr>
        <w:t>三、</w:t>
      </w:r>
      <w:r w:rsidR="00914DBF" w:rsidRPr="00D1506E">
        <w:rPr>
          <w:rFonts w:hint="eastAsia"/>
          <w:b/>
          <w:szCs w:val="21"/>
        </w:rPr>
        <w:t>人生要义</w:t>
      </w:r>
    </w:p>
    <w:p w:rsidR="003D25FC" w:rsidRPr="00D1506E" w:rsidRDefault="003D25FC">
      <w:pPr>
        <w:rPr>
          <w:szCs w:val="21"/>
        </w:rPr>
      </w:pPr>
      <w:r w:rsidRPr="00D1506E">
        <w:rPr>
          <w:rFonts w:hint="eastAsia"/>
          <w:szCs w:val="21"/>
        </w:rPr>
        <w:t>1</w:t>
      </w:r>
      <w:r w:rsidR="00914DBF" w:rsidRPr="00D1506E">
        <w:rPr>
          <w:rFonts w:hint="eastAsia"/>
          <w:szCs w:val="21"/>
        </w:rPr>
        <w:t>、我执的烦恼</w:t>
      </w:r>
    </w:p>
    <w:p w:rsidR="003D25FC" w:rsidRPr="00D1506E" w:rsidRDefault="003D25FC">
      <w:pPr>
        <w:rPr>
          <w:szCs w:val="21"/>
        </w:rPr>
      </w:pPr>
      <w:r w:rsidRPr="00D1506E">
        <w:rPr>
          <w:rFonts w:hint="eastAsia"/>
          <w:szCs w:val="21"/>
        </w:rPr>
        <w:t>2</w:t>
      </w:r>
      <w:r w:rsidRPr="00D1506E">
        <w:rPr>
          <w:rFonts w:hint="eastAsia"/>
          <w:szCs w:val="21"/>
        </w:rPr>
        <w:t>、</w:t>
      </w:r>
      <w:r w:rsidR="00914DBF" w:rsidRPr="00D1506E">
        <w:rPr>
          <w:rFonts w:hint="eastAsia"/>
          <w:szCs w:val="21"/>
        </w:rPr>
        <w:t>心灵的觉醒</w:t>
      </w:r>
    </w:p>
    <w:p w:rsidR="00430E5B" w:rsidRPr="00D1506E" w:rsidRDefault="00914DBF">
      <w:pPr>
        <w:rPr>
          <w:szCs w:val="21"/>
        </w:rPr>
      </w:pPr>
      <w:r w:rsidRPr="00D1506E">
        <w:rPr>
          <w:rFonts w:hint="eastAsia"/>
          <w:szCs w:val="21"/>
        </w:rPr>
        <w:t>3</w:t>
      </w:r>
      <w:r w:rsidR="00430E5B" w:rsidRPr="00D1506E">
        <w:rPr>
          <w:rFonts w:hint="eastAsia"/>
          <w:szCs w:val="21"/>
        </w:rPr>
        <w:t>、人生的两大智慧</w:t>
      </w:r>
    </w:p>
    <w:p w:rsidR="00430E5B" w:rsidRPr="00D1506E" w:rsidRDefault="00914DBF">
      <w:pPr>
        <w:rPr>
          <w:szCs w:val="21"/>
        </w:rPr>
      </w:pPr>
      <w:r w:rsidRPr="00D1506E">
        <w:rPr>
          <w:rFonts w:hint="eastAsia"/>
          <w:szCs w:val="21"/>
        </w:rPr>
        <w:t>4</w:t>
      </w:r>
      <w:r w:rsidR="00430E5B" w:rsidRPr="00D1506E">
        <w:rPr>
          <w:rFonts w:hint="eastAsia"/>
          <w:szCs w:val="21"/>
        </w:rPr>
        <w:t>、人生的正确方向</w:t>
      </w:r>
    </w:p>
    <w:p w:rsidR="00430E5B" w:rsidRPr="00D1506E" w:rsidRDefault="00430E5B">
      <w:pPr>
        <w:rPr>
          <w:szCs w:val="21"/>
        </w:rPr>
      </w:pPr>
      <w:r w:rsidRPr="00D1506E">
        <w:rPr>
          <w:rFonts w:hint="eastAsia"/>
          <w:szCs w:val="21"/>
        </w:rPr>
        <w:t>3</w:t>
      </w:r>
      <w:r w:rsidR="00914DBF" w:rsidRPr="00D1506E">
        <w:rPr>
          <w:rFonts w:hint="eastAsia"/>
          <w:szCs w:val="21"/>
        </w:rPr>
        <w:t>、孔子的人生范本</w:t>
      </w:r>
    </w:p>
    <w:p w:rsidR="00430E5B" w:rsidRPr="00D1506E" w:rsidRDefault="00914DBF">
      <w:pPr>
        <w:rPr>
          <w:b/>
          <w:szCs w:val="21"/>
        </w:rPr>
      </w:pPr>
      <w:r w:rsidRPr="00D1506E">
        <w:rPr>
          <w:rFonts w:hint="eastAsia"/>
          <w:b/>
          <w:szCs w:val="21"/>
        </w:rPr>
        <w:t>四、心性修炼</w:t>
      </w:r>
    </w:p>
    <w:p w:rsidR="00914DBF" w:rsidRPr="00D1506E" w:rsidRDefault="00914DBF">
      <w:pPr>
        <w:rPr>
          <w:rFonts w:hint="eastAsia"/>
          <w:szCs w:val="21"/>
        </w:rPr>
      </w:pPr>
      <w:r w:rsidRPr="00D1506E">
        <w:rPr>
          <w:rFonts w:hint="eastAsia"/>
          <w:szCs w:val="21"/>
        </w:rPr>
        <w:t>1</w:t>
      </w:r>
      <w:r w:rsidRPr="00D1506E">
        <w:rPr>
          <w:rFonts w:hint="eastAsia"/>
          <w:szCs w:val="21"/>
        </w:rPr>
        <w:t>、</w:t>
      </w:r>
      <w:r w:rsidR="00D1506E" w:rsidRPr="00D1506E">
        <w:rPr>
          <w:rFonts w:hint="eastAsia"/>
          <w:szCs w:val="21"/>
        </w:rPr>
        <w:t>为学日益，为道日损</w:t>
      </w:r>
    </w:p>
    <w:p w:rsidR="00430E5B" w:rsidRPr="00D1506E" w:rsidRDefault="00430E5B">
      <w:pPr>
        <w:rPr>
          <w:szCs w:val="21"/>
        </w:rPr>
      </w:pPr>
      <w:r w:rsidRPr="00D1506E">
        <w:rPr>
          <w:rFonts w:hint="eastAsia"/>
          <w:szCs w:val="21"/>
        </w:rPr>
        <w:t>3</w:t>
      </w:r>
      <w:r w:rsidR="00914DBF" w:rsidRPr="00D1506E">
        <w:rPr>
          <w:rFonts w:hint="eastAsia"/>
          <w:szCs w:val="21"/>
        </w:rPr>
        <w:t>、</w:t>
      </w:r>
      <w:r w:rsidR="00D1506E" w:rsidRPr="00D1506E">
        <w:rPr>
          <w:rFonts w:hint="eastAsia"/>
          <w:szCs w:val="21"/>
        </w:rPr>
        <w:t>格物致知，诚意正心</w:t>
      </w:r>
    </w:p>
    <w:p w:rsidR="00430E5B" w:rsidRPr="00D1506E" w:rsidRDefault="00D1506E">
      <w:pPr>
        <w:rPr>
          <w:szCs w:val="21"/>
        </w:rPr>
      </w:pPr>
      <w:r w:rsidRPr="00D1506E">
        <w:rPr>
          <w:rFonts w:hint="eastAsia"/>
          <w:szCs w:val="21"/>
        </w:rPr>
        <w:t>4</w:t>
      </w:r>
      <w:r w:rsidR="00430E5B" w:rsidRPr="00D1506E">
        <w:rPr>
          <w:rFonts w:hint="eastAsia"/>
          <w:szCs w:val="21"/>
        </w:rPr>
        <w:t>、三王相传的中华十六字宝典</w:t>
      </w:r>
    </w:p>
    <w:p w:rsidR="001D7CF6" w:rsidRPr="00D1506E" w:rsidRDefault="00D1506E">
      <w:pPr>
        <w:rPr>
          <w:szCs w:val="21"/>
        </w:rPr>
      </w:pPr>
      <w:r w:rsidRPr="00D1506E">
        <w:rPr>
          <w:rFonts w:hint="eastAsia"/>
          <w:szCs w:val="21"/>
        </w:rPr>
        <w:t>5</w:t>
      </w:r>
      <w:r w:rsidR="00430E5B" w:rsidRPr="00D1506E">
        <w:rPr>
          <w:rFonts w:hint="eastAsia"/>
          <w:szCs w:val="21"/>
        </w:rPr>
        <w:t>、阳明先生的天泉证道四句教</w:t>
      </w:r>
    </w:p>
    <w:sectPr w:rsidR="001D7CF6" w:rsidRPr="00D1506E" w:rsidSect="00D1506E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394B" w:rsidRDefault="00D4394B" w:rsidP="00732C24">
      <w:r>
        <w:separator/>
      </w:r>
    </w:p>
  </w:endnote>
  <w:endnote w:type="continuationSeparator" w:id="1">
    <w:p w:rsidR="00D4394B" w:rsidRDefault="00D4394B" w:rsidP="00732C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394B" w:rsidRDefault="00D4394B" w:rsidP="00732C24">
      <w:r>
        <w:separator/>
      </w:r>
    </w:p>
  </w:footnote>
  <w:footnote w:type="continuationSeparator" w:id="1">
    <w:p w:rsidR="00D4394B" w:rsidRDefault="00D4394B" w:rsidP="00732C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2C24"/>
    <w:rsid w:val="00007A31"/>
    <w:rsid w:val="001D7CF6"/>
    <w:rsid w:val="003D25FC"/>
    <w:rsid w:val="00430E5B"/>
    <w:rsid w:val="0046557F"/>
    <w:rsid w:val="005E2956"/>
    <w:rsid w:val="00732C24"/>
    <w:rsid w:val="008D15BA"/>
    <w:rsid w:val="00914DBF"/>
    <w:rsid w:val="00B1530D"/>
    <w:rsid w:val="00B6517D"/>
    <w:rsid w:val="00D1506E"/>
    <w:rsid w:val="00D43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55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2C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2C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2C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2C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5</cp:revision>
  <dcterms:created xsi:type="dcterms:W3CDTF">2018-04-10T06:25:00Z</dcterms:created>
  <dcterms:modified xsi:type="dcterms:W3CDTF">2018-09-05T03:00:00Z</dcterms:modified>
</cp:coreProperties>
</file>