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815" w:rsidRPr="004D4301" w:rsidRDefault="00692815" w:rsidP="00692815">
      <w:pPr>
        <w:jc w:val="center"/>
        <w:rPr>
          <w:b/>
          <w:color w:val="000000"/>
          <w:sz w:val="44"/>
          <w:szCs w:val="44"/>
        </w:rPr>
      </w:pPr>
      <w:r w:rsidRPr="004D4301">
        <w:rPr>
          <w:rFonts w:hint="eastAsia"/>
          <w:b/>
          <w:color w:val="000000"/>
          <w:sz w:val="44"/>
          <w:szCs w:val="44"/>
        </w:rPr>
        <w:t>国学智慧与沟通之道</w:t>
      </w:r>
    </w:p>
    <w:p w:rsidR="00692815" w:rsidRDefault="00692815" w:rsidP="00692815">
      <w:pPr>
        <w:spacing w:line="240" w:lineRule="atLeast"/>
        <w:jc w:val="center"/>
        <w:rPr>
          <w:b/>
          <w:sz w:val="24"/>
        </w:rPr>
      </w:pPr>
      <w:r>
        <w:rPr>
          <w:rFonts w:hint="eastAsia"/>
          <w:b/>
          <w:sz w:val="24"/>
        </w:rPr>
        <w:t>（半天版）</w:t>
      </w:r>
    </w:p>
    <w:p w:rsidR="00F35CEB" w:rsidRPr="00A57E4A" w:rsidRDefault="00F35CEB" w:rsidP="00692815">
      <w:pPr>
        <w:spacing w:line="240" w:lineRule="atLeast"/>
        <w:jc w:val="left"/>
        <w:rPr>
          <w:b/>
          <w:sz w:val="28"/>
          <w:szCs w:val="28"/>
        </w:rPr>
      </w:pPr>
      <w:r w:rsidRPr="00A57E4A">
        <w:rPr>
          <w:rFonts w:hint="eastAsia"/>
          <w:b/>
          <w:sz w:val="28"/>
          <w:szCs w:val="28"/>
        </w:rPr>
        <w:t>第一讲：从心沟通</w:t>
      </w:r>
    </w:p>
    <w:p w:rsidR="008736FD" w:rsidRPr="00A57E4A" w:rsidRDefault="00F35CEB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</w:t>
      </w:r>
      <w:r w:rsidR="008736FD" w:rsidRPr="00A57E4A">
        <w:rPr>
          <w:rFonts w:hint="eastAsia"/>
          <w:sz w:val="28"/>
          <w:szCs w:val="28"/>
        </w:rPr>
        <w:t>沟通妙在心，心通万事通</w:t>
      </w:r>
    </w:p>
    <w:p w:rsidR="00F35CEB" w:rsidRPr="00A57E4A" w:rsidRDefault="008736FD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、识人在知心，观心而通心</w:t>
      </w:r>
    </w:p>
    <w:p w:rsidR="00376773" w:rsidRPr="00A57E4A" w:rsidRDefault="00376773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</w:t>
      </w:r>
      <w:r w:rsidRPr="00A57E4A">
        <w:rPr>
          <w:rFonts w:hint="eastAsia"/>
          <w:sz w:val="28"/>
          <w:szCs w:val="28"/>
        </w:rPr>
        <w:t>、心生一切相，由相观其心</w:t>
      </w:r>
    </w:p>
    <w:p w:rsidR="00376773" w:rsidRPr="00A57E4A" w:rsidRDefault="00376773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</w:t>
      </w:r>
      <w:r w:rsidRPr="00A57E4A">
        <w:rPr>
          <w:rFonts w:hint="eastAsia"/>
          <w:sz w:val="28"/>
          <w:szCs w:val="28"/>
        </w:rPr>
        <w:t>、识人有冰鉴，</w:t>
      </w:r>
      <w:proofErr w:type="gramStart"/>
      <w:r w:rsidRPr="00A57E4A">
        <w:rPr>
          <w:rFonts w:hint="eastAsia"/>
          <w:sz w:val="28"/>
          <w:szCs w:val="28"/>
        </w:rPr>
        <w:t>取法曾</w:t>
      </w:r>
      <w:proofErr w:type="gramEnd"/>
      <w:r w:rsidRPr="00A57E4A">
        <w:rPr>
          <w:rFonts w:hint="eastAsia"/>
          <w:sz w:val="28"/>
          <w:szCs w:val="28"/>
        </w:rPr>
        <w:t>国藩</w:t>
      </w:r>
    </w:p>
    <w:p w:rsidR="008736FD" w:rsidRPr="00A57E4A" w:rsidRDefault="00376773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</w:t>
      </w:r>
      <w:r w:rsidR="008736FD" w:rsidRPr="00A57E4A">
        <w:rPr>
          <w:rFonts w:hint="eastAsia"/>
          <w:sz w:val="28"/>
          <w:szCs w:val="28"/>
        </w:rPr>
        <w:t>、</w:t>
      </w:r>
      <w:r w:rsidRPr="00A57E4A">
        <w:rPr>
          <w:rFonts w:hint="eastAsia"/>
          <w:sz w:val="28"/>
          <w:szCs w:val="28"/>
        </w:rPr>
        <w:t>咸卦之奥秘，沟通心感应</w:t>
      </w:r>
    </w:p>
    <w:p w:rsidR="00376773" w:rsidRPr="00A57E4A" w:rsidRDefault="00376773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6</w:t>
      </w:r>
      <w:r w:rsidRPr="00A57E4A">
        <w:rPr>
          <w:rFonts w:hint="eastAsia"/>
          <w:sz w:val="28"/>
          <w:szCs w:val="28"/>
        </w:rPr>
        <w:t>、寂然而不动，心感而遂通</w:t>
      </w:r>
    </w:p>
    <w:p w:rsidR="00376773" w:rsidRPr="00A57E4A" w:rsidRDefault="00376773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7</w:t>
      </w:r>
      <w:r w:rsidRPr="00A57E4A">
        <w:rPr>
          <w:rFonts w:hint="eastAsia"/>
          <w:sz w:val="28"/>
          <w:szCs w:val="28"/>
        </w:rPr>
        <w:t>、沟通先通情，情通则理通</w:t>
      </w:r>
    </w:p>
    <w:p w:rsidR="00692815" w:rsidRPr="00A57E4A" w:rsidRDefault="00692815" w:rsidP="00692815">
      <w:pPr>
        <w:spacing w:line="240" w:lineRule="atLeast"/>
        <w:jc w:val="left"/>
        <w:rPr>
          <w:b/>
          <w:sz w:val="28"/>
          <w:szCs w:val="28"/>
        </w:rPr>
      </w:pPr>
      <w:r w:rsidRPr="00A57E4A">
        <w:rPr>
          <w:rFonts w:hint="eastAsia"/>
          <w:b/>
          <w:sz w:val="28"/>
          <w:szCs w:val="28"/>
        </w:rPr>
        <w:t>第二讲：</w:t>
      </w:r>
      <w:r w:rsidR="00A57E4A" w:rsidRPr="00A57E4A">
        <w:rPr>
          <w:rFonts w:hint="eastAsia"/>
          <w:b/>
          <w:sz w:val="28"/>
          <w:szCs w:val="28"/>
        </w:rPr>
        <w:t>沟通之道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Pr="00A57E4A">
        <w:rPr>
          <w:rFonts w:hint="eastAsia"/>
          <w:sz w:val="28"/>
          <w:szCs w:val="28"/>
        </w:rPr>
        <w:t>、中和之道：沟通者的自我情绪管控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Pr="00A57E4A">
        <w:rPr>
          <w:rFonts w:hint="eastAsia"/>
          <w:sz w:val="28"/>
          <w:szCs w:val="28"/>
        </w:rPr>
        <w:t>、忠恕之道：无我利他的沟通修炼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</w:t>
      </w:r>
      <w:r w:rsidRPr="00A57E4A">
        <w:rPr>
          <w:rFonts w:hint="eastAsia"/>
          <w:sz w:val="28"/>
          <w:szCs w:val="28"/>
        </w:rPr>
        <w:t>、沟通三道：质直好义，察言观色，</w:t>
      </w:r>
      <w:proofErr w:type="gramStart"/>
      <w:r w:rsidRPr="00A57E4A">
        <w:rPr>
          <w:rFonts w:hint="eastAsia"/>
          <w:sz w:val="28"/>
          <w:szCs w:val="28"/>
        </w:rPr>
        <w:t>虑以下</w:t>
      </w:r>
      <w:proofErr w:type="gramEnd"/>
      <w:r w:rsidRPr="00A57E4A">
        <w:rPr>
          <w:rFonts w:hint="eastAsia"/>
          <w:sz w:val="28"/>
          <w:szCs w:val="28"/>
        </w:rPr>
        <w:t>人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</w:t>
      </w:r>
      <w:r w:rsidR="00175F94">
        <w:rPr>
          <w:rFonts w:hint="eastAsia"/>
          <w:sz w:val="28"/>
          <w:szCs w:val="28"/>
        </w:rPr>
        <w:t>、沟通五法：</w:t>
      </w:r>
      <w:proofErr w:type="gramStart"/>
      <w:r w:rsidR="00175F94">
        <w:rPr>
          <w:rFonts w:hint="eastAsia"/>
          <w:sz w:val="28"/>
          <w:szCs w:val="28"/>
        </w:rPr>
        <w:t>恭</w:t>
      </w:r>
      <w:proofErr w:type="gramEnd"/>
      <w:r w:rsidRPr="00A57E4A">
        <w:rPr>
          <w:rFonts w:hint="eastAsia"/>
          <w:sz w:val="28"/>
          <w:szCs w:val="28"/>
        </w:rPr>
        <w:t>宽心敏慧</w:t>
      </w:r>
    </w:p>
    <w:p w:rsidR="00A57E4A" w:rsidRPr="00A57E4A" w:rsidRDefault="00A57E4A" w:rsidP="00692815">
      <w:pPr>
        <w:spacing w:line="240" w:lineRule="atLeast"/>
        <w:jc w:val="left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</w:t>
      </w:r>
      <w:r w:rsidRPr="00A57E4A">
        <w:rPr>
          <w:rFonts w:hint="eastAsia"/>
          <w:sz w:val="28"/>
          <w:szCs w:val="28"/>
        </w:rPr>
        <w:t>、与领导沟通的五大技巧</w:t>
      </w:r>
      <w:bookmarkStart w:id="0" w:name="_GoBack"/>
      <w:bookmarkEnd w:id="0"/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1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多做汇报，少用请示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2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和</w:t>
      </w:r>
      <w:proofErr w:type="gramStart"/>
      <w:r w:rsidRPr="00A57E4A">
        <w:rPr>
          <w:rFonts w:hint="eastAsia"/>
          <w:sz w:val="28"/>
          <w:szCs w:val="28"/>
        </w:rPr>
        <w:t>而</w:t>
      </w:r>
      <w:proofErr w:type="gramEnd"/>
      <w:r w:rsidRPr="00A57E4A">
        <w:rPr>
          <w:rFonts w:hint="eastAsia"/>
          <w:sz w:val="28"/>
          <w:szCs w:val="28"/>
        </w:rPr>
        <w:t>不同，以他平他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3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承担责任，永不越权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4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建立信任，信而后</w:t>
      </w:r>
      <w:proofErr w:type="gramStart"/>
      <w:r w:rsidRPr="00A57E4A">
        <w:rPr>
          <w:rFonts w:hint="eastAsia"/>
          <w:sz w:val="28"/>
          <w:szCs w:val="28"/>
        </w:rPr>
        <w:t>谏</w:t>
      </w:r>
      <w:proofErr w:type="gramEnd"/>
      <w:r w:rsidRPr="00A57E4A">
        <w:rPr>
          <w:rFonts w:hint="eastAsia"/>
          <w:sz w:val="28"/>
          <w:szCs w:val="28"/>
        </w:rPr>
        <w:t xml:space="preserve"> </w:t>
      </w:r>
    </w:p>
    <w:p w:rsidR="00692815" w:rsidRPr="00A57E4A" w:rsidRDefault="0069281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  <w:r w:rsidRPr="00A57E4A">
        <w:rPr>
          <w:rFonts w:hint="eastAsia"/>
          <w:sz w:val="28"/>
          <w:szCs w:val="28"/>
        </w:rPr>
        <w:t>5</w:t>
      </w:r>
      <w:r w:rsidR="00A57E4A" w:rsidRPr="00A57E4A">
        <w:rPr>
          <w:rFonts w:hint="eastAsia"/>
          <w:sz w:val="28"/>
          <w:szCs w:val="28"/>
        </w:rPr>
        <w:t>）</w:t>
      </w:r>
      <w:r w:rsidRPr="00A57E4A">
        <w:rPr>
          <w:rFonts w:hint="eastAsia"/>
          <w:sz w:val="28"/>
          <w:szCs w:val="28"/>
        </w:rPr>
        <w:t>分清对象，区别对待</w:t>
      </w:r>
    </w:p>
    <w:p w:rsidR="005C54E5" w:rsidRPr="00A57E4A" w:rsidRDefault="005C54E5" w:rsidP="00692815">
      <w:pPr>
        <w:pStyle w:val="a5"/>
        <w:spacing w:line="240" w:lineRule="atLeast"/>
        <w:ind w:firstLineChars="0" w:firstLine="0"/>
        <w:rPr>
          <w:sz w:val="28"/>
          <w:szCs w:val="28"/>
        </w:rPr>
      </w:pPr>
    </w:p>
    <w:sectPr w:rsidR="005C54E5" w:rsidRPr="00A57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A42" w:rsidRDefault="00B03A42" w:rsidP="00692815">
      <w:r>
        <w:separator/>
      </w:r>
    </w:p>
  </w:endnote>
  <w:endnote w:type="continuationSeparator" w:id="0">
    <w:p w:rsidR="00B03A42" w:rsidRDefault="00B03A42" w:rsidP="0069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A42" w:rsidRDefault="00B03A42" w:rsidP="00692815">
      <w:r>
        <w:separator/>
      </w:r>
    </w:p>
  </w:footnote>
  <w:footnote w:type="continuationSeparator" w:id="0">
    <w:p w:rsidR="00B03A42" w:rsidRDefault="00B03A42" w:rsidP="00692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53E"/>
    <w:rsid w:val="00043431"/>
    <w:rsid w:val="00175F94"/>
    <w:rsid w:val="00376773"/>
    <w:rsid w:val="0045053E"/>
    <w:rsid w:val="005C54E5"/>
    <w:rsid w:val="00692815"/>
    <w:rsid w:val="008736FD"/>
    <w:rsid w:val="00A57E4A"/>
    <w:rsid w:val="00B03A42"/>
    <w:rsid w:val="00CD7F60"/>
    <w:rsid w:val="00F3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15"/>
    <w:rPr>
      <w:sz w:val="18"/>
      <w:szCs w:val="18"/>
    </w:rPr>
  </w:style>
  <w:style w:type="paragraph" w:styleId="a5">
    <w:name w:val="List Paragraph"/>
    <w:basedOn w:val="a"/>
    <w:uiPriority w:val="34"/>
    <w:qFormat/>
    <w:rsid w:val="00692815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15"/>
    <w:rPr>
      <w:sz w:val="18"/>
      <w:szCs w:val="18"/>
    </w:rPr>
  </w:style>
  <w:style w:type="paragraph" w:styleId="a5">
    <w:name w:val="List Paragraph"/>
    <w:basedOn w:val="a"/>
    <w:uiPriority w:val="34"/>
    <w:qFormat/>
    <w:rsid w:val="00692815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4</cp:revision>
  <dcterms:created xsi:type="dcterms:W3CDTF">2021-10-25T09:06:00Z</dcterms:created>
  <dcterms:modified xsi:type="dcterms:W3CDTF">2022-03-29T08:42:00Z</dcterms:modified>
</cp:coreProperties>
</file>