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2557"/>
        <w:spacing w:before="122" w:line="187" w:lineRule="auto"/>
        <w:outlineLvl w:val="0"/>
        <w:rPr>
          <w:sz w:val="31"/>
          <w:szCs w:val="31"/>
        </w:rPr>
      </w:pPr>
      <w:r>
        <w:rPr>
          <w:sz w:val="31"/>
          <w:szCs w:val="31"/>
          <w:b/>
          <w:bCs/>
          <w:color w:val="1F4E79"/>
          <w:spacing w:val="9"/>
        </w:rPr>
        <w:t>纵横职场—沟通赢未来</w:t>
      </w:r>
    </w:p>
    <w:p>
      <w:pPr>
        <w:pStyle w:val="BodyText"/>
        <w:ind w:left="3331"/>
        <w:spacing w:before="132" w:line="183" w:lineRule="auto"/>
        <w:rPr/>
      </w:pPr>
      <w:r>
        <w:rPr>
          <w:color w:val="244061"/>
          <w:spacing w:val="-1"/>
        </w:rPr>
        <w:t>主讲人：窦彦斌</w:t>
      </w:r>
    </w:p>
    <w:p>
      <w:pPr>
        <w:pStyle w:val="BodyText"/>
        <w:ind w:left="35"/>
        <w:spacing w:before="71" w:line="231" w:lineRule="auto"/>
        <w:rPr>
          <w:sz w:val="28"/>
          <w:szCs w:val="28"/>
        </w:rPr>
      </w:pPr>
      <w:r>
        <w:rPr>
          <w:sz w:val="28"/>
          <w:szCs w:val="28"/>
          <w:b/>
          <w:bCs/>
          <w:color w:val="1F4E79"/>
          <w:spacing w:val="-4"/>
        </w:rPr>
        <w:t>【课程背景】</w:t>
      </w:r>
    </w:p>
    <w:p>
      <w:pPr>
        <w:pStyle w:val="BodyText"/>
        <w:ind w:left="16"/>
        <w:spacing w:before="107" w:line="280" w:lineRule="auto"/>
        <w:jc w:val="both"/>
        <w:rPr/>
      </w:pPr>
      <w:r>
        <w:rPr>
          <w:spacing w:val="-16"/>
        </w:rPr>
        <w:t>松下幸之助说过：“企业管理过去是沟通，现在是沟通，将来还是沟通”，杰克</w:t>
      </w:r>
      <w:r>
        <w:rPr>
          <w:rFonts w:ascii="FangSong" w:hAnsi="FangSong" w:eastAsia="FangSong" w:cs="FangSong"/>
          <w:spacing w:val="-16"/>
        </w:rPr>
        <w:t>·</w:t>
      </w:r>
      <w:r>
        <w:rPr>
          <w:spacing w:val="-16"/>
        </w:rPr>
        <w:t>韦</w:t>
      </w:r>
      <w:r>
        <w:rPr>
          <w:spacing w:val="7"/>
        </w:rPr>
        <w:t xml:space="preserve">  </w:t>
      </w:r>
      <w:r>
        <w:rPr/>
        <w:t>尔奇才认为管理的秘诀是“沟通、沟通、再沟</w:t>
      </w:r>
      <w:r>
        <w:rPr>
          <w:spacing w:val="-1"/>
        </w:rPr>
        <w:t>通”。管理中 70%的问题都来自</w:t>
      </w:r>
      <w:r>
        <w:rPr/>
        <w:t xml:space="preserve">   </w:t>
      </w:r>
      <w:r>
        <w:rPr>
          <w:spacing w:val="-3"/>
        </w:rPr>
        <w:t>沟通。在日常工作或交往中，职场人经常会遇到与上级、同级、下级或外部的沟</w:t>
      </w:r>
      <w:r>
        <w:rPr>
          <w:spacing w:val="3"/>
        </w:rPr>
        <w:t xml:space="preserve">  </w:t>
      </w:r>
      <w:r>
        <w:rPr>
          <w:spacing w:val="-3"/>
        </w:rPr>
        <w:t>通，能言善辩者不能真正赢得上下级信任与协作，且经常发生沟而不通，协调不</w:t>
      </w:r>
      <w:r>
        <w:rPr>
          <w:spacing w:val="3"/>
        </w:rPr>
        <w:t xml:space="preserve">  </w:t>
      </w:r>
      <w:r>
        <w:rPr>
          <w:spacing w:val="-3"/>
        </w:rPr>
        <w:t>畅，有时还会碰一鼻子灰，更有甚者还会发生肢体冲突，究竟是什么原因阻碍了</w:t>
      </w:r>
      <w:r>
        <w:rPr>
          <w:spacing w:val="3"/>
        </w:rPr>
        <w:t xml:space="preserve">  </w:t>
      </w:r>
      <w:r>
        <w:rPr>
          <w:spacing w:val="-3"/>
        </w:rPr>
        <w:t>沟通效果，工作目标的达成呢？如何才能在职场中顺风顺水、一路高歌、扶摇直</w:t>
      </w:r>
      <w:r>
        <w:rPr>
          <w:spacing w:val="3"/>
        </w:rPr>
        <w:t xml:space="preserve">  </w:t>
      </w:r>
      <w:r>
        <w:rPr>
          <w:spacing w:val="-3"/>
        </w:rPr>
        <w:t>上呢？窦彦斌老师将带领学员拨开沟通的神秘面纱，重新构建沟通认知和理论精</w:t>
      </w:r>
      <w:r>
        <w:rPr>
          <w:spacing w:val="3"/>
        </w:rPr>
        <w:t xml:space="preserve">  </w:t>
      </w:r>
      <w:r>
        <w:rPr>
          <w:spacing w:val="-8"/>
        </w:rPr>
        <w:t>髓，有效学习沟通方法和技能，帮助学员克服过往的失败经验和习惯，减少误会，</w:t>
      </w:r>
    </w:p>
    <w:p>
      <w:pPr>
        <w:pStyle w:val="BodyText"/>
        <w:ind w:left="17"/>
        <w:spacing w:before="1" w:line="183" w:lineRule="auto"/>
        <w:rPr/>
      </w:pPr>
      <w:r>
        <w:rPr>
          <w:spacing w:val="-4"/>
        </w:rPr>
        <w:t>使工作协作更顺畅</w:t>
      </w:r>
      <w:r>
        <w:rPr>
          <w:spacing w:val="-21"/>
        </w:rPr>
        <w:t xml:space="preserve"> </w:t>
      </w:r>
      <w:r>
        <w:rPr>
          <w:spacing w:val="-4"/>
        </w:rPr>
        <w:t>，人际关系更美好</w:t>
      </w:r>
      <w:r>
        <w:rPr>
          <w:spacing w:val="-34"/>
        </w:rPr>
        <w:t xml:space="preserve"> </w:t>
      </w:r>
      <w:r>
        <w:rPr>
          <w:spacing w:val="-4"/>
        </w:rPr>
        <w:t>，执行更有效</w:t>
      </w:r>
      <w:r>
        <w:rPr>
          <w:spacing w:val="-35"/>
        </w:rPr>
        <w:t xml:space="preserve"> </w:t>
      </w:r>
      <w:r>
        <w:rPr>
          <w:spacing w:val="-4"/>
        </w:rPr>
        <w:t>，从而完成既定目标。</w:t>
      </w:r>
    </w:p>
    <w:p>
      <w:pPr>
        <w:pStyle w:val="BodyText"/>
        <w:ind w:left="35"/>
        <w:spacing w:before="112" w:line="230" w:lineRule="auto"/>
        <w:rPr>
          <w:sz w:val="28"/>
          <w:szCs w:val="28"/>
        </w:rPr>
      </w:pPr>
      <w:r>
        <w:rPr>
          <w:sz w:val="28"/>
          <w:szCs w:val="28"/>
          <w:b/>
          <w:bCs/>
          <w:color w:val="244061"/>
          <w:spacing w:val="-4"/>
        </w:rPr>
        <w:t>【课程收益】</w:t>
      </w:r>
    </w:p>
    <w:p>
      <w:pPr>
        <w:pStyle w:val="BodyText"/>
        <w:ind w:left="39"/>
        <w:spacing w:before="239" w:line="623" w:lineRule="exact"/>
        <w:rPr/>
      </w:pPr>
      <w:r>
        <w:rPr>
          <w:spacing w:val="-2"/>
          <w:position w:val="30"/>
        </w:rPr>
        <w:t>1.</w:t>
      </w:r>
      <w:r>
        <w:rPr>
          <w:spacing w:val="45"/>
          <w:position w:val="30"/>
        </w:rPr>
        <w:t xml:space="preserve"> </w:t>
      </w:r>
      <w:r>
        <w:rPr>
          <w:spacing w:val="-2"/>
          <w:position w:val="30"/>
        </w:rPr>
        <w:t>提升参训学员对沟通内涵的深刻认知</w:t>
      </w:r>
      <w:r>
        <w:rPr>
          <w:spacing w:val="-35"/>
          <w:position w:val="30"/>
        </w:rPr>
        <w:t xml:space="preserve"> </w:t>
      </w:r>
      <w:r>
        <w:rPr>
          <w:spacing w:val="-2"/>
          <w:position w:val="30"/>
        </w:rPr>
        <w:t>，学会运用沟通的一般</w:t>
      </w:r>
      <w:r>
        <w:rPr>
          <w:spacing w:val="-3"/>
          <w:position w:val="30"/>
        </w:rPr>
        <w:t>方法；</w:t>
      </w:r>
    </w:p>
    <w:p>
      <w:pPr>
        <w:pStyle w:val="BodyText"/>
        <w:ind w:left="28"/>
        <w:spacing w:line="184" w:lineRule="auto"/>
        <w:rPr/>
      </w:pPr>
      <w:r>
        <w:rPr>
          <w:spacing w:val="-2"/>
        </w:rPr>
        <w:t>2.</w:t>
      </w:r>
      <w:r>
        <w:rPr>
          <w:spacing w:val="45"/>
        </w:rPr>
        <w:t xml:space="preserve"> </w:t>
      </w:r>
      <w:r>
        <w:rPr>
          <w:spacing w:val="-2"/>
        </w:rPr>
        <w:t>提高参训学员在复杂情况下的沟通效果</w:t>
      </w:r>
      <w:r>
        <w:rPr>
          <w:spacing w:val="-35"/>
        </w:rPr>
        <w:t xml:space="preserve"> </w:t>
      </w:r>
      <w:r>
        <w:rPr>
          <w:spacing w:val="-2"/>
        </w:rPr>
        <w:t>，提高工作效率；</w:t>
      </w:r>
    </w:p>
    <w:p>
      <w:pPr>
        <w:pStyle w:val="BodyText"/>
        <w:ind w:left="30"/>
        <w:spacing w:before="308" w:line="184" w:lineRule="auto"/>
        <w:rPr/>
      </w:pPr>
      <w:r>
        <w:rPr>
          <w:spacing w:val="-1"/>
        </w:rPr>
        <w:t>3.</w:t>
      </w:r>
      <w:r>
        <w:rPr>
          <w:spacing w:val="44"/>
          <w:w w:val="101"/>
        </w:rPr>
        <w:t xml:space="preserve"> </w:t>
      </w:r>
      <w:r>
        <w:rPr>
          <w:spacing w:val="-1"/>
        </w:rPr>
        <w:t>提高参训学员解决实际问题的工作能力；</w:t>
      </w:r>
    </w:p>
    <w:p>
      <w:pPr>
        <w:pStyle w:val="BodyText"/>
        <w:ind w:left="16"/>
        <w:spacing w:before="308" w:line="184" w:lineRule="auto"/>
        <w:rPr/>
      </w:pPr>
      <w:r>
        <w:rPr>
          <w:spacing w:val="-2"/>
        </w:rPr>
        <w:t>4.</w:t>
      </w:r>
      <w:r>
        <w:rPr>
          <w:spacing w:val="47"/>
        </w:rPr>
        <w:t xml:space="preserve"> </w:t>
      </w:r>
      <w:r>
        <w:rPr>
          <w:spacing w:val="-2"/>
        </w:rPr>
        <w:t>提升个人人格魅力和影响力</w:t>
      </w:r>
      <w:r>
        <w:rPr>
          <w:spacing w:val="-35"/>
        </w:rPr>
        <w:t xml:space="preserve"> </w:t>
      </w:r>
      <w:r>
        <w:rPr>
          <w:spacing w:val="-2"/>
        </w:rPr>
        <w:t>，夯实业务基础；</w:t>
      </w:r>
    </w:p>
    <w:p>
      <w:pPr>
        <w:pStyle w:val="BodyText"/>
        <w:ind w:left="34"/>
        <w:spacing w:before="309" w:line="184" w:lineRule="auto"/>
        <w:rPr/>
      </w:pPr>
      <w:r>
        <w:rPr>
          <w:spacing w:val="-3"/>
        </w:rPr>
        <w:t>5.</w:t>
      </w:r>
      <w:r>
        <w:rPr>
          <w:spacing w:val="53"/>
          <w:w w:val="101"/>
        </w:rPr>
        <w:t xml:space="preserve"> </w:t>
      </w:r>
      <w:r>
        <w:rPr>
          <w:spacing w:val="-3"/>
        </w:rPr>
        <w:t>激发参训学员工作动力</w:t>
      </w:r>
      <w:r>
        <w:rPr>
          <w:spacing w:val="-35"/>
        </w:rPr>
        <w:t xml:space="preserve"> </w:t>
      </w:r>
      <w:r>
        <w:rPr>
          <w:spacing w:val="-3"/>
        </w:rPr>
        <w:t>，提高组织效率和效能。</w:t>
      </w:r>
    </w:p>
    <w:p>
      <w:pPr>
        <w:pStyle w:val="BodyText"/>
        <w:ind w:left="35"/>
        <w:spacing w:before="234" w:line="230" w:lineRule="auto"/>
        <w:rPr>
          <w:sz w:val="28"/>
          <w:szCs w:val="28"/>
        </w:rPr>
      </w:pPr>
      <w:r>
        <w:rPr>
          <w:sz w:val="28"/>
          <w:szCs w:val="28"/>
          <w:b/>
          <w:bCs/>
          <w:color w:val="244061"/>
          <w:spacing w:val="-4"/>
        </w:rPr>
        <w:t>【授课形式】</w:t>
      </w:r>
    </w:p>
    <w:p>
      <w:pPr>
        <w:pStyle w:val="BodyText"/>
        <w:ind w:left="255"/>
        <w:spacing w:before="239" w:line="183" w:lineRule="auto"/>
        <w:rPr/>
      </w:pPr>
      <w:r>
        <w:rPr>
          <w:spacing w:val="-1"/>
        </w:rPr>
        <w:t>理论讲授+案例讨论+情景演练+视频</w:t>
      </w:r>
    </w:p>
    <w:p>
      <w:pPr>
        <w:pStyle w:val="BodyText"/>
        <w:ind w:left="35"/>
        <w:spacing w:before="233" w:line="230" w:lineRule="auto"/>
        <w:rPr>
          <w:sz w:val="28"/>
          <w:szCs w:val="28"/>
        </w:rPr>
      </w:pPr>
      <w:r>
        <w:rPr>
          <w:sz w:val="28"/>
          <w:szCs w:val="28"/>
          <w:b/>
          <w:bCs/>
          <w:color w:val="244061"/>
          <w:spacing w:val="-4"/>
        </w:rPr>
        <w:t>【课程时长】</w:t>
      </w:r>
    </w:p>
    <w:p>
      <w:pPr>
        <w:pStyle w:val="BodyText"/>
        <w:ind w:left="279"/>
        <w:spacing w:before="242" w:line="182" w:lineRule="auto"/>
        <w:rPr/>
      </w:pPr>
      <w:r>
        <w:rPr>
          <w:spacing w:val="-7"/>
        </w:rPr>
        <w:t>1 天 6 小时</w:t>
      </w:r>
      <w:r>
        <w:rPr>
          <w:spacing w:val="6"/>
        </w:rPr>
        <w:t xml:space="preserve">     </w:t>
      </w:r>
      <w:r>
        <w:rPr>
          <w:spacing w:val="-7"/>
        </w:rPr>
        <w:t>2 天 12 小时</w:t>
      </w:r>
    </w:p>
    <w:p>
      <w:pPr>
        <w:pStyle w:val="BodyText"/>
        <w:ind w:left="35"/>
        <w:spacing w:before="233" w:line="231" w:lineRule="auto"/>
        <w:rPr>
          <w:sz w:val="28"/>
          <w:szCs w:val="28"/>
        </w:rPr>
      </w:pPr>
      <w:r>
        <w:rPr>
          <w:sz w:val="28"/>
          <w:szCs w:val="28"/>
          <w:b/>
          <w:bCs/>
          <w:color w:val="244061"/>
          <w:spacing w:val="-4"/>
        </w:rPr>
        <w:t>【课程对象】</w:t>
      </w:r>
    </w:p>
    <w:p>
      <w:pPr>
        <w:pStyle w:val="BodyText"/>
        <w:ind w:left="257"/>
        <w:spacing w:before="241" w:line="182" w:lineRule="auto"/>
        <w:rPr/>
      </w:pPr>
      <w:r>
        <w:rPr>
          <w:spacing w:val="-1"/>
        </w:rPr>
        <w:t>全体员工</w:t>
      </w:r>
    </w:p>
    <w:p>
      <w:pPr>
        <w:pStyle w:val="BodyText"/>
        <w:ind w:left="35"/>
        <w:spacing w:before="232" w:line="231" w:lineRule="auto"/>
        <w:rPr>
          <w:sz w:val="28"/>
          <w:szCs w:val="28"/>
        </w:rPr>
      </w:pPr>
      <w:r>
        <w:rPr>
          <w:sz w:val="28"/>
          <w:szCs w:val="28"/>
          <w:b/>
          <w:bCs/>
          <w:color w:val="244061"/>
          <w:spacing w:val="-4"/>
        </w:rPr>
        <w:t>【课程大纲】</w:t>
      </w:r>
    </w:p>
    <w:p>
      <w:pPr>
        <w:spacing w:line="231" w:lineRule="auto"/>
        <w:sectPr>
          <w:pgSz w:w="11906" w:h="16839"/>
          <w:pgMar w:top="1431" w:right="1732" w:bottom="0" w:left="1785" w:header="0" w:footer="0" w:gutter="0"/>
        </w:sectPr>
        <w:rPr>
          <w:sz w:val="28"/>
          <w:szCs w:val="28"/>
        </w:rPr>
      </w:pPr>
    </w:p>
    <w:p>
      <w:pPr>
        <w:pStyle w:val="BodyText"/>
        <w:ind w:left="15"/>
        <w:spacing w:before="189" w:line="183" w:lineRule="auto"/>
        <w:rPr/>
      </w:pPr>
      <w:r>
        <w:rPr>
          <w:b/>
          <w:bCs/>
          <w:spacing w:val="-1"/>
        </w:rPr>
        <w:t>第一部分：课程导入</w:t>
      </w:r>
    </w:p>
    <w:p>
      <w:pPr>
        <w:pStyle w:val="BodyText"/>
        <w:ind w:left="279"/>
        <w:spacing w:before="121" w:line="524" w:lineRule="exact"/>
        <w:rPr/>
      </w:pPr>
      <w:r>
        <w:rPr>
          <w:spacing w:val="-3"/>
          <w:position w:val="18"/>
        </w:rPr>
        <w:t>1.你知道人的思维模式吗?</w:t>
      </w:r>
    </w:p>
    <w:p>
      <w:pPr>
        <w:pStyle w:val="BodyText"/>
        <w:ind w:left="268"/>
        <w:spacing w:line="183" w:lineRule="auto"/>
        <w:rPr/>
      </w:pPr>
      <w:r>
        <w:rPr>
          <w:spacing w:val="-2"/>
        </w:rPr>
        <w:t>2.与沟通有关的几个概念</w:t>
      </w:r>
    </w:p>
    <w:p>
      <w:pPr>
        <w:pStyle w:val="BodyText"/>
        <w:ind w:left="270"/>
        <w:spacing w:before="165" w:line="436" w:lineRule="exact"/>
        <w:rPr/>
      </w:pPr>
      <w:r>
        <w:rPr>
          <w:spacing w:val="-2"/>
          <w:position w:val="15"/>
        </w:rPr>
        <w:t>3.你认知的世界就是你感触的世界</w:t>
      </w:r>
      <w:r>
        <w:rPr>
          <w:spacing w:val="-35"/>
          <w:position w:val="15"/>
        </w:rPr>
        <w:t xml:space="preserve"> </w:t>
      </w:r>
      <w:r>
        <w:rPr>
          <w:spacing w:val="-2"/>
          <w:position w:val="15"/>
        </w:rPr>
        <w:t>，反映出你的</w:t>
      </w:r>
      <w:r>
        <w:rPr>
          <w:spacing w:val="-3"/>
          <w:position w:val="15"/>
        </w:rPr>
        <w:t>心智模式</w:t>
      </w:r>
    </w:p>
    <w:p>
      <w:pPr>
        <w:pStyle w:val="BodyText"/>
        <w:ind w:left="256"/>
        <w:spacing w:before="1" w:line="220" w:lineRule="auto"/>
        <w:rPr/>
      </w:pPr>
      <w:r>
        <w:rPr>
          <w:spacing w:val="-1"/>
        </w:rPr>
        <w:t>4.沟通要主动说话、还要会说话（先赞美、肯定）</w:t>
      </w:r>
    </w:p>
    <w:p>
      <w:pPr>
        <w:pStyle w:val="BodyText"/>
        <w:ind w:left="15"/>
        <w:spacing w:before="146" w:line="183" w:lineRule="auto"/>
        <w:rPr/>
      </w:pPr>
      <w:r>
        <w:rPr>
          <w:b/>
          <w:bCs/>
          <w:spacing w:val="-1"/>
        </w:rPr>
        <w:t>第二部分：对沟通的认知</w:t>
      </w:r>
    </w:p>
    <w:p>
      <w:pPr>
        <w:pStyle w:val="BodyText"/>
        <w:ind w:left="39"/>
        <w:spacing w:before="166" w:line="183" w:lineRule="auto"/>
        <w:rPr/>
      </w:pPr>
      <w:r>
        <w:rPr>
          <w:spacing w:val="-4"/>
        </w:rPr>
        <w:t>1．什么是沟通</w:t>
      </w:r>
    </w:p>
    <w:p>
      <w:pPr>
        <w:pStyle w:val="BodyText"/>
        <w:ind w:left="519"/>
        <w:spacing w:before="121" w:line="480" w:lineRule="exact"/>
        <w:rPr/>
      </w:pPr>
      <w:r>
        <w:rPr>
          <w:spacing w:val="-4"/>
          <w:position w:val="15"/>
        </w:rPr>
        <w:t>1）沟通的定义</w:t>
      </w:r>
    </w:p>
    <w:p>
      <w:pPr>
        <w:pStyle w:val="BodyText"/>
        <w:ind w:left="508"/>
        <w:spacing w:before="2" w:line="220" w:lineRule="auto"/>
        <w:rPr/>
      </w:pPr>
      <w:r>
        <w:rPr>
          <w:spacing w:val="-3"/>
        </w:rPr>
        <w:t>2）沟通的类型</w:t>
      </w:r>
    </w:p>
    <w:p>
      <w:pPr>
        <w:pStyle w:val="BodyText"/>
        <w:ind w:left="510"/>
        <w:spacing w:before="101" w:line="523" w:lineRule="exact"/>
        <w:rPr/>
      </w:pPr>
      <w:r>
        <w:rPr>
          <w:spacing w:val="-2"/>
          <w:position w:val="18"/>
        </w:rPr>
        <w:t>3）沟通要达成的目标</w:t>
      </w:r>
    </w:p>
    <w:p>
      <w:pPr>
        <w:pStyle w:val="BodyText"/>
        <w:ind w:left="28"/>
        <w:spacing w:before="1" w:line="183" w:lineRule="auto"/>
        <w:rPr/>
      </w:pPr>
      <w:r>
        <w:rPr>
          <w:spacing w:val="-2"/>
        </w:rPr>
        <w:t>2．沟通中遇到的障碍</w:t>
      </w:r>
    </w:p>
    <w:p>
      <w:pPr>
        <w:pStyle w:val="BodyText"/>
        <w:ind w:left="519"/>
        <w:spacing w:before="121" w:line="221" w:lineRule="auto"/>
        <w:rPr/>
      </w:pPr>
      <w:r>
        <w:rPr>
          <w:spacing w:val="-3"/>
        </w:rPr>
        <w:t>1）沟通心态与常犯的错误</w:t>
      </w:r>
    </w:p>
    <w:p>
      <w:pPr>
        <w:pStyle w:val="BodyText"/>
        <w:ind w:left="508"/>
        <w:spacing w:before="102" w:line="480" w:lineRule="exact"/>
        <w:rPr/>
      </w:pPr>
      <w:r>
        <w:rPr>
          <w:spacing w:val="-2"/>
          <w:position w:val="15"/>
        </w:rPr>
        <w:t>2）影响信息有效沟通的障碍</w:t>
      </w:r>
    </w:p>
    <w:p>
      <w:pPr>
        <w:pStyle w:val="BodyText"/>
        <w:ind w:left="510"/>
        <w:spacing w:before="1" w:line="220" w:lineRule="auto"/>
        <w:rPr/>
      </w:pPr>
      <w:r>
        <w:rPr>
          <w:spacing w:val="-2"/>
        </w:rPr>
        <w:t>3）协作双方如何配合效果最佳</w:t>
      </w:r>
    </w:p>
    <w:p>
      <w:pPr>
        <w:pStyle w:val="BodyText"/>
        <w:ind w:left="502"/>
        <w:spacing w:before="101" w:line="525" w:lineRule="exact"/>
        <w:rPr/>
      </w:pPr>
      <w:r>
        <w:rPr>
          <w:spacing w:val="-1"/>
          <w:position w:val="18"/>
        </w:rPr>
        <w:t>互动游戏：《最佳拍档》</w:t>
      </w:r>
    </w:p>
    <w:p>
      <w:pPr>
        <w:pStyle w:val="BodyText"/>
        <w:ind w:left="30"/>
        <w:spacing w:before="2" w:line="182" w:lineRule="auto"/>
        <w:rPr/>
      </w:pPr>
      <w:r>
        <w:rPr>
          <w:spacing w:val="-3"/>
        </w:rPr>
        <w:t>3．沟通的实质</w:t>
      </w:r>
    </w:p>
    <w:p>
      <w:pPr>
        <w:pStyle w:val="BodyText"/>
        <w:ind w:left="519"/>
        <w:spacing w:before="121" w:line="221" w:lineRule="auto"/>
        <w:rPr/>
      </w:pPr>
      <w:r>
        <w:rPr>
          <w:spacing w:val="-6"/>
        </w:rPr>
        <w:t>1）传递信息</w:t>
      </w:r>
      <w:r>
        <w:rPr>
          <w:spacing w:val="-33"/>
        </w:rPr>
        <w:t xml:space="preserve"> </w:t>
      </w:r>
      <w:r>
        <w:rPr>
          <w:spacing w:val="-6"/>
        </w:rPr>
        <w:t>，说明事物</w:t>
      </w:r>
    </w:p>
    <w:p>
      <w:pPr>
        <w:pStyle w:val="BodyText"/>
        <w:ind w:left="508"/>
        <w:spacing w:before="101" w:line="480" w:lineRule="exact"/>
        <w:rPr/>
      </w:pPr>
      <w:r>
        <w:rPr>
          <w:spacing w:val="-3"/>
          <w:position w:val="15"/>
        </w:rPr>
        <w:t>2）联络感情</w:t>
      </w:r>
    </w:p>
    <w:p>
      <w:pPr>
        <w:pStyle w:val="BodyText"/>
        <w:ind w:left="510"/>
        <w:spacing w:before="1" w:line="220" w:lineRule="auto"/>
        <w:rPr/>
      </w:pPr>
      <w:r>
        <w:rPr>
          <w:spacing w:val="-4"/>
        </w:rPr>
        <w:t>3）表达意愿</w:t>
      </w:r>
    </w:p>
    <w:p>
      <w:pPr>
        <w:pStyle w:val="BodyText"/>
        <w:ind w:left="497"/>
        <w:spacing w:before="146" w:line="183" w:lineRule="auto"/>
        <w:rPr/>
      </w:pPr>
      <w:r>
        <w:rPr>
          <w:spacing w:val="-1"/>
        </w:rPr>
        <w:t>沟通游戏：撕纸游戏</w:t>
      </w:r>
    </w:p>
    <w:p>
      <w:pPr>
        <w:pStyle w:val="BodyText"/>
        <w:ind w:left="16"/>
        <w:spacing w:before="166" w:line="435" w:lineRule="exact"/>
        <w:rPr/>
      </w:pPr>
      <w:r>
        <w:rPr>
          <w:spacing w:val="-1"/>
          <w:position w:val="15"/>
        </w:rPr>
        <w:t>4．行为风格对沟通结果的影响</w:t>
      </w:r>
    </w:p>
    <w:p>
      <w:pPr>
        <w:pStyle w:val="BodyText"/>
        <w:ind w:left="519"/>
        <w:spacing w:before="2" w:line="220" w:lineRule="auto"/>
        <w:rPr/>
      </w:pPr>
      <w:r>
        <w:rPr>
          <w:spacing w:val="-6"/>
        </w:rPr>
        <w:t>1）</w:t>
      </w:r>
      <w:r>
        <w:rPr>
          <w:spacing w:val="-42"/>
        </w:rPr>
        <w:t xml:space="preserve"> </w:t>
      </w:r>
      <w:r>
        <w:rPr>
          <w:spacing w:val="-6"/>
        </w:rPr>
        <w:t>DISC 性格分析</w:t>
      </w:r>
    </w:p>
    <w:p>
      <w:pPr>
        <w:pStyle w:val="BodyText"/>
        <w:ind w:left="34"/>
        <w:spacing w:before="167" w:line="183" w:lineRule="auto"/>
        <w:rPr/>
      </w:pPr>
      <w:r>
        <w:rPr>
          <w:spacing w:val="-3"/>
        </w:rPr>
        <w:t>5．沟通的黄金法则</w:t>
      </w:r>
    </w:p>
    <w:p>
      <w:pPr>
        <w:pStyle w:val="BodyText"/>
        <w:ind w:left="519"/>
        <w:spacing w:before="244" w:line="480" w:lineRule="exact"/>
        <w:rPr/>
      </w:pPr>
      <w:r>
        <w:rPr>
          <w:spacing w:val="-5"/>
          <w:position w:val="15"/>
        </w:rPr>
        <w:t>1）梅奥法则</w:t>
      </w:r>
    </w:p>
    <w:p>
      <w:pPr>
        <w:pStyle w:val="BodyText"/>
        <w:ind w:left="508"/>
        <w:spacing w:before="1" w:line="220" w:lineRule="auto"/>
        <w:rPr/>
      </w:pPr>
      <w:r>
        <w:rPr>
          <w:spacing w:val="-3"/>
        </w:rPr>
        <w:t>2）布吉林法则</w:t>
      </w:r>
    </w:p>
    <w:p>
      <w:pPr>
        <w:pStyle w:val="BodyText"/>
        <w:ind w:left="510"/>
        <w:spacing w:before="101" w:line="510" w:lineRule="exact"/>
        <w:rPr/>
      </w:pPr>
      <w:r>
        <w:rPr>
          <w:spacing w:val="-3"/>
          <w:position w:val="17"/>
        </w:rPr>
        <w:t>3）梅拉宾沟通公式</w:t>
      </w:r>
    </w:p>
    <w:p>
      <w:pPr>
        <w:pStyle w:val="BodyText"/>
        <w:ind w:left="28"/>
        <w:spacing w:before="2" w:line="181" w:lineRule="auto"/>
        <w:rPr/>
      </w:pPr>
      <w:r>
        <w:rPr>
          <w:spacing w:val="-6"/>
        </w:rPr>
        <w:t>6.</w:t>
      </w:r>
      <w:r>
        <w:rPr>
          <w:spacing w:val="13"/>
        </w:rPr>
        <w:t xml:space="preserve">   </w:t>
      </w:r>
      <w:r>
        <w:rPr>
          <w:spacing w:val="-6"/>
        </w:rPr>
        <w:t>3F 倾听</w:t>
      </w:r>
    </w:p>
    <w:p>
      <w:pPr>
        <w:pStyle w:val="BodyText"/>
        <w:ind w:left="519"/>
        <w:spacing w:before="101" w:line="221" w:lineRule="auto"/>
        <w:rPr/>
      </w:pPr>
      <w:r>
        <w:rPr>
          <w:spacing w:val="-3"/>
        </w:rPr>
        <w:t>1）听出事实与观点</w:t>
      </w:r>
    </w:p>
    <w:p>
      <w:pPr>
        <w:spacing w:line="221" w:lineRule="auto"/>
        <w:sectPr>
          <w:pgSz w:w="11906" w:h="16839"/>
          <w:pgMar w:top="1431" w:right="1785" w:bottom="0" w:left="1785" w:header="0" w:footer="0" w:gutter="0"/>
        </w:sectPr>
        <w:rPr/>
      </w:pPr>
    </w:p>
    <w:p>
      <w:pPr>
        <w:pStyle w:val="BodyText"/>
        <w:ind w:left="508"/>
        <w:spacing w:before="128" w:line="221" w:lineRule="auto"/>
        <w:rPr/>
      </w:pPr>
      <w:r>
        <w:rPr>
          <w:spacing w:val="-2"/>
        </w:rPr>
        <w:t>2）听出感受与意图</w:t>
      </w:r>
    </w:p>
    <w:p>
      <w:pPr>
        <w:pStyle w:val="BodyText"/>
        <w:ind w:left="497"/>
        <w:spacing w:before="126" w:line="183" w:lineRule="auto"/>
        <w:rPr/>
      </w:pPr>
      <w:r>
        <w:rPr>
          <w:spacing w:val="7"/>
        </w:rPr>
        <w:t>个人练习：“事实与观点判断”</w:t>
      </w:r>
    </w:p>
    <w:p>
      <w:pPr>
        <w:pStyle w:val="BodyText"/>
        <w:ind w:left="497"/>
        <w:spacing w:before="142" w:line="482" w:lineRule="exact"/>
        <w:rPr/>
      </w:pPr>
      <w:r>
        <w:rPr>
          <w:spacing w:val="10"/>
          <w:position w:val="18"/>
        </w:rPr>
        <w:t>个人练习：“意图判断”</w:t>
      </w:r>
    </w:p>
    <w:p>
      <w:pPr>
        <w:pStyle w:val="BodyText"/>
        <w:ind w:left="27"/>
        <w:spacing w:line="181" w:lineRule="auto"/>
        <w:rPr/>
      </w:pPr>
      <w:r>
        <w:rPr>
          <w:spacing w:val="-3"/>
        </w:rPr>
        <w:t>7.</w:t>
      </w:r>
      <w:r>
        <w:rPr>
          <w:spacing w:val="51"/>
        </w:rPr>
        <w:t xml:space="preserve"> </w:t>
      </w:r>
      <w:r>
        <w:rPr>
          <w:spacing w:val="-3"/>
        </w:rPr>
        <w:t>延迟判断</w:t>
      </w:r>
    </w:p>
    <w:p>
      <w:pPr>
        <w:pStyle w:val="BodyText"/>
        <w:ind w:left="497"/>
        <w:spacing w:before="166" w:line="183" w:lineRule="auto"/>
        <w:rPr/>
      </w:pPr>
      <w:r>
        <w:rPr>
          <w:spacing w:val="-2"/>
        </w:rPr>
        <w:t>案例分析：一个 U 盘的误解</w:t>
      </w:r>
    </w:p>
    <w:p>
      <w:pPr>
        <w:pStyle w:val="BodyText"/>
        <w:ind w:left="497"/>
        <w:spacing w:before="164" w:line="184" w:lineRule="auto"/>
        <w:rPr/>
      </w:pPr>
      <w:r>
        <w:rPr>
          <w:spacing w:val="-3"/>
        </w:rPr>
        <w:t>案例分析：</w:t>
      </w:r>
      <w:r>
        <w:rPr>
          <w:spacing w:val="-34"/>
        </w:rPr>
        <w:t xml:space="preserve"> </w:t>
      </w:r>
      <w:r>
        <w:rPr>
          <w:spacing w:val="-3"/>
        </w:rPr>
        <w:t>日立电梯安装部事件</w:t>
      </w:r>
    </w:p>
    <w:p>
      <w:pPr>
        <w:pStyle w:val="BodyText"/>
        <w:ind w:left="25"/>
        <w:spacing w:before="164" w:line="184" w:lineRule="auto"/>
        <w:rPr/>
      </w:pPr>
      <w:r>
        <w:rPr>
          <w:spacing w:val="-2"/>
        </w:rPr>
        <w:t>8.</w:t>
      </w:r>
      <w:r>
        <w:rPr>
          <w:spacing w:val="11"/>
        </w:rPr>
        <w:t xml:space="preserve">   </w:t>
      </w:r>
      <w:r>
        <w:rPr>
          <w:spacing w:val="-2"/>
        </w:rPr>
        <w:t>高效沟通的六个层次</w:t>
      </w:r>
    </w:p>
    <w:p>
      <w:pPr>
        <w:pStyle w:val="BodyText"/>
        <w:ind w:left="15"/>
        <w:spacing w:before="116" w:line="531" w:lineRule="exact"/>
        <w:rPr/>
      </w:pPr>
      <w:r>
        <w:rPr>
          <w:b/>
          <w:bCs/>
          <w:spacing w:val="-2"/>
          <w:position w:val="19"/>
        </w:rPr>
        <w:t>第三部分：向上开花——与上级的沟通</w:t>
      </w:r>
      <w:r>
        <w:rPr>
          <w:b/>
          <w:bCs/>
          <w:spacing w:val="66"/>
          <w:position w:val="19"/>
        </w:rPr>
        <w:t xml:space="preserve"> </w:t>
      </w:r>
      <w:r>
        <w:rPr>
          <w:b/>
          <w:bCs/>
          <w:spacing w:val="-2"/>
          <w:position w:val="19"/>
        </w:rPr>
        <w:t>（</w:t>
      </w:r>
      <w:r>
        <w:rPr>
          <w:spacing w:val="-2"/>
          <w:position w:val="19"/>
        </w:rPr>
        <w:t>肝胆相照</w:t>
      </w:r>
      <w:r>
        <w:rPr>
          <w:spacing w:val="-35"/>
          <w:position w:val="19"/>
        </w:rPr>
        <w:t xml:space="preserve"> </w:t>
      </w:r>
      <w:r>
        <w:rPr>
          <w:spacing w:val="-2"/>
          <w:position w:val="19"/>
        </w:rPr>
        <w:t>，支持工作</w:t>
      </w:r>
      <w:r>
        <w:rPr>
          <w:b/>
          <w:bCs/>
          <w:spacing w:val="-2"/>
          <w:position w:val="19"/>
        </w:rPr>
        <w:t>）</w:t>
      </w:r>
    </w:p>
    <w:p>
      <w:pPr>
        <w:pStyle w:val="BodyText"/>
        <w:ind w:left="39"/>
        <w:spacing w:before="1" w:line="182" w:lineRule="auto"/>
        <w:rPr/>
      </w:pPr>
      <w:r>
        <w:rPr>
          <w:spacing w:val="-3"/>
        </w:rPr>
        <w:t>1．与上级沟通的四大原则</w:t>
      </w:r>
    </w:p>
    <w:p>
      <w:pPr>
        <w:pStyle w:val="BodyText"/>
        <w:ind w:left="497"/>
        <w:spacing w:before="165" w:line="482" w:lineRule="exact"/>
        <w:rPr/>
      </w:pPr>
      <w:r>
        <w:rPr>
          <w:spacing w:val="-1"/>
          <w:position w:val="18"/>
        </w:rPr>
        <w:t>案例分析：被解雇的秘书</w:t>
      </w:r>
    </w:p>
    <w:p>
      <w:pPr>
        <w:pStyle w:val="BodyText"/>
        <w:ind w:left="28"/>
        <w:spacing w:before="1" w:line="182" w:lineRule="auto"/>
        <w:rPr/>
      </w:pPr>
      <w:r>
        <w:rPr>
          <w:spacing w:val="-3"/>
        </w:rPr>
        <w:t>2．三性反馈法</w:t>
      </w:r>
    </w:p>
    <w:p>
      <w:pPr>
        <w:pStyle w:val="BodyText"/>
        <w:ind w:left="497"/>
        <w:spacing w:before="165" w:line="480" w:lineRule="exact"/>
        <w:rPr/>
      </w:pPr>
      <w:r>
        <w:rPr>
          <w:spacing w:val="-1"/>
          <w:position w:val="18"/>
        </w:rPr>
        <w:t>案例分析：小李的汇报</w:t>
      </w:r>
    </w:p>
    <w:p>
      <w:pPr>
        <w:pStyle w:val="BodyText"/>
        <w:ind w:left="30"/>
        <w:spacing w:before="1" w:line="183" w:lineRule="auto"/>
        <w:rPr/>
      </w:pPr>
      <w:r>
        <w:rPr>
          <w:spacing w:val="-6"/>
        </w:rPr>
        <w:t>3</w:t>
      </w:r>
      <w:r>
        <w:rPr>
          <w:spacing w:val="-25"/>
        </w:rPr>
        <w:t xml:space="preserve"> </w:t>
      </w:r>
      <w:r>
        <w:rPr>
          <w:spacing w:val="-6"/>
        </w:rPr>
        <w:t>．回应上级领导的命令</w:t>
      </w:r>
    </w:p>
    <w:p>
      <w:pPr>
        <w:pStyle w:val="BodyText"/>
        <w:ind w:left="519"/>
        <w:spacing w:before="181" w:line="174" w:lineRule="auto"/>
        <w:rPr/>
      </w:pPr>
      <w:r>
        <w:rPr>
          <w:spacing w:val="-5"/>
        </w:rPr>
        <w:t>1.2W1H</w:t>
      </w:r>
    </w:p>
    <w:p>
      <w:pPr>
        <w:pStyle w:val="BodyText"/>
        <w:ind w:left="497"/>
        <w:spacing w:before="165" w:line="482" w:lineRule="exact"/>
        <w:rPr/>
      </w:pPr>
      <w:r>
        <w:rPr>
          <w:spacing w:val="-1"/>
          <w:position w:val="18"/>
        </w:rPr>
        <w:t>案例：为什么领导不提拔我</w:t>
      </w:r>
    </w:p>
    <w:p>
      <w:pPr>
        <w:pStyle w:val="BodyText"/>
        <w:ind w:left="16"/>
        <w:spacing w:before="1" w:line="182" w:lineRule="auto"/>
        <w:rPr/>
      </w:pPr>
      <w:r>
        <w:rPr>
          <w:spacing w:val="-1"/>
        </w:rPr>
        <w:t>4．如何面对上级的批评</w:t>
      </w:r>
    </w:p>
    <w:p>
      <w:pPr>
        <w:pStyle w:val="BodyText"/>
        <w:ind w:left="497"/>
        <w:spacing w:before="165" w:line="480" w:lineRule="exact"/>
        <w:rPr/>
      </w:pPr>
      <w:r>
        <w:rPr>
          <w:spacing w:val="-1"/>
          <w:position w:val="18"/>
        </w:rPr>
        <w:t>案例：最牛女秘书</w:t>
      </w:r>
    </w:p>
    <w:p>
      <w:pPr>
        <w:pStyle w:val="BodyText"/>
        <w:ind w:left="34"/>
        <w:spacing w:before="1" w:line="183" w:lineRule="auto"/>
        <w:rPr/>
      </w:pPr>
      <w:r>
        <w:rPr>
          <w:spacing w:val="-2"/>
        </w:rPr>
        <w:t>5．如何回应上级的请教</w:t>
      </w:r>
    </w:p>
    <w:p>
      <w:pPr>
        <w:pStyle w:val="BodyText"/>
        <w:ind w:left="497"/>
        <w:spacing w:before="165" w:line="481" w:lineRule="exact"/>
        <w:rPr/>
      </w:pPr>
      <w:r>
        <w:rPr>
          <w:spacing w:val="-1"/>
          <w:position w:val="18"/>
        </w:rPr>
        <w:t>案例分析：多嘴的下属</w:t>
      </w:r>
    </w:p>
    <w:p>
      <w:pPr>
        <w:pStyle w:val="BodyText"/>
        <w:ind w:left="28"/>
        <w:spacing w:before="2" w:line="182" w:lineRule="auto"/>
        <w:rPr/>
      </w:pPr>
      <w:r>
        <w:rPr>
          <w:spacing w:val="7"/>
        </w:rPr>
        <w:t>6．把握沟通的“七让法则”</w:t>
      </w:r>
    </w:p>
    <w:p>
      <w:pPr>
        <w:pStyle w:val="BodyText"/>
        <w:ind w:left="497"/>
        <w:spacing w:before="166" w:line="183" w:lineRule="auto"/>
        <w:rPr/>
      </w:pPr>
      <w:r>
        <w:rPr>
          <w:spacing w:val="-1"/>
        </w:rPr>
        <w:t>案例分析：孔子与颜回的故事</w:t>
      </w:r>
    </w:p>
    <w:p>
      <w:pPr>
        <w:pStyle w:val="BodyText"/>
        <w:ind w:left="27"/>
        <w:spacing w:before="167" w:line="182" w:lineRule="auto"/>
        <w:rPr/>
      </w:pPr>
      <w:r>
        <w:rPr>
          <w:spacing w:val="-2"/>
        </w:rPr>
        <w:t>7．汇报工作十大技巧</w:t>
      </w:r>
    </w:p>
    <w:p>
      <w:pPr>
        <w:pStyle w:val="BodyText"/>
        <w:ind w:left="15"/>
        <w:spacing w:before="116" w:line="531" w:lineRule="exact"/>
        <w:rPr/>
      </w:pPr>
      <w:r>
        <w:rPr>
          <w:b/>
          <w:bCs/>
          <w:spacing w:val="-1"/>
          <w:position w:val="19"/>
        </w:rPr>
        <w:t>第四不部分：向下扎根——与下级的沟通</w:t>
      </w:r>
      <w:r>
        <w:rPr>
          <w:b/>
          <w:bCs/>
          <w:spacing w:val="49"/>
          <w:position w:val="19"/>
        </w:rPr>
        <w:t xml:space="preserve"> </w:t>
      </w:r>
      <w:r>
        <w:rPr>
          <w:b/>
          <w:bCs/>
          <w:spacing w:val="-1"/>
          <w:position w:val="19"/>
        </w:rPr>
        <w:t>（</w:t>
      </w:r>
      <w:r>
        <w:rPr>
          <w:spacing w:val="-2"/>
          <w:position w:val="19"/>
        </w:rPr>
        <w:t>心心相映</w:t>
      </w:r>
      <w:r>
        <w:rPr>
          <w:spacing w:val="-35"/>
          <w:position w:val="19"/>
        </w:rPr>
        <w:t xml:space="preserve"> </w:t>
      </w:r>
      <w:r>
        <w:rPr>
          <w:spacing w:val="-2"/>
          <w:position w:val="19"/>
        </w:rPr>
        <w:t>，激发动力</w:t>
      </w:r>
      <w:r>
        <w:rPr>
          <w:b/>
          <w:bCs/>
          <w:spacing w:val="-2"/>
          <w:position w:val="19"/>
        </w:rPr>
        <w:t>）</w:t>
      </w:r>
    </w:p>
    <w:p>
      <w:pPr>
        <w:pStyle w:val="BodyText"/>
        <w:ind w:left="39"/>
        <w:spacing w:before="1" w:line="182" w:lineRule="auto"/>
        <w:rPr/>
      </w:pPr>
      <w:r>
        <w:rPr>
          <w:spacing w:val="-5"/>
        </w:rPr>
        <w:t>1．</w:t>
      </w:r>
      <w:r>
        <w:rPr>
          <w:spacing w:val="-49"/>
        </w:rPr>
        <w:t xml:space="preserve"> </w:t>
      </w:r>
      <w:r>
        <w:rPr>
          <w:spacing w:val="-5"/>
        </w:rPr>
        <w:t>向下沟通的三原则</w:t>
      </w:r>
    </w:p>
    <w:p>
      <w:pPr>
        <w:pStyle w:val="BodyText"/>
        <w:ind w:left="256"/>
        <w:spacing w:before="166" w:line="183" w:lineRule="auto"/>
        <w:rPr/>
      </w:pPr>
      <w:r>
        <w:rPr>
          <w:spacing w:val="-1"/>
        </w:rPr>
        <w:t>双向沟通模型</w:t>
      </w:r>
    </w:p>
    <w:p>
      <w:pPr>
        <w:pStyle w:val="BodyText"/>
        <w:ind w:left="256"/>
        <w:spacing w:before="166" w:line="183" w:lineRule="auto"/>
        <w:rPr/>
      </w:pPr>
      <w:r>
        <w:rPr>
          <w:spacing w:val="-1"/>
        </w:rPr>
        <w:t>体验教学：撕纸</w:t>
      </w:r>
    </w:p>
    <w:p>
      <w:pPr>
        <w:pStyle w:val="BodyText"/>
        <w:ind w:left="28"/>
        <w:spacing w:before="166" w:line="183" w:lineRule="auto"/>
        <w:rPr/>
      </w:pPr>
      <w:r>
        <w:rPr>
          <w:spacing w:val="-4"/>
        </w:rPr>
        <w:t>2．换位思考  同理之心</w:t>
      </w:r>
    </w:p>
    <w:p>
      <w:pPr>
        <w:pStyle w:val="BodyText"/>
        <w:ind w:left="30"/>
        <w:spacing w:before="165" w:line="436" w:lineRule="exact"/>
        <w:rPr/>
      </w:pPr>
      <w:r>
        <w:rPr>
          <w:spacing w:val="6"/>
          <w:position w:val="15"/>
        </w:rPr>
        <w:t>3．布置任务时常用的“六脉神剑”</w:t>
      </w:r>
    </w:p>
    <w:p>
      <w:pPr>
        <w:pStyle w:val="BodyText"/>
        <w:ind w:left="16"/>
        <w:spacing w:before="1" w:line="225" w:lineRule="auto"/>
        <w:rPr/>
      </w:pPr>
      <w:r>
        <w:rPr>
          <w:spacing w:val="-1"/>
        </w:rPr>
        <w:t>4．有效听取下属意见/建议</w:t>
      </w:r>
    </w:p>
    <w:p>
      <w:pPr>
        <w:spacing w:line="225" w:lineRule="auto"/>
        <w:sectPr>
          <w:pgSz w:w="11906" w:h="16839"/>
          <w:pgMar w:top="1431" w:right="1785" w:bottom="0" w:left="1785" w:header="0" w:footer="0" w:gutter="0"/>
        </w:sectPr>
        <w:rPr/>
      </w:pPr>
    </w:p>
    <w:p>
      <w:pPr>
        <w:pStyle w:val="BodyText"/>
        <w:ind w:left="519"/>
        <w:spacing w:before="145" w:line="480" w:lineRule="exact"/>
        <w:rPr/>
      </w:pPr>
      <w:r>
        <w:rPr>
          <w:spacing w:val="-3"/>
          <w:position w:val="15"/>
        </w:rPr>
        <w:t>1）倾听下属的必要性</w:t>
      </w:r>
    </w:p>
    <w:p>
      <w:pPr>
        <w:pStyle w:val="BodyText"/>
        <w:ind w:left="508"/>
        <w:spacing w:before="1" w:line="220" w:lineRule="auto"/>
        <w:rPr/>
      </w:pPr>
      <w:r>
        <w:rPr>
          <w:spacing w:val="-3"/>
        </w:rPr>
        <w:t>2）倾听下属的 7 项技巧</w:t>
      </w:r>
    </w:p>
    <w:p>
      <w:pPr>
        <w:pStyle w:val="BodyText"/>
        <w:ind w:left="34"/>
        <w:spacing w:before="144" w:line="482" w:lineRule="exact"/>
        <w:rPr/>
      </w:pPr>
      <w:r>
        <w:rPr>
          <w:spacing w:val="-3"/>
          <w:position w:val="18"/>
        </w:rPr>
        <w:t>5.</w:t>
      </w:r>
      <w:r>
        <w:rPr>
          <w:spacing w:val="58"/>
          <w:w w:val="101"/>
          <w:position w:val="18"/>
        </w:rPr>
        <w:t xml:space="preserve"> </w:t>
      </w:r>
      <w:r>
        <w:rPr>
          <w:spacing w:val="-3"/>
          <w:position w:val="18"/>
        </w:rPr>
        <w:t>赞美下属的烟花法则</w:t>
      </w:r>
    </w:p>
    <w:p>
      <w:pPr>
        <w:pStyle w:val="BodyText"/>
        <w:ind w:left="28"/>
        <w:spacing w:line="182" w:lineRule="auto"/>
        <w:rPr/>
      </w:pPr>
      <w:r>
        <w:rPr>
          <w:spacing w:val="-3"/>
        </w:rPr>
        <w:t>6.</w:t>
      </w:r>
      <w:r>
        <w:rPr>
          <w:spacing w:val="53"/>
        </w:rPr>
        <w:t xml:space="preserve"> </w:t>
      </w:r>
      <w:r>
        <w:rPr>
          <w:spacing w:val="-3"/>
        </w:rPr>
        <w:t>批评的艺术</w:t>
      </w:r>
    </w:p>
    <w:p>
      <w:pPr>
        <w:pStyle w:val="BodyText"/>
        <w:ind w:left="497"/>
        <w:spacing w:before="165" w:line="481" w:lineRule="exact"/>
        <w:rPr/>
      </w:pPr>
      <w:r>
        <w:rPr>
          <w:spacing w:val="-1"/>
          <w:position w:val="18"/>
        </w:rPr>
        <w:t>案例分析：诸葛亮挥泪斩马谡</w:t>
      </w:r>
    </w:p>
    <w:p>
      <w:pPr>
        <w:pStyle w:val="BodyText"/>
        <w:ind w:left="27"/>
        <w:spacing w:before="1" w:line="182" w:lineRule="auto"/>
        <w:rPr/>
      </w:pPr>
      <w:r>
        <w:rPr>
          <w:spacing w:val="6"/>
        </w:rPr>
        <w:t>7．</w:t>
      </w:r>
      <w:r>
        <w:rPr>
          <w:spacing w:val="-50"/>
        </w:rPr>
        <w:t xml:space="preserve"> </w:t>
      </w:r>
      <w:r>
        <w:rPr>
          <w:spacing w:val="6"/>
        </w:rPr>
        <w:t>向下沟通的“七让法则”</w:t>
      </w:r>
    </w:p>
    <w:p>
      <w:pPr>
        <w:pStyle w:val="BodyText"/>
        <w:ind w:left="497"/>
        <w:spacing w:before="165" w:line="184" w:lineRule="auto"/>
        <w:rPr/>
      </w:pPr>
      <w:r>
        <w:rPr>
          <w:spacing w:val="5"/>
        </w:rPr>
        <w:t>案例分析：上司的小纸条、王厂长强调“安全”</w:t>
      </w:r>
    </w:p>
    <w:p>
      <w:pPr>
        <w:pStyle w:val="BodyText"/>
        <w:ind w:left="15"/>
        <w:spacing w:before="116" w:line="225" w:lineRule="auto"/>
        <w:rPr/>
      </w:pPr>
      <w:r>
        <w:rPr>
          <w:b/>
          <w:bCs/>
          <w:spacing w:val="-1"/>
        </w:rPr>
        <w:t>第五部分：左右逢源——与平级的沟通   （</w:t>
      </w:r>
      <w:r>
        <w:rPr>
          <w:spacing w:val="-1"/>
        </w:rPr>
        <w:t>肺腑之言</w:t>
      </w:r>
      <w:r>
        <w:rPr>
          <w:spacing w:val="-17"/>
        </w:rPr>
        <w:t xml:space="preserve"> </w:t>
      </w:r>
      <w:r>
        <w:rPr>
          <w:spacing w:val="-1"/>
        </w:rPr>
        <w:t>，协作共赢</w:t>
      </w:r>
      <w:r>
        <w:rPr>
          <w:b/>
          <w:bCs/>
          <w:spacing w:val="-1"/>
        </w:rPr>
        <w:t>）</w:t>
      </w:r>
    </w:p>
    <w:p>
      <w:pPr>
        <w:pStyle w:val="BodyText"/>
        <w:ind w:left="35"/>
        <w:spacing w:before="144" w:line="183" w:lineRule="auto"/>
        <w:rPr/>
      </w:pPr>
      <w:r>
        <w:rPr>
          <w:sz w:val="20"/>
          <w:szCs w:val="20"/>
          <w:spacing w:val="-5"/>
        </w:rPr>
        <w:t>1</w:t>
      </w:r>
      <w:r>
        <w:rPr>
          <w:sz w:val="20"/>
          <w:szCs w:val="20"/>
          <w:spacing w:val="-11"/>
        </w:rPr>
        <w:t xml:space="preserve"> </w:t>
      </w:r>
      <w:r>
        <w:rPr>
          <w:sz w:val="20"/>
          <w:szCs w:val="20"/>
          <w:spacing w:val="-5"/>
        </w:rPr>
        <w:t>．</w:t>
      </w:r>
      <w:r>
        <w:rPr>
          <w:spacing w:val="-5"/>
        </w:rPr>
        <w:t>和平级沟通的五原则</w:t>
      </w:r>
    </w:p>
    <w:p>
      <w:pPr>
        <w:pStyle w:val="BodyText"/>
        <w:ind w:left="257"/>
        <w:spacing w:before="166" w:line="183" w:lineRule="auto"/>
        <w:rPr/>
      </w:pPr>
      <w:r>
        <w:rPr>
          <w:spacing w:val="-1"/>
        </w:rPr>
        <w:t>案例分析：苏东坡与佛印</w:t>
      </w:r>
    </w:p>
    <w:p>
      <w:pPr>
        <w:pStyle w:val="BodyText"/>
        <w:ind w:left="28"/>
        <w:spacing w:before="164" w:line="184" w:lineRule="auto"/>
        <w:rPr/>
      </w:pPr>
      <w:r>
        <w:rPr>
          <w:spacing w:val="-2"/>
        </w:rPr>
        <w:t>2．与同事沟通的三大障碍</w:t>
      </w:r>
    </w:p>
    <w:p>
      <w:pPr>
        <w:pStyle w:val="BodyText"/>
        <w:ind w:left="497"/>
        <w:spacing w:before="164" w:line="184" w:lineRule="auto"/>
        <w:rPr/>
      </w:pPr>
      <w:r>
        <w:rPr>
          <w:spacing w:val="-1"/>
        </w:rPr>
        <w:t>案例分析：被赶跑的高管</w:t>
      </w:r>
    </w:p>
    <w:p>
      <w:pPr>
        <w:pStyle w:val="BodyText"/>
        <w:ind w:left="497"/>
        <w:spacing w:before="165" w:line="480" w:lineRule="exact"/>
        <w:rPr/>
      </w:pPr>
      <w:r>
        <w:rPr>
          <w:spacing w:val="-4"/>
          <w:position w:val="18"/>
        </w:rPr>
        <w:t>案例分析</w:t>
      </w:r>
      <w:r>
        <w:rPr>
          <w:spacing w:val="-12"/>
          <w:position w:val="18"/>
        </w:rPr>
        <w:t xml:space="preserve"> </w:t>
      </w:r>
      <w:r>
        <w:rPr>
          <w:spacing w:val="-4"/>
          <w:position w:val="18"/>
        </w:rPr>
        <w:t>：阿里巴巴的“花名”文化</w:t>
      </w:r>
    </w:p>
    <w:p>
      <w:pPr>
        <w:pStyle w:val="BodyText"/>
        <w:ind w:left="30"/>
        <w:spacing w:before="1" w:line="183" w:lineRule="auto"/>
        <w:rPr/>
      </w:pPr>
      <w:r>
        <w:rPr>
          <w:spacing w:val="-3"/>
        </w:rPr>
        <w:t>3．建立情感账户</w:t>
      </w:r>
    </w:p>
    <w:p>
      <w:pPr>
        <w:pStyle w:val="BodyText"/>
        <w:ind w:left="519"/>
        <w:spacing w:before="121" w:line="221" w:lineRule="auto"/>
        <w:rPr/>
      </w:pPr>
      <w:r>
        <w:rPr>
          <w:spacing w:val="-4"/>
        </w:rPr>
        <w:t>1）何谓情感账户</w:t>
      </w:r>
    </w:p>
    <w:p>
      <w:pPr>
        <w:pStyle w:val="BodyText"/>
        <w:ind w:left="508"/>
        <w:spacing w:before="101" w:line="480" w:lineRule="exact"/>
        <w:rPr/>
      </w:pPr>
      <w:r>
        <w:rPr>
          <w:spacing w:val="-2"/>
          <w:position w:val="15"/>
        </w:rPr>
        <w:t>2）人际关系的建立原则</w:t>
      </w:r>
    </w:p>
    <w:p>
      <w:pPr>
        <w:pStyle w:val="BodyText"/>
        <w:ind w:left="510"/>
        <w:spacing w:before="2" w:line="220" w:lineRule="auto"/>
        <w:rPr/>
      </w:pPr>
      <w:r>
        <w:rPr>
          <w:spacing w:val="-4"/>
        </w:rPr>
        <w:t>3）如何存款</w:t>
      </w:r>
    </w:p>
    <w:p>
      <w:pPr>
        <w:pStyle w:val="BodyText"/>
        <w:ind w:left="496"/>
        <w:spacing w:before="101" w:line="221" w:lineRule="auto"/>
        <w:rPr/>
      </w:pPr>
      <w:r>
        <w:rPr>
          <w:spacing w:val="-1"/>
        </w:rPr>
        <w:t>4）如何提款</w:t>
      </w:r>
    </w:p>
    <w:p>
      <w:pPr>
        <w:pStyle w:val="BodyText"/>
        <w:ind w:left="497"/>
        <w:spacing w:before="145" w:line="183" w:lineRule="auto"/>
        <w:rPr/>
      </w:pPr>
      <w:r>
        <w:rPr>
          <w:spacing w:val="-6"/>
        </w:rPr>
        <w:t>案例分析</w:t>
      </w:r>
      <w:r>
        <w:rPr>
          <w:spacing w:val="-22"/>
        </w:rPr>
        <w:t xml:space="preserve"> </w:t>
      </w:r>
      <w:r>
        <w:rPr>
          <w:spacing w:val="-6"/>
        </w:rPr>
        <w:t>：吃亏是福</w:t>
      </w:r>
    </w:p>
    <w:p>
      <w:pPr>
        <w:pStyle w:val="BodyText"/>
        <w:ind w:left="497"/>
        <w:spacing w:before="165" w:line="482" w:lineRule="exact"/>
        <w:rPr/>
      </w:pPr>
      <w:r>
        <w:rPr>
          <w:spacing w:val="-1"/>
          <w:position w:val="18"/>
        </w:rPr>
        <w:t>现场演练：如何建立横向情感氛围</w:t>
      </w:r>
    </w:p>
    <w:p>
      <w:pPr>
        <w:pStyle w:val="BodyText"/>
        <w:ind w:left="16"/>
        <w:spacing w:before="1" w:line="182" w:lineRule="auto"/>
        <w:rPr/>
      </w:pPr>
      <w:r>
        <w:rPr>
          <w:spacing w:val="3"/>
        </w:rPr>
        <w:t>4</w:t>
      </w:r>
      <w:r>
        <w:rPr>
          <w:spacing w:val="-25"/>
        </w:rPr>
        <w:t xml:space="preserve"> </w:t>
      </w:r>
      <w:r>
        <w:rPr>
          <w:spacing w:val="3"/>
        </w:rPr>
        <w:t>．同级沟通的“</w:t>
      </w:r>
      <w:r>
        <w:rPr>
          <w:spacing w:val="-49"/>
        </w:rPr>
        <w:t xml:space="preserve"> </w:t>
      </w:r>
      <w:r>
        <w:rPr>
          <w:spacing w:val="3"/>
        </w:rPr>
        <w:t>四要四不要”</w:t>
      </w:r>
    </w:p>
    <w:p>
      <w:pPr>
        <w:pStyle w:val="BodyText"/>
        <w:ind w:left="519"/>
        <w:spacing w:before="121" w:line="221" w:lineRule="auto"/>
        <w:rPr/>
      </w:pPr>
      <w:r>
        <w:rPr>
          <w:spacing w:val="-4"/>
        </w:rPr>
        <w:t>1）同级间要表扬于众</w:t>
      </w:r>
      <w:r>
        <w:rPr>
          <w:spacing w:val="-31"/>
        </w:rPr>
        <w:t xml:space="preserve"> </w:t>
      </w:r>
      <w:r>
        <w:rPr>
          <w:spacing w:val="-4"/>
        </w:rPr>
        <w:t>，不要私下揭短</w:t>
      </w:r>
    </w:p>
    <w:p>
      <w:pPr>
        <w:pStyle w:val="BodyText"/>
        <w:ind w:left="508"/>
        <w:spacing w:before="101" w:line="480" w:lineRule="exact"/>
        <w:rPr/>
      </w:pPr>
      <w:r>
        <w:rPr>
          <w:spacing w:val="-4"/>
          <w:position w:val="15"/>
        </w:rPr>
        <w:t>2）对于合作成果</w:t>
      </w:r>
      <w:r>
        <w:rPr>
          <w:spacing w:val="-24"/>
          <w:position w:val="15"/>
        </w:rPr>
        <w:t xml:space="preserve"> </w:t>
      </w:r>
      <w:r>
        <w:rPr>
          <w:spacing w:val="-4"/>
          <w:position w:val="15"/>
        </w:rPr>
        <w:t>，首先要言谢他人</w:t>
      </w:r>
      <w:r>
        <w:rPr>
          <w:spacing w:val="-35"/>
          <w:position w:val="15"/>
        </w:rPr>
        <w:t xml:space="preserve"> </w:t>
      </w:r>
      <w:r>
        <w:rPr>
          <w:spacing w:val="-4"/>
          <w:position w:val="15"/>
        </w:rPr>
        <w:t>，不要只顾炫耀自己</w:t>
      </w:r>
    </w:p>
    <w:p>
      <w:pPr>
        <w:pStyle w:val="BodyText"/>
        <w:ind w:left="510"/>
        <w:spacing w:before="2" w:line="220" w:lineRule="auto"/>
        <w:rPr/>
      </w:pPr>
      <w:r>
        <w:rPr>
          <w:spacing w:val="-4"/>
        </w:rPr>
        <w:t>3）同级间要多提建议</w:t>
      </w:r>
      <w:r>
        <w:rPr>
          <w:spacing w:val="-23"/>
        </w:rPr>
        <w:t xml:space="preserve"> </w:t>
      </w:r>
      <w:r>
        <w:rPr>
          <w:spacing w:val="-4"/>
        </w:rPr>
        <w:t>，不要多提主张</w:t>
      </w:r>
    </w:p>
    <w:p>
      <w:pPr>
        <w:pStyle w:val="BodyText"/>
        <w:ind w:left="496"/>
        <w:spacing w:before="101" w:line="524" w:lineRule="exact"/>
        <w:rPr/>
      </w:pPr>
      <w:r>
        <w:rPr>
          <w:spacing w:val="-4"/>
          <w:position w:val="18"/>
        </w:rPr>
        <w:t>4）要尊重差异</w:t>
      </w:r>
      <w:r>
        <w:rPr>
          <w:spacing w:val="-28"/>
          <w:position w:val="18"/>
        </w:rPr>
        <w:t xml:space="preserve"> </w:t>
      </w:r>
      <w:r>
        <w:rPr>
          <w:spacing w:val="-4"/>
          <w:position w:val="18"/>
        </w:rPr>
        <w:t>，避免价值判断</w:t>
      </w:r>
      <w:r>
        <w:rPr>
          <w:spacing w:val="-35"/>
          <w:position w:val="18"/>
        </w:rPr>
        <w:t xml:space="preserve"> </w:t>
      </w:r>
      <w:r>
        <w:rPr>
          <w:spacing w:val="-4"/>
          <w:position w:val="18"/>
        </w:rPr>
        <w:t>，不要好为人师</w:t>
      </w:r>
    </w:p>
    <w:p>
      <w:pPr>
        <w:pStyle w:val="BodyText"/>
        <w:ind w:left="34"/>
        <w:spacing w:line="183" w:lineRule="auto"/>
        <w:rPr/>
      </w:pPr>
      <w:r>
        <w:rPr>
          <w:spacing w:val="-2"/>
        </w:rPr>
        <w:t>5．获得好感的五句箴言</w:t>
      </w:r>
    </w:p>
    <w:p>
      <w:pPr>
        <w:pStyle w:val="BodyText"/>
        <w:ind w:left="497"/>
        <w:spacing w:before="166" w:line="183" w:lineRule="auto"/>
        <w:rPr/>
      </w:pPr>
      <w:r>
        <w:rPr>
          <w:spacing w:val="-1"/>
        </w:rPr>
        <w:t>视频案例：</w:t>
      </w:r>
    </w:p>
    <w:p>
      <w:pPr>
        <w:pStyle w:val="BodyText"/>
        <w:ind w:left="28"/>
        <w:spacing w:before="188" w:line="183" w:lineRule="auto"/>
        <w:rPr/>
      </w:pPr>
      <w:r>
        <w:rPr>
          <w:spacing w:val="-2"/>
        </w:rPr>
        <w:t>6．如何处理同级之间的冲突</w:t>
      </w:r>
    </w:p>
    <w:p>
      <w:pPr>
        <w:spacing w:line="183" w:lineRule="auto"/>
        <w:sectPr>
          <w:pgSz w:w="11906" w:h="16839"/>
          <w:pgMar w:top="1431" w:right="1785" w:bottom="0" w:left="1785" w:header="0" w:footer="0" w:gutter="0"/>
        </w:sectPr>
        <w:rPr/>
      </w:pPr>
    </w:p>
    <w:p>
      <w:pPr>
        <w:pStyle w:val="BodyText"/>
        <w:ind w:left="497"/>
        <w:spacing w:before="211" w:line="183" w:lineRule="auto"/>
        <w:rPr/>
      </w:pPr>
      <w:r>
        <w:rPr>
          <w:spacing w:val="-1"/>
        </w:rPr>
        <w:t>案例分析：六尺巷的故事</w:t>
      </w:r>
    </w:p>
    <w:p>
      <w:pPr>
        <w:pStyle w:val="BodyText"/>
        <w:ind w:left="27"/>
        <w:spacing w:before="288" w:line="183" w:lineRule="auto"/>
        <w:rPr/>
      </w:pPr>
      <w:r>
        <w:rPr>
          <w:spacing w:val="4"/>
        </w:rPr>
        <w:t>7</w:t>
      </w:r>
      <w:r>
        <w:rPr>
          <w:spacing w:val="-24"/>
        </w:rPr>
        <w:t xml:space="preserve"> </w:t>
      </w:r>
      <w:r>
        <w:rPr>
          <w:spacing w:val="4"/>
        </w:rPr>
        <w:t>．同级沟通的“七让法则”</w:t>
      </w:r>
    </w:p>
    <w:p>
      <w:pPr>
        <w:pStyle w:val="BodyText"/>
        <w:ind w:left="497"/>
        <w:spacing w:before="166" w:line="183" w:lineRule="auto"/>
        <w:rPr/>
      </w:pPr>
      <w:r>
        <w:rPr>
          <w:spacing w:val="-4"/>
        </w:rPr>
        <w:t>案例分析</w:t>
      </w:r>
      <w:r>
        <w:rPr>
          <w:spacing w:val="-12"/>
        </w:rPr>
        <w:t xml:space="preserve"> </w:t>
      </w:r>
      <w:r>
        <w:rPr>
          <w:spacing w:val="-4"/>
        </w:rPr>
        <w:t>：陈光标的智慧、城墙旧事</w:t>
      </w:r>
    </w:p>
    <w:p>
      <w:pPr>
        <w:pStyle w:val="BodyText"/>
        <w:ind w:left="15"/>
        <w:spacing w:before="164" w:line="184" w:lineRule="auto"/>
        <w:rPr/>
      </w:pPr>
      <w:r>
        <w:rPr>
          <w:b/>
          <w:bCs/>
          <w:spacing w:val="-1"/>
        </w:rPr>
        <w:t>第六部分：跨部门的沟通协作</w:t>
      </w:r>
    </w:p>
    <w:p>
      <w:pPr>
        <w:pStyle w:val="BodyText"/>
        <w:ind w:left="39"/>
        <w:spacing w:before="166" w:line="183" w:lineRule="auto"/>
        <w:rPr/>
      </w:pPr>
      <w:r>
        <w:rPr>
          <w:spacing w:val="-2"/>
        </w:rPr>
        <w:t>1．跨部门沟通的原则—双赢思维</w:t>
      </w:r>
    </w:p>
    <w:p>
      <w:pPr>
        <w:pStyle w:val="BodyText"/>
        <w:ind w:left="28"/>
        <w:spacing w:before="165" w:line="480" w:lineRule="exact"/>
        <w:rPr/>
      </w:pPr>
      <w:r>
        <w:rPr>
          <w:spacing w:val="-2"/>
          <w:position w:val="18"/>
        </w:rPr>
        <w:t>2．跨部门工作沟通之道</w:t>
      </w:r>
    </w:p>
    <w:p>
      <w:pPr>
        <w:pStyle w:val="BodyText"/>
        <w:ind w:left="30"/>
        <w:spacing w:line="183" w:lineRule="auto"/>
        <w:rPr/>
      </w:pPr>
      <w:r>
        <w:rPr>
          <w:spacing w:val="-2"/>
        </w:rPr>
        <w:t>3.</w:t>
      </w:r>
      <w:r>
        <w:rPr>
          <w:spacing w:val="50"/>
        </w:rPr>
        <w:t xml:space="preserve"> </w:t>
      </w:r>
      <w:r>
        <w:rPr>
          <w:spacing w:val="-2"/>
        </w:rPr>
        <w:t>沟通中的冲突管理</w:t>
      </w:r>
    </w:p>
    <w:p>
      <w:pPr>
        <w:pStyle w:val="BodyText"/>
        <w:ind w:left="16"/>
        <w:spacing w:before="164" w:line="184" w:lineRule="auto"/>
        <w:rPr/>
      </w:pPr>
      <w:r>
        <w:rPr>
          <w:spacing w:val="-1"/>
        </w:rPr>
        <w:t>4.</w:t>
      </w:r>
      <w:r>
        <w:rPr>
          <w:spacing w:val="56"/>
        </w:rPr>
        <w:t xml:space="preserve"> </w:t>
      </w:r>
      <w:r>
        <w:rPr>
          <w:spacing w:val="-1"/>
        </w:rPr>
        <w:t>跨部门汇报的注意事项</w:t>
      </w:r>
    </w:p>
    <w:p>
      <w:pPr>
        <w:pStyle w:val="BodyText"/>
        <w:ind w:left="15"/>
        <w:spacing w:before="166" w:line="183" w:lineRule="auto"/>
        <w:rPr/>
      </w:pPr>
      <w:r>
        <w:rPr>
          <w:b/>
          <w:bCs/>
          <w:spacing w:val="-3"/>
        </w:rPr>
        <w:t>第七部分：课程总结复盘</w:t>
      </w:r>
      <w:r>
        <w:rPr>
          <w:b/>
          <w:bCs/>
          <w:spacing w:val="-26"/>
        </w:rPr>
        <w:t xml:space="preserve"> </w:t>
      </w:r>
      <w:r>
        <w:rPr>
          <w:b/>
          <w:bCs/>
          <w:spacing w:val="-3"/>
        </w:rPr>
        <w:t>，互动答疑</w:t>
      </w:r>
    </w:p>
    <w:p>
      <w:pPr>
        <w:pStyle w:val="BodyText"/>
        <w:ind w:left="17"/>
        <w:spacing w:before="122" w:line="225" w:lineRule="auto"/>
        <w:rPr/>
      </w:pPr>
      <w:r>
        <w:rPr>
          <w:spacing w:val="-4"/>
        </w:rPr>
        <w:t>沟通是门艺术</w:t>
      </w:r>
      <w:r>
        <w:rPr>
          <w:spacing w:val="-28"/>
        </w:rPr>
        <w:t xml:space="preserve"> </w:t>
      </w:r>
      <w:r>
        <w:rPr>
          <w:spacing w:val="-4"/>
        </w:rPr>
        <w:t>，信任是基础</w:t>
      </w:r>
      <w:r>
        <w:rPr>
          <w:spacing w:val="-35"/>
        </w:rPr>
        <w:t xml:space="preserve"> </w:t>
      </w:r>
      <w:r>
        <w:rPr>
          <w:spacing w:val="-4"/>
        </w:rPr>
        <w:t>，用心、从心开始！</w:t>
      </w:r>
    </w:p>
    <w:sectPr>
      <w:pgSz w:w="11906" w:h="16839"/>
      <w:pgMar w:top="1431" w:right="1785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dcterms:created xsi:type="dcterms:W3CDTF">2022-07-21T16:14:40Z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2023-12-27T09:22:05</vt:filetime>
  </property>
</Properties>
</file>