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5C11" w:rsidRPr="00936D50" w:rsidRDefault="00491D0A" w:rsidP="00F3644B">
      <w:pPr>
        <w:spacing w:line="360" w:lineRule="auto"/>
        <w:jc w:val="center"/>
        <w:rPr>
          <w:rFonts w:ascii="微软雅黑" w:eastAsia="微软雅黑" w:hAnsi="微软雅黑"/>
          <w:color w:val="FF0000"/>
          <w:sz w:val="36"/>
          <w:szCs w:val="36"/>
        </w:rPr>
      </w:pPr>
      <w:r>
        <w:rPr>
          <w:rFonts w:ascii="微软雅黑" w:eastAsia="微软雅黑" w:hAnsi="微软雅黑" w:hint="eastAsia"/>
          <w:noProof/>
          <w:color w:val="FF0000"/>
          <w:sz w:val="36"/>
          <w:szCs w:val="36"/>
        </w:rPr>
        <w:t>经销商品牌运营及经营管理能力提升</w:t>
      </w:r>
    </w:p>
    <w:p w:rsidR="001E1B23" w:rsidRPr="00A15BDD" w:rsidRDefault="001E1B23" w:rsidP="00A15BDD">
      <w:pPr>
        <w:spacing w:line="360" w:lineRule="auto"/>
        <w:rPr>
          <w:rFonts w:asciiTheme="minorEastAsia" w:eastAsiaTheme="minorEastAsia" w:hAnsiTheme="minorEastAsia"/>
          <w:sz w:val="24"/>
        </w:rPr>
      </w:pPr>
    </w:p>
    <w:p w:rsidR="00825C11" w:rsidRPr="00A15BDD" w:rsidRDefault="00825C11" w:rsidP="00A15BDD">
      <w:pPr>
        <w:spacing w:line="360" w:lineRule="auto"/>
        <w:rPr>
          <w:rFonts w:asciiTheme="minorEastAsia" w:eastAsiaTheme="minorEastAsia" w:hAnsiTheme="minorEastAsia"/>
          <w:sz w:val="24"/>
        </w:rPr>
      </w:pPr>
      <w:r w:rsidRPr="00A15BDD">
        <w:rPr>
          <w:rFonts w:asciiTheme="minorEastAsia" w:eastAsiaTheme="minorEastAsia" w:hAnsiTheme="minorEastAsia" w:hint="eastAsia"/>
          <w:sz w:val="24"/>
        </w:rPr>
        <w:t>【培训对象】</w:t>
      </w:r>
      <w:r w:rsidR="00E92E76" w:rsidRPr="00A15BDD">
        <w:rPr>
          <w:rFonts w:asciiTheme="minorEastAsia" w:eastAsiaTheme="minorEastAsia" w:hAnsiTheme="minorEastAsia" w:hint="eastAsia"/>
          <w:sz w:val="24"/>
        </w:rPr>
        <w:t>经销商</w:t>
      </w:r>
      <w:r w:rsidR="00EF1852" w:rsidRPr="00A15BDD">
        <w:rPr>
          <w:rFonts w:asciiTheme="minorEastAsia" w:eastAsiaTheme="minorEastAsia" w:hAnsiTheme="minorEastAsia" w:hint="eastAsia"/>
          <w:sz w:val="24"/>
        </w:rPr>
        <w:t>、</w:t>
      </w:r>
      <w:r w:rsidR="00491D0A">
        <w:rPr>
          <w:rFonts w:asciiTheme="minorEastAsia" w:eastAsiaTheme="minorEastAsia" w:hAnsiTheme="minorEastAsia" w:hint="eastAsia"/>
          <w:sz w:val="24"/>
        </w:rPr>
        <w:t>或操盘手</w:t>
      </w:r>
    </w:p>
    <w:p w:rsidR="00825C11" w:rsidRPr="00A15BDD" w:rsidRDefault="00825C11" w:rsidP="00A15BDD">
      <w:pPr>
        <w:spacing w:line="360" w:lineRule="auto"/>
        <w:rPr>
          <w:rFonts w:asciiTheme="minorEastAsia" w:eastAsiaTheme="minorEastAsia" w:hAnsiTheme="minorEastAsia"/>
          <w:sz w:val="24"/>
        </w:rPr>
      </w:pPr>
      <w:r w:rsidRPr="00A15BDD">
        <w:rPr>
          <w:rFonts w:asciiTheme="minorEastAsia" w:eastAsiaTheme="minorEastAsia" w:hAnsiTheme="minorEastAsia" w:hint="eastAsia"/>
          <w:sz w:val="24"/>
        </w:rPr>
        <w:t>【培训方式】</w:t>
      </w:r>
      <w:r w:rsidR="00936D50" w:rsidRPr="00A15BDD">
        <w:rPr>
          <w:rFonts w:asciiTheme="minorEastAsia" w:eastAsiaTheme="minorEastAsia" w:hAnsiTheme="minorEastAsia" w:hint="eastAsia"/>
          <w:bCs/>
          <w:noProof/>
          <w:sz w:val="24"/>
        </w:rPr>
        <w:t>讲授、现场练习、角色演练、案例分析</w:t>
      </w:r>
      <w:r w:rsidRPr="00A15BDD">
        <w:rPr>
          <w:rFonts w:asciiTheme="minorEastAsia" w:eastAsiaTheme="minorEastAsia" w:hAnsiTheme="minorEastAsia" w:hint="eastAsia"/>
          <w:bCs/>
          <w:noProof/>
          <w:sz w:val="24"/>
        </w:rPr>
        <w:t>、分组讨论、头脑风暴</w:t>
      </w:r>
    </w:p>
    <w:p w:rsidR="00F3644B" w:rsidRPr="00A15BDD" w:rsidRDefault="00825C11" w:rsidP="00A15BDD">
      <w:pPr>
        <w:spacing w:line="360" w:lineRule="auto"/>
        <w:rPr>
          <w:rFonts w:asciiTheme="minorEastAsia" w:eastAsiaTheme="minorEastAsia" w:hAnsiTheme="minorEastAsia"/>
          <w:sz w:val="24"/>
        </w:rPr>
      </w:pPr>
      <w:r w:rsidRPr="00A15BDD">
        <w:rPr>
          <w:rFonts w:asciiTheme="minorEastAsia" w:eastAsiaTheme="minorEastAsia" w:hAnsiTheme="minorEastAsia" w:hint="eastAsia"/>
          <w:sz w:val="24"/>
        </w:rPr>
        <w:t>【课程目标】</w:t>
      </w:r>
    </w:p>
    <w:p w:rsidR="00825C11" w:rsidRPr="00A15BDD" w:rsidRDefault="00825C11" w:rsidP="00A15BDD">
      <w:pPr>
        <w:spacing w:line="360" w:lineRule="auto"/>
        <w:ind w:firstLineChars="49" w:firstLine="118"/>
        <w:rPr>
          <w:rFonts w:asciiTheme="minorEastAsia" w:eastAsiaTheme="minorEastAsia" w:hAnsiTheme="minorEastAsia"/>
          <w:sz w:val="24"/>
        </w:rPr>
      </w:pPr>
      <w:r w:rsidRPr="00A15BDD">
        <w:rPr>
          <w:rFonts w:asciiTheme="minorEastAsia" w:eastAsiaTheme="minorEastAsia" w:hAnsiTheme="minorEastAsia" w:hint="eastAsia"/>
          <w:sz w:val="24"/>
        </w:rPr>
        <w:t>盛老师根据自己多年一线市场的实战体会，结集而成，抛弃多数渠道</w:t>
      </w:r>
      <w:r w:rsidR="00544215" w:rsidRPr="00A15BDD">
        <w:rPr>
          <w:rFonts w:asciiTheme="minorEastAsia" w:eastAsiaTheme="minorEastAsia" w:hAnsiTheme="minorEastAsia" w:hint="eastAsia"/>
          <w:sz w:val="24"/>
        </w:rPr>
        <w:t>类</w:t>
      </w:r>
      <w:r w:rsidRPr="00A15BDD">
        <w:rPr>
          <w:rFonts w:asciiTheme="minorEastAsia" w:eastAsiaTheme="minorEastAsia" w:hAnsiTheme="minorEastAsia" w:hint="eastAsia"/>
          <w:sz w:val="24"/>
        </w:rPr>
        <w:t>课程的套路，为行业订做一门实战、实在、实用的精品课程。此门课程，</w:t>
      </w:r>
      <w:r w:rsidRPr="00A15BDD">
        <w:rPr>
          <w:rFonts w:asciiTheme="minorEastAsia" w:eastAsiaTheme="minorEastAsia" w:hAnsiTheme="minorEastAsia" w:hint="eastAsia"/>
          <w:b/>
          <w:color w:val="FF0000"/>
          <w:sz w:val="24"/>
        </w:rPr>
        <w:t>您可以通过系统的</w:t>
      </w:r>
      <w:r w:rsidR="00936D50" w:rsidRPr="00A15BDD">
        <w:rPr>
          <w:rFonts w:asciiTheme="minorEastAsia" w:eastAsiaTheme="minorEastAsia" w:hAnsiTheme="minorEastAsia" w:hint="eastAsia"/>
          <w:b/>
          <w:color w:val="FF0000"/>
          <w:sz w:val="24"/>
        </w:rPr>
        <w:t>讲解与互动</w:t>
      </w:r>
      <w:r w:rsidRPr="00A15BDD">
        <w:rPr>
          <w:rFonts w:asciiTheme="minorEastAsia" w:eastAsiaTheme="minorEastAsia" w:hAnsiTheme="minorEastAsia" w:hint="eastAsia"/>
          <w:b/>
          <w:color w:val="FF0000"/>
          <w:sz w:val="24"/>
        </w:rPr>
        <w:t>，与盛老师一起分享其独家观点</w:t>
      </w:r>
      <w:r w:rsidR="00793E64">
        <w:rPr>
          <w:rFonts w:asciiTheme="minorEastAsia" w:eastAsiaTheme="minorEastAsia" w:hAnsiTheme="minorEastAsia" w:hint="eastAsia"/>
          <w:b/>
          <w:color w:val="FF0000"/>
          <w:sz w:val="24"/>
        </w:rPr>
        <w:t>（最难能可贵的是，盛老师还赠送价值100万的营销咨询工具</w:t>
      </w:r>
      <w:r w:rsidR="00793E64">
        <w:rPr>
          <w:rFonts w:asciiTheme="minorEastAsia" w:eastAsiaTheme="minorEastAsia" w:hAnsiTheme="minorEastAsia" w:hint="eastAsia"/>
          <w:sz w:val="24"/>
        </w:rPr>
        <w:t>：</w:t>
      </w:r>
    </w:p>
    <w:p w:rsidR="00544215" w:rsidRPr="00A15BDD" w:rsidRDefault="001E1B23" w:rsidP="00A15BDD">
      <w:pPr>
        <w:numPr>
          <w:ilvl w:val="0"/>
          <w:numId w:val="1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A15BDD">
        <w:rPr>
          <w:rFonts w:asciiTheme="minorEastAsia" w:eastAsiaTheme="minorEastAsia" w:hAnsiTheme="minorEastAsia" w:hint="eastAsia"/>
          <w:sz w:val="24"/>
        </w:rPr>
        <w:t>移动互联时代，的市场机会点</w:t>
      </w:r>
    </w:p>
    <w:p w:rsidR="001E1B23" w:rsidRPr="00A15BDD" w:rsidRDefault="00D22CCC" w:rsidP="00A15BDD">
      <w:pPr>
        <w:numPr>
          <w:ilvl w:val="0"/>
          <w:numId w:val="1"/>
        </w:numPr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经销商</w:t>
      </w:r>
      <w:r w:rsidR="001E1B23" w:rsidRPr="00A15BDD">
        <w:rPr>
          <w:rFonts w:asciiTheme="minorEastAsia" w:eastAsiaTheme="minorEastAsia" w:hAnsiTheme="minorEastAsia" w:hint="eastAsia"/>
          <w:sz w:val="24"/>
        </w:rPr>
        <w:t>为什么要更新理念</w:t>
      </w:r>
      <w:r w:rsidR="002F4DDC" w:rsidRPr="00A15BDD">
        <w:rPr>
          <w:rFonts w:asciiTheme="minorEastAsia" w:eastAsiaTheme="minorEastAsia" w:hAnsiTheme="minorEastAsia" w:hint="eastAsia"/>
          <w:sz w:val="24"/>
        </w:rPr>
        <w:t>重新布局</w:t>
      </w:r>
      <w:r w:rsidR="001E1B23" w:rsidRPr="00A15BDD">
        <w:rPr>
          <w:rFonts w:asciiTheme="minorEastAsia" w:eastAsiaTheme="minorEastAsia" w:hAnsiTheme="minorEastAsia" w:hint="eastAsia"/>
          <w:sz w:val="24"/>
        </w:rPr>
        <w:t>？</w:t>
      </w:r>
    </w:p>
    <w:p w:rsidR="0063427D" w:rsidRDefault="00D22CCC" w:rsidP="00A15BDD">
      <w:pPr>
        <w:numPr>
          <w:ilvl w:val="0"/>
          <w:numId w:val="1"/>
        </w:numPr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如何做好</w:t>
      </w:r>
      <w:r w:rsidR="0063427D" w:rsidRPr="00A15BDD">
        <w:rPr>
          <w:rFonts w:asciiTheme="minorEastAsia" w:eastAsiaTheme="minorEastAsia" w:hAnsiTheme="minorEastAsia" w:hint="eastAsia"/>
          <w:sz w:val="24"/>
        </w:rPr>
        <w:t>产品管理</w:t>
      </w:r>
      <w:r>
        <w:rPr>
          <w:rFonts w:asciiTheme="minorEastAsia" w:eastAsiaTheme="minorEastAsia" w:hAnsiTheme="minorEastAsia" w:hint="eastAsia"/>
          <w:sz w:val="24"/>
        </w:rPr>
        <w:t>，打造工匠精神</w:t>
      </w:r>
      <w:r w:rsidR="0063427D" w:rsidRPr="00A15BDD">
        <w:rPr>
          <w:rFonts w:asciiTheme="minorEastAsia" w:eastAsiaTheme="minorEastAsia" w:hAnsiTheme="minorEastAsia" w:hint="eastAsia"/>
          <w:sz w:val="24"/>
        </w:rPr>
        <w:t>？？</w:t>
      </w:r>
    </w:p>
    <w:p w:rsidR="001F2385" w:rsidRPr="00A15BDD" w:rsidRDefault="001F2385" w:rsidP="00A15BDD">
      <w:pPr>
        <w:numPr>
          <w:ilvl w:val="0"/>
          <w:numId w:val="1"/>
        </w:numPr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什么是360终端店面靓化</w:t>
      </w:r>
    </w:p>
    <w:p w:rsidR="00CD5F67" w:rsidRPr="00A15BDD" w:rsidRDefault="005C30DA" w:rsidP="00A15BDD">
      <w:pPr>
        <w:numPr>
          <w:ilvl w:val="0"/>
          <w:numId w:val="1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A15BDD">
        <w:rPr>
          <w:rFonts w:asciiTheme="minorEastAsia" w:eastAsiaTheme="minorEastAsia" w:hAnsiTheme="minorEastAsia" w:cs="微软雅黑" w:hint="eastAsia"/>
          <w:sz w:val="24"/>
          <w:lang w:val="zh-CN"/>
        </w:rPr>
        <w:t>什么是行业的精准营</w:t>
      </w:r>
      <w:r w:rsidR="006A197C" w:rsidRPr="00A15BDD">
        <w:rPr>
          <w:rFonts w:asciiTheme="minorEastAsia" w:eastAsiaTheme="minorEastAsia" w:hAnsiTheme="minorEastAsia" w:cs="微软雅黑" w:hint="eastAsia"/>
          <w:sz w:val="24"/>
          <w:lang w:val="zh-CN"/>
        </w:rPr>
        <w:t>销</w:t>
      </w:r>
      <w:r w:rsidRPr="00A15BDD">
        <w:rPr>
          <w:rFonts w:asciiTheme="minorEastAsia" w:eastAsiaTheme="minorEastAsia" w:hAnsiTheme="minorEastAsia" w:cs="微软雅黑" w:hint="eastAsia"/>
          <w:sz w:val="24"/>
          <w:lang w:val="zh-CN"/>
        </w:rPr>
        <w:t>，如何落地</w:t>
      </w:r>
      <w:r w:rsidR="00544215" w:rsidRPr="00A15BDD">
        <w:rPr>
          <w:rFonts w:asciiTheme="minorEastAsia" w:eastAsiaTheme="minorEastAsia" w:hAnsiTheme="minorEastAsia" w:cs="微软雅黑" w:hint="eastAsia"/>
          <w:sz w:val="24"/>
          <w:lang w:val="zh-CN"/>
        </w:rPr>
        <w:t>？</w:t>
      </w:r>
    </w:p>
    <w:p w:rsidR="001E1B23" w:rsidRPr="00A15BDD" w:rsidRDefault="001E1B23" w:rsidP="00A15BDD">
      <w:pPr>
        <w:numPr>
          <w:ilvl w:val="0"/>
          <w:numId w:val="1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A15BDD">
        <w:rPr>
          <w:rFonts w:asciiTheme="minorEastAsia" w:eastAsiaTheme="minorEastAsia" w:hAnsiTheme="minorEastAsia" w:cs="微软雅黑" w:hint="eastAsia"/>
          <w:sz w:val="24"/>
          <w:lang w:val="zh-CN"/>
        </w:rPr>
        <w:t>如何进行团队激励？</w:t>
      </w:r>
    </w:p>
    <w:p w:rsidR="001E1B23" w:rsidRPr="00A15BDD" w:rsidRDefault="001E1B23" w:rsidP="00A15BDD">
      <w:pPr>
        <w:numPr>
          <w:ilvl w:val="0"/>
          <w:numId w:val="1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A15BDD">
        <w:rPr>
          <w:rFonts w:asciiTheme="minorEastAsia" w:eastAsiaTheme="minorEastAsia" w:hAnsiTheme="minorEastAsia" w:cs="微软雅黑" w:hint="eastAsia"/>
          <w:sz w:val="24"/>
        </w:rPr>
        <w:t>什么是中国式</w:t>
      </w:r>
      <w:r w:rsidR="00CB57E0" w:rsidRPr="00A15BDD">
        <w:rPr>
          <w:rFonts w:asciiTheme="minorEastAsia" w:eastAsiaTheme="minorEastAsia" w:hAnsiTheme="minorEastAsia" w:cs="微软雅黑" w:hint="eastAsia"/>
          <w:sz w:val="24"/>
        </w:rPr>
        <w:t>团队</w:t>
      </w:r>
      <w:r w:rsidRPr="00A15BDD">
        <w:rPr>
          <w:rFonts w:asciiTheme="minorEastAsia" w:eastAsiaTheme="minorEastAsia" w:hAnsiTheme="minorEastAsia" w:cs="微软雅黑" w:hint="eastAsia"/>
          <w:sz w:val="24"/>
        </w:rPr>
        <w:t>管理的六大标准？什么是物质激励万能式？</w:t>
      </w:r>
    </w:p>
    <w:p w:rsidR="001E1B23" w:rsidRPr="00A15BDD" w:rsidRDefault="001E1B23" w:rsidP="00A15BDD">
      <w:pPr>
        <w:numPr>
          <w:ilvl w:val="0"/>
          <w:numId w:val="1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A15BDD">
        <w:rPr>
          <w:rFonts w:asciiTheme="minorEastAsia" w:eastAsiaTheme="minorEastAsia" w:hAnsiTheme="minorEastAsia" w:cs="微软雅黑" w:hint="eastAsia"/>
          <w:sz w:val="24"/>
        </w:rPr>
        <w:t>节假日与年终冲刺如</w:t>
      </w:r>
      <w:r w:rsidR="00CB57E0" w:rsidRPr="00A15BDD">
        <w:rPr>
          <w:rFonts w:asciiTheme="minorEastAsia" w:eastAsiaTheme="minorEastAsia" w:hAnsiTheme="minorEastAsia" w:cs="微软雅黑" w:hint="eastAsia"/>
          <w:sz w:val="24"/>
        </w:rPr>
        <w:t>何</w:t>
      </w:r>
      <w:r w:rsidRPr="00A15BDD">
        <w:rPr>
          <w:rFonts w:asciiTheme="minorEastAsia" w:eastAsiaTheme="minorEastAsia" w:hAnsiTheme="minorEastAsia" w:cs="微软雅黑" w:hint="eastAsia"/>
          <w:sz w:val="24"/>
        </w:rPr>
        <w:t>激励团队（</w:t>
      </w:r>
      <w:r w:rsidR="00CB57E0" w:rsidRPr="00A15BDD">
        <w:rPr>
          <w:rFonts w:asciiTheme="minorEastAsia" w:eastAsiaTheme="minorEastAsia" w:hAnsiTheme="minorEastAsia" w:cs="微软雅黑" w:hint="eastAsia"/>
          <w:sz w:val="24"/>
        </w:rPr>
        <w:t>含</w:t>
      </w:r>
      <w:r w:rsidRPr="00A15BDD">
        <w:rPr>
          <w:rFonts w:asciiTheme="minorEastAsia" w:eastAsiaTheme="minorEastAsia" w:hAnsiTheme="minorEastAsia" w:cs="微软雅黑" w:hint="eastAsia"/>
          <w:sz w:val="24"/>
        </w:rPr>
        <w:t>分销）？</w:t>
      </w:r>
    </w:p>
    <w:p w:rsidR="001E1B23" w:rsidRPr="00A15BDD" w:rsidRDefault="001E1B23" w:rsidP="00A15BDD">
      <w:pPr>
        <w:numPr>
          <w:ilvl w:val="0"/>
          <w:numId w:val="1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A15BDD">
        <w:rPr>
          <w:rFonts w:asciiTheme="minorEastAsia" w:eastAsiaTheme="minorEastAsia" w:hAnsiTheme="minorEastAsia" w:cs="微软雅黑" w:hint="eastAsia"/>
          <w:sz w:val="24"/>
        </w:rPr>
        <w:t>什么是多元化渠道推广与市场引流的</w:t>
      </w:r>
      <w:r w:rsidRPr="00A15BDD">
        <w:rPr>
          <w:rFonts w:asciiTheme="minorEastAsia" w:eastAsiaTheme="minorEastAsia" w:hAnsiTheme="minorEastAsia" w:cs="微软雅黑" w:hint="eastAsia"/>
          <w:b/>
          <w:color w:val="FF0000"/>
          <w:sz w:val="24"/>
        </w:rPr>
        <w:t>14招</w:t>
      </w:r>
      <w:r w:rsidRPr="00A15BDD">
        <w:rPr>
          <w:rFonts w:asciiTheme="minorEastAsia" w:eastAsiaTheme="minorEastAsia" w:hAnsiTheme="minorEastAsia" w:cs="微软雅黑" w:hint="eastAsia"/>
          <w:sz w:val="24"/>
        </w:rPr>
        <w:t>？</w:t>
      </w:r>
    </w:p>
    <w:p w:rsidR="001E1B23" w:rsidRPr="00A15BDD" w:rsidRDefault="001E1B23" w:rsidP="00A15BDD">
      <w:pPr>
        <w:numPr>
          <w:ilvl w:val="0"/>
          <w:numId w:val="1"/>
        </w:numPr>
        <w:spacing w:line="360" w:lineRule="auto"/>
        <w:rPr>
          <w:rFonts w:asciiTheme="minorEastAsia" w:eastAsiaTheme="minorEastAsia" w:hAnsiTheme="minorEastAsia"/>
          <w:sz w:val="24"/>
        </w:rPr>
      </w:pPr>
      <w:r w:rsidRPr="00A15BDD">
        <w:rPr>
          <w:rFonts w:asciiTheme="minorEastAsia" w:eastAsiaTheme="minorEastAsia" w:hAnsiTheme="minorEastAsia" w:cs="微软雅黑" w:hint="eastAsia"/>
          <w:sz w:val="24"/>
        </w:rPr>
        <w:t>市场爆破的万能模型是什么？！</w:t>
      </w:r>
    </w:p>
    <w:p w:rsidR="00857FDE" w:rsidRDefault="00857FDE" w:rsidP="00A15BDD">
      <w:pPr>
        <w:spacing w:line="360" w:lineRule="auto"/>
        <w:rPr>
          <w:rFonts w:asciiTheme="minorEastAsia" w:eastAsiaTheme="minorEastAsia" w:hAnsiTheme="minorEastAsia"/>
          <w:sz w:val="24"/>
        </w:rPr>
      </w:pPr>
    </w:p>
    <w:p w:rsidR="004E2BDE" w:rsidRDefault="004E2BDE" w:rsidP="00A15BDD">
      <w:pPr>
        <w:spacing w:line="360" w:lineRule="auto"/>
        <w:rPr>
          <w:rFonts w:asciiTheme="minorEastAsia" w:eastAsiaTheme="minorEastAsia" w:hAnsiTheme="minorEastAsia"/>
          <w:sz w:val="24"/>
        </w:rPr>
      </w:pPr>
    </w:p>
    <w:p w:rsidR="004E2BDE" w:rsidRDefault="004E2BDE" w:rsidP="00A15BDD">
      <w:pPr>
        <w:spacing w:line="360" w:lineRule="auto"/>
        <w:rPr>
          <w:rFonts w:asciiTheme="minorEastAsia" w:eastAsiaTheme="minorEastAsia" w:hAnsiTheme="minorEastAsia"/>
          <w:sz w:val="24"/>
        </w:rPr>
      </w:pPr>
    </w:p>
    <w:p w:rsidR="004E2BDE" w:rsidRPr="00936D50" w:rsidRDefault="004E2BDE" w:rsidP="004E2BDE">
      <w:pPr>
        <w:spacing w:line="360" w:lineRule="auto"/>
        <w:jc w:val="center"/>
        <w:rPr>
          <w:rFonts w:ascii="微软雅黑" w:eastAsia="微软雅黑" w:hAnsi="微软雅黑"/>
          <w:color w:val="FF0000"/>
          <w:sz w:val="36"/>
          <w:szCs w:val="36"/>
        </w:rPr>
      </w:pPr>
      <w:r>
        <w:rPr>
          <w:rFonts w:ascii="微软雅黑" w:eastAsia="微软雅黑" w:hAnsi="微软雅黑" w:hint="eastAsia"/>
          <w:noProof/>
          <w:color w:val="FF0000"/>
          <w:sz w:val="36"/>
          <w:szCs w:val="36"/>
        </w:rPr>
        <w:t>经销商品牌运营及团队管理能力提升</w:t>
      </w:r>
    </w:p>
    <w:p w:rsidR="004E2BDE" w:rsidRPr="00016224" w:rsidRDefault="004E2BDE" w:rsidP="004E2BDE">
      <w:pPr>
        <w:spacing w:line="360" w:lineRule="auto"/>
        <w:rPr>
          <w:rFonts w:ascii="华文楷体" w:eastAsia="华文楷体" w:hAnsi="华文楷体"/>
          <w:sz w:val="24"/>
        </w:rPr>
      </w:pPr>
      <w:r w:rsidRPr="00016224">
        <w:rPr>
          <w:rFonts w:ascii="华文楷体" w:eastAsia="华文楷体" w:hAnsi="华文楷体" w:hint="eastAsia"/>
          <w:sz w:val="24"/>
        </w:rPr>
        <w:t>主讲人/盛斌子</w:t>
      </w:r>
    </w:p>
    <w:p w:rsidR="004E2BDE" w:rsidRPr="00A15BDD" w:rsidRDefault="004E2BDE" w:rsidP="004E2BDE">
      <w:pPr>
        <w:spacing w:line="360" w:lineRule="auto"/>
        <w:rPr>
          <w:rFonts w:asciiTheme="minorEastAsia" w:eastAsiaTheme="minorEastAsia" w:hAnsiTheme="minorEastAsia"/>
          <w:sz w:val="24"/>
        </w:rPr>
      </w:pPr>
      <w:r w:rsidRPr="00A15BDD">
        <w:rPr>
          <w:rFonts w:asciiTheme="minorEastAsia" w:eastAsiaTheme="minorEastAsia" w:hAnsiTheme="minorEastAsia" w:hint="eastAsia"/>
          <w:sz w:val="24"/>
        </w:rPr>
        <w:t>【培训对象】经销商、</w:t>
      </w:r>
      <w:r>
        <w:rPr>
          <w:rFonts w:asciiTheme="minorEastAsia" w:eastAsiaTheme="minorEastAsia" w:hAnsiTheme="minorEastAsia" w:hint="eastAsia"/>
          <w:sz w:val="24"/>
        </w:rPr>
        <w:t>或操盘手，企业销售经理</w:t>
      </w:r>
    </w:p>
    <w:p w:rsidR="004E2BDE" w:rsidRPr="00A15BDD" w:rsidRDefault="004E2BDE" w:rsidP="004E2BDE">
      <w:pPr>
        <w:spacing w:line="360" w:lineRule="auto"/>
        <w:rPr>
          <w:rFonts w:asciiTheme="minorEastAsia" w:eastAsiaTheme="minorEastAsia" w:hAnsiTheme="minorEastAsia"/>
          <w:sz w:val="24"/>
        </w:rPr>
      </w:pPr>
      <w:r w:rsidRPr="00A15BDD">
        <w:rPr>
          <w:rFonts w:asciiTheme="minorEastAsia" w:eastAsiaTheme="minorEastAsia" w:hAnsiTheme="minorEastAsia" w:hint="eastAsia"/>
          <w:sz w:val="24"/>
        </w:rPr>
        <w:t>【培训方式】</w:t>
      </w:r>
      <w:r w:rsidRPr="00A15BDD">
        <w:rPr>
          <w:rFonts w:asciiTheme="minorEastAsia" w:eastAsiaTheme="minorEastAsia" w:hAnsiTheme="minorEastAsia" w:hint="eastAsia"/>
          <w:bCs/>
          <w:noProof/>
          <w:sz w:val="24"/>
        </w:rPr>
        <w:t>讲授、现场练习、角色演练、案例分析、分组讨论、头脑风暴</w:t>
      </w:r>
    </w:p>
    <w:p w:rsidR="004E2BDE" w:rsidRPr="00A15BDD" w:rsidRDefault="004E2BDE" w:rsidP="004E2BDE">
      <w:pPr>
        <w:spacing w:line="360" w:lineRule="auto"/>
        <w:rPr>
          <w:rFonts w:asciiTheme="minorEastAsia" w:eastAsiaTheme="minorEastAsia" w:hAnsiTheme="minorEastAsia"/>
          <w:sz w:val="24"/>
        </w:rPr>
      </w:pPr>
      <w:r w:rsidRPr="00A15BDD">
        <w:rPr>
          <w:rFonts w:asciiTheme="minorEastAsia" w:eastAsiaTheme="minorEastAsia" w:hAnsiTheme="minorEastAsia" w:hint="eastAsia"/>
          <w:sz w:val="24"/>
        </w:rPr>
        <w:t>【课程目标】</w:t>
      </w:r>
    </w:p>
    <w:p w:rsidR="004E2BDE" w:rsidRPr="00A15BDD" w:rsidRDefault="004E2BDE" w:rsidP="004E2BDE">
      <w:pPr>
        <w:spacing w:line="360" w:lineRule="auto"/>
        <w:ind w:firstLineChars="49" w:firstLine="118"/>
        <w:rPr>
          <w:rFonts w:asciiTheme="minorEastAsia" w:eastAsiaTheme="minorEastAsia" w:hAnsiTheme="minorEastAsia"/>
          <w:sz w:val="24"/>
        </w:rPr>
      </w:pPr>
      <w:r w:rsidRPr="00A15BDD">
        <w:rPr>
          <w:rFonts w:asciiTheme="minorEastAsia" w:eastAsiaTheme="minorEastAsia" w:hAnsiTheme="minorEastAsia" w:hint="eastAsia"/>
          <w:sz w:val="24"/>
        </w:rPr>
        <w:t>盛老师根据自己多年一线市场的实战体会，结集而成，抛弃多数渠道类课程的套路，为行业订做一门实战、实在、实用的精品课程。此门课程，</w:t>
      </w:r>
      <w:r w:rsidRPr="00A15BDD">
        <w:rPr>
          <w:rFonts w:asciiTheme="minorEastAsia" w:eastAsiaTheme="minorEastAsia" w:hAnsiTheme="minorEastAsia" w:hint="eastAsia"/>
          <w:b/>
          <w:color w:val="FF0000"/>
          <w:sz w:val="24"/>
        </w:rPr>
        <w:t>您可以通过系统的讲解与互动，与盛老师一起分享其独家观点</w:t>
      </w:r>
      <w:r>
        <w:rPr>
          <w:rFonts w:asciiTheme="minorEastAsia" w:eastAsiaTheme="minorEastAsia" w:hAnsiTheme="minorEastAsia" w:hint="eastAsia"/>
          <w:b/>
          <w:color w:val="FF0000"/>
          <w:sz w:val="24"/>
        </w:rPr>
        <w:t>（最难能可贵的是，盛老师还赠送价值100万的营销</w:t>
      </w:r>
      <w:r>
        <w:rPr>
          <w:rFonts w:asciiTheme="minorEastAsia" w:eastAsiaTheme="minorEastAsia" w:hAnsiTheme="minorEastAsia" w:hint="eastAsia"/>
          <w:b/>
          <w:color w:val="FF0000"/>
          <w:sz w:val="24"/>
        </w:rPr>
        <w:lastRenderedPageBreak/>
        <w:t>咨询工具</w:t>
      </w:r>
      <w:r>
        <w:rPr>
          <w:rFonts w:asciiTheme="minorEastAsia" w:eastAsiaTheme="minorEastAsia" w:hAnsiTheme="minorEastAsia" w:hint="eastAsia"/>
          <w:sz w:val="24"/>
        </w:rPr>
        <w:t>：</w:t>
      </w:r>
    </w:p>
    <w:p w:rsidR="004E2BDE" w:rsidRPr="0014317F" w:rsidRDefault="004E2BDE" w:rsidP="004E2BDE">
      <w:pPr>
        <w:numPr>
          <w:ilvl w:val="0"/>
          <w:numId w:val="1"/>
        </w:numPr>
        <w:spacing w:line="360" w:lineRule="auto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经销商如何进行品牌化运营</w:t>
      </w:r>
    </w:p>
    <w:p w:rsidR="004E2BDE" w:rsidRPr="0014317F" w:rsidRDefault="004E2BDE" w:rsidP="004E2BDE">
      <w:pPr>
        <w:numPr>
          <w:ilvl w:val="0"/>
          <w:numId w:val="1"/>
        </w:numPr>
        <w:spacing w:line="360" w:lineRule="auto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强化经销商老板“品牌化”经营意识；</w:t>
      </w:r>
    </w:p>
    <w:p w:rsidR="004E2BDE" w:rsidRPr="0014317F" w:rsidRDefault="004E2BDE" w:rsidP="004E2BDE">
      <w:pPr>
        <w:numPr>
          <w:ilvl w:val="0"/>
          <w:numId w:val="1"/>
        </w:numPr>
        <w:spacing w:line="360" w:lineRule="auto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促进经销商老板与厂家之间合作双赢；</w:t>
      </w:r>
    </w:p>
    <w:p w:rsidR="004E2BDE" w:rsidRPr="0014317F" w:rsidRDefault="004E2BDE" w:rsidP="004E2BDE">
      <w:pPr>
        <w:numPr>
          <w:ilvl w:val="0"/>
          <w:numId w:val="1"/>
        </w:numPr>
        <w:spacing w:line="360" w:lineRule="auto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指导经销商老板打造区域市场强势品牌；</w:t>
      </w:r>
    </w:p>
    <w:p w:rsidR="004E2BDE" w:rsidRPr="0014317F" w:rsidRDefault="004E2BDE" w:rsidP="004E2BDE">
      <w:pPr>
        <w:numPr>
          <w:ilvl w:val="0"/>
          <w:numId w:val="1"/>
        </w:numPr>
        <w:spacing w:line="360" w:lineRule="auto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实现经销商老板的业绩突破与品牌发展。</w:t>
      </w:r>
    </w:p>
    <w:p w:rsidR="004E2BDE" w:rsidRPr="0014317F" w:rsidRDefault="004E2BDE" w:rsidP="004E2BDE">
      <w:pPr>
        <w:numPr>
          <w:ilvl w:val="0"/>
          <w:numId w:val="1"/>
        </w:numPr>
        <w:spacing w:line="360" w:lineRule="auto"/>
        <w:rPr>
          <w:rFonts w:ascii="宋体" w:hAnsi="宋体"/>
          <w:sz w:val="24"/>
        </w:rPr>
      </w:pPr>
      <w:r w:rsidRPr="0014317F">
        <w:rPr>
          <w:rFonts w:ascii="宋体" w:hAnsi="宋体" w:cs="微软雅黑" w:hint="eastAsia"/>
          <w:sz w:val="24"/>
          <w:lang w:val="zh-CN"/>
        </w:rPr>
        <w:t>如何进行有效的团队管理与激励？</w:t>
      </w:r>
    </w:p>
    <w:p w:rsidR="004E2BDE" w:rsidRPr="0014317F" w:rsidRDefault="004E2BDE" w:rsidP="004E2BDE">
      <w:pPr>
        <w:numPr>
          <w:ilvl w:val="0"/>
          <w:numId w:val="1"/>
        </w:numPr>
        <w:spacing w:line="360" w:lineRule="auto"/>
        <w:rPr>
          <w:rFonts w:ascii="宋体" w:hAnsi="宋体"/>
          <w:sz w:val="24"/>
        </w:rPr>
      </w:pPr>
      <w:r w:rsidRPr="0014317F">
        <w:rPr>
          <w:rFonts w:ascii="宋体" w:hAnsi="宋体" w:cs="微软雅黑" w:hint="eastAsia"/>
          <w:sz w:val="24"/>
        </w:rPr>
        <w:t>什么是中国式团队管理的六大标准？什么是物质激励万能式？</w:t>
      </w:r>
    </w:p>
    <w:p w:rsidR="004E2BDE" w:rsidRPr="0014317F" w:rsidRDefault="004E2BDE" w:rsidP="004E2BDE">
      <w:pPr>
        <w:numPr>
          <w:ilvl w:val="0"/>
          <w:numId w:val="1"/>
        </w:numPr>
        <w:spacing w:line="360" w:lineRule="auto"/>
        <w:rPr>
          <w:rFonts w:ascii="宋体" w:hAnsi="宋体"/>
          <w:sz w:val="24"/>
        </w:rPr>
      </w:pPr>
      <w:r w:rsidRPr="0014317F">
        <w:rPr>
          <w:rFonts w:ascii="宋体" w:hAnsi="宋体" w:cs="微软雅黑" w:hint="eastAsia"/>
          <w:sz w:val="24"/>
        </w:rPr>
        <w:t>节假日与年终冲刺如何激励团队（含分销）？</w:t>
      </w:r>
    </w:p>
    <w:p w:rsidR="004E2BDE" w:rsidRPr="0014317F" w:rsidRDefault="004E2BDE" w:rsidP="004E2BDE">
      <w:pPr>
        <w:spacing w:line="360" w:lineRule="auto"/>
        <w:rPr>
          <w:rFonts w:ascii="宋体" w:hAnsi="宋体"/>
          <w:sz w:val="24"/>
        </w:rPr>
      </w:pPr>
    </w:p>
    <w:p w:rsidR="004E2BDE" w:rsidRPr="00D3719D" w:rsidRDefault="004E2BDE" w:rsidP="004E2BDE">
      <w:pPr>
        <w:autoSpaceDE w:val="0"/>
        <w:autoSpaceDN w:val="0"/>
        <w:adjustRightInd w:val="0"/>
        <w:spacing w:line="360" w:lineRule="auto"/>
        <w:jc w:val="center"/>
        <w:rPr>
          <w:rFonts w:ascii="宋体" w:hAnsi="宋体" w:cs="微软雅黑"/>
          <w:sz w:val="24"/>
          <w:lang w:val="zh-CN"/>
        </w:rPr>
      </w:pPr>
      <w:r>
        <w:rPr>
          <w:rFonts w:ascii="宋体" w:hAnsi="宋体" w:hint="eastAsia"/>
          <w:b/>
          <w:sz w:val="24"/>
        </w:rPr>
        <w:t>第一篇</w:t>
      </w:r>
      <w:r w:rsidRPr="0014317F">
        <w:rPr>
          <w:rFonts w:ascii="宋体" w:hAnsi="宋体" w:hint="eastAsia"/>
          <w:b/>
          <w:sz w:val="24"/>
        </w:rPr>
        <w:t>：经销商如何品牌化运营</w:t>
      </w:r>
    </w:p>
    <w:p w:rsidR="004E2BDE" w:rsidRPr="0014317F" w:rsidRDefault="004E2BDE" w:rsidP="004E2BDE">
      <w:pPr>
        <w:pStyle w:val="a5"/>
        <w:numPr>
          <w:ilvl w:val="1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rFonts w:ascii="宋体" w:hAnsi="宋体" w:cs="微软雅黑"/>
          <w:sz w:val="24"/>
          <w:lang w:val="zh-CN"/>
        </w:rPr>
      </w:pPr>
      <w:r w:rsidRPr="0014317F">
        <w:rPr>
          <w:rFonts w:ascii="宋体" w:hAnsi="宋体" w:cs="微软雅黑" w:hint="eastAsia"/>
          <w:sz w:val="24"/>
          <w:lang w:val="zh-CN"/>
        </w:rPr>
        <w:t>行业</w:t>
      </w:r>
      <w:r>
        <w:rPr>
          <w:rFonts w:ascii="宋体" w:hAnsi="宋体" w:cs="微软雅黑" w:hint="eastAsia"/>
          <w:sz w:val="24"/>
          <w:lang w:val="zh-CN"/>
        </w:rPr>
        <w:t>品牌</w:t>
      </w:r>
      <w:r w:rsidRPr="0014317F">
        <w:rPr>
          <w:rFonts w:ascii="宋体" w:hAnsi="宋体" w:cs="微软雅黑" w:hint="eastAsia"/>
          <w:sz w:val="24"/>
          <w:lang w:val="zh-CN"/>
        </w:rPr>
        <w:t>互联网化的三阶段</w:t>
      </w:r>
    </w:p>
    <w:p w:rsidR="004E2BDE" w:rsidRPr="0014317F" w:rsidRDefault="004E2BDE" w:rsidP="004D4951">
      <w:pPr>
        <w:pStyle w:val="a5"/>
        <w:numPr>
          <w:ilvl w:val="0"/>
          <w:numId w:val="16"/>
        </w:numPr>
        <w:autoSpaceDE w:val="0"/>
        <w:autoSpaceDN w:val="0"/>
        <w:adjustRightInd w:val="0"/>
        <w:spacing w:line="360" w:lineRule="auto"/>
        <w:ind w:firstLineChars="0"/>
        <w:rPr>
          <w:rFonts w:ascii="宋体" w:hAnsi="宋体" w:cs="微软雅黑"/>
          <w:sz w:val="24"/>
          <w:lang w:val="zh-CN"/>
        </w:rPr>
      </w:pPr>
      <w:r w:rsidRPr="0014317F">
        <w:rPr>
          <w:rFonts w:ascii="宋体" w:hAnsi="宋体" w:cs="微软雅黑" w:hint="eastAsia"/>
          <w:sz w:val="24"/>
          <w:lang w:val="zh-CN"/>
        </w:rPr>
        <w:t>传播互联网化</w:t>
      </w:r>
    </w:p>
    <w:p w:rsidR="004E2BDE" w:rsidRPr="0014317F" w:rsidRDefault="004E2BDE" w:rsidP="004D4951">
      <w:pPr>
        <w:pStyle w:val="a5"/>
        <w:numPr>
          <w:ilvl w:val="0"/>
          <w:numId w:val="16"/>
        </w:numPr>
        <w:autoSpaceDE w:val="0"/>
        <w:autoSpaceDN w:val="0"/>
        <w:adjustRightInd w:val="0"/>
        <w:spacing w:line="360" w:lineRule="auto"/>
        <w:ind w:firstLineChars="0"/>
        <w:rPr>
          <w:rFonts w:ascii="宋体" w:hAnsi="宋体" w:cs="微软雅黑"/>
          <w:sz w:val="24"/>
          <w:lang w:val="zh-CN"/>
        </w:rPr>
      </w:pPr>
      <w:r w:rsidRPr="0014317F">
        <w:rPr>
          <w:rFonts w:ascii="宋体" w:hAnsi="宋体" w:cs="微软雅黑" w:hint="eastAsia"/>
          <w:sz w:val="24"/>
          <w:lang w:val="zh-CN"/>
        </w:rPr>
        <w:t>销售互联网化</w:t>
      </w:r>
    </w:p>
    <w:p w:rsidR="004E2BDE" w:rsidRPr="0014317F" w:rsidRDefault="004E2BDE" w:rsidP="004D4951">
      <w:pPr>
        <w:pStyle w:val="a5"/>
        <w:numPr>
          <w:ilvl w:val="0"/>
          <w:numId w:val="16"/>
        </w:numPr>
        <w:autoSpaceDE w:val="0"/>
        <w:autoSpaceDN w:val="0"/>
        <w:adjustRightInd w:val="0"/>
        <w:spacing w:line="360" w:lineRule="auto"/>
        <w:ind w:firstLineChars="0"/>
        <w:rPr>
          <w:rFonts w:ascii="宋体" w:hAnsi="宋体" w:cs="微软雅黑"/>
          <w:sz w:val="24"/>
          <w:lang w:val="zh-CN"/>
        </w:rPr>
      </w:pPr>
      <w:r w:rsidRPr="0014317F">
        <w:rPr>
          <w:rFonts w:ascii="宋体" w:hAnsi="宋体" w:cs="微软雅黑" w:hint="eastAsia"/>
          <w:sz w:val="24"/>
          <w:lang w:val="zh-CN"/>
        </w:rPr>
        <w:t>供应链互联网化</w:t>
      </w:r>
    </w:p>
    <w:p w:rsidR="004E2BDE" w:rsidRPr="0014317F" w:rsidRDefault="004E2BDE" w:rsidP="004E2BDE">
      <w:pPr>
        <w:pStyle w:val="a5"/>
        <w:numPr>
          <w:ilvl w:val="1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rFonts w:ascii="宋体" w:hAnsi="宋体" w:cs="微软雅黑"/>
          <w:sz w:val="24"/>
          <w:lang w:val="zh-CN"/>
        </w:rPr>
      </w:pPr>
      <w:r w:rsidRPr="0014317F">
        <w:rPr>
          <w:rFonts w:ascii="宋体" w:hAnsi="宋体" w:cs="微软雅黑" w:hint="eastAsia"/>
          <w:sz w:val="24"/>
          <w:lang w:val="zh-CN"/>
        </w:rPr>
        <w:t>经销商</w:t>
      </w:r>
      <w:r>
        <w:rPr>
          <w:rFonts w:ascii="宋体" w:hAnsi="宋体" w:cs="微软雅黑" w:hint="eastAsia"/>
          <w:sz w:val="24"/>
          <w:lang w:val="zh-CN"/>
        </w:rPr>
        <w:t>品牌</w:t>
      </w:r>
      <w:r w:rsidRPr="0014317F">
        <w:rPr>
          <w:rFonts w:ascii="宋体" w:hAnsi="宋体" w:cs="微软雅黑" w:hint="eastAsia"/>
          <w:sz w:val="24"/>
          <w:lang w:val="zh-CN"/>
        </w:rPr>
        <w:t>发展的三大趋势</w:t>
      </w:r>
    </w:p>
    <w:p w:rsidR="004E2BDE" w:rsidRPr="0014317F" w:rsidRDefault="004E2BDE" w:rsidP="004D4951">
      <w:pPr>
        <w:pStyle w:val="a5"/>
        <w:numPr>
          <w:ilvl w:val="0"/>
          <w:numId w:val="3"/>
        </w:numPr>
        <w:autoSpaceDE w:val="0"/>
        <w:autoSpaceDN w:val="0"/>
        <w:adjustRightInd w:val="0"/>
        <w:spacing w:line="360" w:lineRule="auto"/>
        <w:ind w:firstLineChars="0"/>
        <w:rPr>
          <w:rFonts w:ascii="宋体" w:hAnsi="宋体" w:cs="微软雅黑"/>
          <w:sz w:val="24"/>
          <w:lang w:val="zh-CN"/>
        </w:rPr>
      </w:pPr>
      <w:r w:rsidRPr="0014317F">
        <w:rPr>
          <w:rFonts w:ascii="宋体" w:hAnsi="宋体" w:cs="微软雅黑" w:hint="eastAsia"/>
          <w:sz w:val="24"/>
          <w:lang w:val="zh-CN"/>
        </w:rPr>
        <w:t>精准营销</w:t>
      </w:r>
    </w:p>
    <w:p w:rsidR="004E2BDE" w:rsidRPr="0014317F" w:rsidRDefault="004E2BDE" w:rsidP="004E2BDE">
      <w:pPr>
        <w:pStyle w:val="a5"/>
        <w:autoSpaceDE w:val="0"/>
        <w:autoSpaceDN w:val="0"/>
        <w:adjustRightInd w:val="0"/>
        <w:spacing w:line="360" w:lineRule="auto"/>
        <w:ind w:left="1274" w:firstLineChars="0" w:firstLine="0"/>
        <w:rPr>
          <w:rFonts w:ascii="宋体" w:hAnsi="宋体" w:cs="微软雅黑"/>
          <w:sz w:val="24"/>
          <w:lang w:val="zh-CN"/>
        </w:rPr>
      </w:pPr>
      <w:r w:rsidRPr="0014317F">
        <w:rPr>
          <w:rFonts w:ascii="宋体" w:hAnsi="宋体" w:cs="微软雅黑" w:hint="eastAsia"/>
          <w:sz w:val="24"/>
          <w:lang w:val="zh-CN"/>
        </w:rPr>
        <w:t>案例：厦门孙总的社区O2O模式</w:t>
      </w:r>
    </w:p>
    <w:p w:rsidR="004E2BDE" w:rsidRPr="0014317F" w:rsidRDefault="004E2BDE" w:rsidP="004D4951">
      <w:pPr>
        <w:pStyle w:val="a5"/>
        <w:numPr>
          <w:ilvl w:val="0"/>
          <w:numId w:val="3"/>
        </w:numPr>
        <w:autoSpaceDE w:val="0"/>
        <w:autoSpaceDN w:val="0"/>
        <w:adjustRightInd w:val="0"/>
        <w:spacing w:line="360" w:lineRule="auto"/>
        <w:ind w:firstLineChars="0"/>
        <w:rPr>
          <w:rFonts w:ascii="宋体" w:hAnsi="宋体" w:cs="微软雅黑"/>
          <w:sz w:val="24"/>
          <w:lang w:val="zh-CN"/>
        </w:rPr>
      </w:pPr>
      <w:r w:rsidRPr="0014317F">
        <w:rPr>
          <w:rFonts w:ascii="宋体" w:hAnsi="宋体" w:cs="微软雅黑" w:hint="eastAsia"/>
          <w:sz w:val="24"/>
          <w:lang w:val="zh-CN"/>
        </w:rPr>
        <w:t>品牌往上走</w:t>
      </w:r>
      <w:r w:rsidRPr="0014317F">
        <w:rPr>
          <w:rFonts w:ascii="宋体" w:hAnsi="宋体" w:cs="微软雅黑" w:hint="eastAsia"/>
          <w:bCs/>
          <w:sz w:val="24"/>
          <w:lang w:val="zh-CN"/>
        </w:rPr>
        <w:t>＆往下走</w:t>
      </w:r>
    </w:p>
    <w:p w:rsidR="004E2BDE" w:rsidRPr="00BA449B" w:rsidRDefault="004E2BDE" w:rsidP="004D4951">
      <w:pPr>
        <w:pStyle w:val="a5"/>
        <w:numPr>
          <w:ilvl w:val="0"/>
          <w:numId w:val="3"/>
        </w:numPr>
        <w:autoSpaceDE w:val="0"/>
        <w:autoSpaceDN w:val="0"/>
        <w:adjustRightInd w:val="0"/>
        <w:spacing w:line="360" w:lineRule="auto"/>
        <w:ind w:firstLineChars="0"/>
        <w:rPr>
          <w:rFonts w:ascii="楷体" w:eastAsia="楷体" w:hAnsi="楷体" w:cs="微软雅黑"/>
          <w:color w:val="000000" w:themeColor="text1"/>
          <w:sz w:val="24"/>
          <w:lang w:val="zh-CN"/>
        </w:rPr>
      </w:pPr>
      <w:r w:rsidRPr="00BA449B">
        <w:rPr>
          <w:rFonts w:ascii="楷体" w:eastAsia="楷体" w:hAnsi="楷体" w:cs="微软雅黑" w:hint="eastAsia"/>
          <w:bCs/>
          <w:color w:val="000000" w:themeColor="text1"/>
          <w:sz w:val="24"/>
          <w:lang w:val="zh-CN"/>
        </w:rPr>
        <w:t>原创观点：合伙+众筹：厂家－代理－分销纵向一体化</w:t>
      </w:r>
    </w:p>
    <w:p w:rsidR="004E2BDE" w:rsidRPr="00BA449B" w:rsidRDefault="004E2BDE" w:rsidP="004E2BDE">
      <w:pPr>
        <w:autoSpaceDE w:val="0"/>
        <w:autoSpaceDN w:val="0"/>
        <w:adjustRightInd w:val="0"/>
        <w:spacing w:line="360" w:lineRule="auto"/>
        <w:rPr>
          <w:rFonts w:ascii="楷体" w:eastAsia="楷体" w:hAnsi="楷体" w:cs="微软雅黑"/>
          <w:bCs/>
          <w:color w:val="000000" w:themeColor="text1"/>
          <w:sz w:val="24"/>
          <w:lang w:val="zh-CN"/>
        </w:rPr>
      </w:pPr>
      <w:r w:rsidRPr="00BA449B">
        <w:rPr>
          <w:rFonts w:ascii="楷体" w:eastAsia="楷体" w:hAnsi="楷体" w:cs="微软雅黑" w:hint="eastAsia"/>
          <w:bCs/>
          <w:color w:val="000000" w:themeColor="text1"/>
          <w:sz w:val="24"/>
          <w:lang w:val="zh-CN"/>
        </w:rPr>
        <w:t>原创观点：通胀理论，品牌往上走＆往下走理论，大终端大促销理论，品牌分水岭理论…</w:t>
      </w:r>
    </w:p>
    <w:p w:rsidR="004E2BDE" w:rsidRPr="00BA449B" w:rsidRDefault="004E2BDE" w:rsidP="004E2BDE">
      <w:pPr>
        <w:autoSpaceDE w:val="0"/>
        <w:autoSpaceDN w:val="0"/>
        <w:adjustRightInd w:val="0"/>
        <w:spacing w:line="360" w:lineRule="auto"/>
        <w:rPr>
          <w:rFonts w:ascii="楷体" w:eastAsia="楷体" w:hAnsi="楷体" w:cs="微软雅黑"/>
          <w:bCs/>
          <w:color w:val="000000" w:themeColor="text1"/>
          <w:sz w:val="24"/>
          <w:lang w:val="zh-CN"/>
        </w:rPr>
      </w:pPr>
      <w:r w:rsidRPr="00BA449B">
        <w:rPr>
          <w:rFonts w:ascii="楷体" w:eastAsia="楷体" w:hAnsi="楷体" w:cs="微软雅黑" w:hint="eastAsia"/>
          <w:bCs/>
          <w:color w:val="000000" w:themeColor="text1"/>
          <w:sz w:val="24"/>
          <w:lang w:val="zh-CN"/>
        </w:rPr>
        <w:t>案例一：广东四会何姐的合伙人模式</w:t>
      </w:r>
    </w:p>
    <w:p w:rsidR="004E2BDE" w:rsidRPr="00BA449B" w:rsidRDefault="004E2BDE" w:rsidP="004E2BDE">
      <w:pPr>
        <w:autoSpaceDE w:val="0"/>
        <w:autoSpaceDN w:val="0"/>
        <w:adjustRightInd w:val="0"/>
        <w:spacing w:line="360" w:lineRule="auto"/>
        <w:rPr>
          <w:rFonts w:ascii="楷体" w:eastAsia="楷体" w:hAnsi="楷体" w:cs="微软雅黑"/>
          <w:bCs/>
          <w:color w:val="000000" w:themeColor="text1"/>
          <w:sz w:val="24"/>
          <w:lang w:val="zh-CN"/>
        </w:rPr>
      </w:pPr>
      <w:r w:rsidRPr="00BA449B">
        <w:rPr>
          <w:rFonts w:ascii="楷体" w:eastAsia="楷体" w:hAnsi="楷体" w:cs="微软雅黑" w:hint="eastAsia"/>
          <w:bCs/>
          <w:color w:val="000000" w:themeColor="text1"/>
          <w:sz w:val="24"/>
          <w:lang w:val="zh-CN"/>
        </w:rPr>
        <w:t>案例二：广东佛山美的去分销化的启示</w:t>
      </w:r>
    </w:p>
    <w:p w:rsidR="004E2BDE" w:rsidRPr="00BA449B" w:rsidRDefault="004E2BDE" w:rsidP="004E2BDE">
      <w:pPr>
        <w:autoSpaceDE w:val="0"/>
        <w:autoSpaceDN w:val="0"/>
        <w:adjustRightInd w:val="0"/>
        <w:spacing w:line="360" w:lineRule="auto"/>
        <w:rPr>
          <w:rFonts w:ascii="楷体" w:eastAsia="楷体" w:hAnsi="楷体" w:cs="微软雅黑"/>
          <w:bCs/>
          <w:color w:val="000000" w:themeColor="text1"/>
          <w:sz w:val="24"/>
          <w:lang w:val="zh-CN"/>
        </w:rPr>
      </w:pPr>
      <w:r w:rsidRPr="00BA449B">
        <w:rPr>
          <w:rFonts w:ascii="楷体" w:eastAsia="楷体" w:hAnsi="楷体" w:cs="微软雅黑" w:hint="eastAsia"/>
          <w:bCs/>
          <w:color w:val="000000" w:themeColor="text1"/>
          <w:sz w:val="24"/>
          <w:lang w:val="zh-CN"/>
        </w:rPr>
        <w:t>案例三：邯郸卢生的内部合伙人机制</w:t>
      </w:r>
    </w:p>
    <w:p w:rsidR="004E2BDE" w:rsidRPr="0014317F" w:rsidRDefault="004E2BDE" w:rsidP="004E2BDE">
      <w:pPr>
        <w:autoSpaceDE w:val="0"/>
        <w:autoSpaceDN w:val="0"/>
        <w:adjustRightInd w:val="0"/>
        <w:spacing w:line="360" w:lineRule="auto"/>
        <w:rPr>
          <w:rFonts w:ascii="宋体" w:hAnsi="宋体" w:cs="微软雅黑"/>
          <w:bCs/>
          <w:color w:val="FF0000"/>
          <w:sz w:val="24"/>
          <w:lang w:val="zh-CN"/>
        </w:rPr>
      </w:pPr>
    </w:p>
    <w:p w:rsidR="004E2BDE" w:rsidRPr="00D3719D" w:rsidRDefault="004E2BDE" w:rsidP="004E2BDE">
      <w:pPr>
        <w:pStyle w:val="a5"/>
        <w:numPr>
          <w:ilvl w:val="1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rFonts w:ascii="宋体" w:hAnsi="宋体" w:cs="微软雅黑"/>
          <w:sz w:val="24"/>
          <w:lang w:val="zh-CN"/>
        </w:rPr>
      </w:pPr>
      <w:r w:rsidRPr="00D3719D">
        <w:rPr>
          <w:rFonts w:ascii="宋体" w:hAnsi="宋体" w:cs="微软雅黑" w:hint="eastAsia"/>
          <w:b/>
          <w:sz w:val="24"/>
          <w:lang w:val="zh-CN"/>
        </w:rPr>
        <w:t>与品牌厂家合作的正确心态</w:t>
      </w:r>
    </w:p>
    <w:p w:rsidR="004E2BDE" w:rsidRPr="0014317F" w:rsidRDefault="004E2BDE" w:rsidP="004D4951">
      <w:pPr>
        <w:pStyle w:val="a5"/>
        <w:numPr>
          <w:ilvl w:val="0"/>
          <w:numId w:val="15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宋体" w:hAnsi="宋体" w:cs="微软雅黑"/>
          <w:sz w:val="24"/>
          <w:lang w:val="zh-CN"/>
        </w:rPr>
      </w:pPr>
      <w:r w:rsidRPr="0014317F">
        <w:rPr>
          <w:rFonts w:ascii="宋体" w:hAnsi="宋体" w:cs="微软雅黑" w:hint="eastAsia"/>
          <w:sz w:val="24"/>
          <w:lang w:val="zh-CN"/>
        </w:rPr>
        <w:t>消极应对，得过且过</w:t>
      </w:r>
    </w:p>
    <w:p w:rsidR="004E2BDE" w:rsidRPr="0014317F" w:rsidRDefault="004E2BDE" w:rsidP="004D4951">
      <w:pPr>
        <w:pStyle w:val="a5"/>
        <w:numPr>
          <w:ilvl w:val="0"/>
          <w:numId w:val="15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宋体" w:hAnsi="宋体" w:cs="微软雅黑"/>
          <w:sz w:val="24"/>
          <w:lang w:val="zh-CN"/>
        </w:rPr>
      </w:pPr>
      <w:r w:rsidRPr="0014317F">
        <w:rPr>
          <w:rFonts w:ascii="宋体" w:hAnsi="宋体" w:cs="微软雅黑" w:hint="eastAsia"/>
          <w:sz w:val="24"/>
          <w:lang w:val="zh-CN"/>
        </w:rPr>
        <w:t>急功近利</w:t>
      </w:r>
    </w:p>
    <w:p w:rsidR="004E2BDE" w:rsidRPr="0014317F" w:rsidRDefault="004E2BDE" w:rsidP="004D4951">
      <w:pPr>
        <w:pStyle w:val="a5"/>
        <w:numPr>
          <w:ilvl w:val="0"/>
          <w:numId w:val="15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宋体" w:hAnsi="宋体" w:cs="微软雅黑"/>
          <w:sz w:val="24"/>
          <w:lang w:val="zh-CN"/>
        </w:rPr>
      </w:pPr>
      <w:r w:rsidRPr="0014317F">
        <w:rPr>
          <w:rFonts w:ascii="宋体" w:hAnsi="宋体" w:cs="微软雅黑" w:hint="eastAsia"/>
          <w:sz w:val="24"/>
          <w:lang w:val="zh-CN"/>
        </w:rPr>
        <w:t>等靠要</w:t>
      </w:r>
    </w:p>
    <w:p w:rsidR="004E2BDE" w:rsidRPr="0014317F" w:rsidRDefault="004E2BDE" w:rsidP="004D4951">
      <w:pPr>
        <w:pStyle w:val="a5"/>
        <w:numPr>
          <w:ilvl w:val="0"/>
          <w:numId w:val="15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宋体" w:hAnsi="宋体" w:cs="微软雅黑"/>
          <w:sz w:val="24"/>
          <w:lang w:val="zh-CN"/>
        </w:rPr>
      </w:pPr>
      <w:r w:rsidRPr="0014317F">
        <w:rPr>
          <w:rFonts w:ascii="宋体" w:hAnsi="宋体" w:cs="微软雅黑" w:hint="eastAsia"/>
          <w:sz w:val="24"/>
          <w:lang w:val="zh-CN"/>
        </w:rPr>
        <w:t>不学习成长</w:t>
      </w:r>
    </w:p>
    <w:p w:rsidR="004E2BDE" w:rsidRPr="00ED70D6" w:rsidRDefault="004E2BDE" w:rsidP="004E2BDE">
      <w:pPr>
        <w:pStyle w:val="a5"/>
        <w:autoSpaceDE w:val="0"/>
        <w:autoSpaceDN w:val="0"/>
        <w:adjustRightInd w:val="0"/>
        <w:spacing w:line="360" w:lineRule="auto"/>
        <w:ind w:left="930" w:firstLineChars="0" w:firstLine="0"/>
        <w:jc w:val="left"/>
        <w:rPr>
          <w:rFonts w:ascii="华文楷体" w:eastAsia="华文楷体" w:hAnsi="华文楷体" w:cs="微软雅黑"/>
          <w:sz w:val="24"/>
          <w:lang w:val="zh-CN"/>
        </w:rPr>
      </w:pPr>
      <w:r w:rsidRPr="00ED70D6">
        <w:rPr>
          <w:rFonts w:ascii="华文楷体" w:eastAsia="华文楷体" w:hAnsi="华文楷体" w:cs="微软雅黑" w:hint="eastAsia"/>
          <w:sz w:val="24"/>
          <w:lang w:val="zh-CN"/>
        </w:rPr>
        <w:t>案例：某经销商夫妻店到公司化运营的启示</w:t>
      </w:r>
    </w:p>
    <w:p w:rsidR="004E2BDE" w:rsidRPr="0014317F" w:rsidRDefault="004E2BDE" w:rsidP="004D4951">
      <w:pPr>
        <w:pStyle w:val="a5"/>
        <w:numPr>
          <w:ilvl w:val="0"/>
          <w:numId w:val="15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宋体" w:hAnsi="宋体" w:cs="微软雅黑"/>
          <w:sz w:val="24"/>
          <w:lang w:val="zh-CN"/>
        </w:rPr>
      </w:pPr>
      <w:r w:rsidRPr="0014317F">
        <w:rPr>
          <w:rFonts w:ascii="宋体" w:hAnsi="宋体" w:cs="微软雅黑" w:hint="eastAsia"/>
          <w:sz w:val="24"/>
          <w:lang w:val="zh-CN"/>
        </w:rPr>
        <w:t>不紧跟企业</w:t>
      </w:r>
    </w:p>
    <w:p w:rsidR="004E2BDE" w:rsidRPr="00ED70D6" w:rsidRDefault="004E2BDE" w:rsidP="004E2BDE">
      <w:pPr>
        <w:pStyle w:val="a5"/>
        <w:autoSpaceDE w:val="0"/>
        <w:autoSpaceDN w:val="0"/>
        <w:adjustRightInd w:val="0"/>
        <w:spacing w:line="360" w:lineRule="auto"/>
        <w:ind w:left="930" w:firstLineChars="0" w:firstLine="0"/>
        <w:jc w:val="left"/>
        <w:rPr>
          <w:rFonts w:ascii="华文楷体" w:eastAsia="华文楷体" w:hAnsi="华文楷体" w:cs="微软雅黑"/>
          <w:sz w:val="24"/>
          <w:lang w:val="zh-CN"/>
        </w:rPr>
      </w:pPr>
      <w:r w:rsidRPr="00ED70D6">
        <w:rPr>
          <w:rFonts w:ascii="华文楷体" w:eastAsia="华文楷体" w:hAnsi="华文楷体" w:cs="微软雅黑" w:hint="eastAsia"/>
          <w:sz w:val="24"/>
          <w:lang w:val="zh-CN"/>
        </w:rPr>
        <w:t>案例：南昌王老板与企业共同成长的启示</w:t>
      </w:r>
    </w:p>
    <w:p w:rsidR="004E2BDE" w:rsidRPr="0014317F" w:rsidRDefault="004E2BDE" w:rsidP="004D4951">
      <w:pPr>
        <w:pStyle w:val="a5"/>
        <w:numPr>
          <w:ilvl w:val="0"/>
          <w:numId w:val="15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宋体" w:hAnsi="宋体" w:cs="微软雅黑"/>
          <w:sz w:val="24"/>
          <w:lang w:val="zh-CN"/>
        </w:rPr>
      </w:pPr>
      <w:r w:rsidRPr="0014317F">
        <w:rPr>
          <w:rFonts w:ascii="宋体" w:hAnsi="宋体" w:cs="微软雅黑" w:hint="eastAsia"/>
          <w:sz w:val="24"/>
          <w:lang w:val="zh-CN"/>
        </w:rPr>
        <w:t>盲目跟风</w:t>
      </w:r>
    </w:p>
    <w:p w:rsidR="004E2BDE" w:rsidRPr="0014317F" w:rsidRDefault="004E2BDE" w:rsidP="004D4951">
      <w:pPr>
        <w:pStyle w:val="a5"/>
        <w:numPr>
          <w:ilvl w:val="0"/>
          <w:numId w:val="15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宋体" w:hAnsi="宋体" w:cs="微软雅黑"/>
          <w:sz w:val="24"/>
          <w:lang w:val="zh-CN"/>
        </w:rPr>
      </w:pPr>
      <w:r w:rsidRPr="0014317F">
        <w:rPr>
          <w:rFonts w:ascii="宋体" w:hAnsi="宋体" w:cs="微软雅黑" w:hint="eastAsia"/>
          <w:sz w:val="24"/>
          <w:lang w:val="zh-CN"/>
        </w:rPr>
        <w:t>瞻前顾后，犹豫不决</w:t>
      </w:r>
    </w:p>
    <w:p w:rsidR="004E2BDE" w:rsidRPr="0014317F" w:rsidRDefault="004E2BDE" w:rsidP="004D4951">
      <w:pPr>
        <w:pStyle w:val="a5"/>
        <w:numPr>
          <w:ilvl w:val="0"/>
          <w:numId w:val="15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宋体" w:hAnsi="宋体" w:cs="微软雅黑"/>
          <w:sz w:val="24"/>
          <w:lang w:val="zh-CN"/>
        </w:rPr>
      </w:pPr>
      <w:r w:rsidRPr="0014317F">
        <w:rPr>
          <w:rFonts w:ascii="宋体" w:hAnsi="宋体" w:cs="微软雅黑" w:hint="eastAsia"/>
          <w:sz w:val="24"/>
          <w:lang w:val="zh-CN"/>
        </w:rPr>
        <w:t>自以为是</w:t>
      </w:r>
    </w:p>
    <w:p w:rsidR="004E2BDE" w:rsidRPr="00ED70D6" w:rsidRDefault="004E2BDE" w:rsidP="004E2BDE">
      <w:pPr>
        <w:pStyle w:val="a5"/>
        <w:autoSpaceDE w:val="0"/>
        <w:autoSpaceDN w:val="0"/>
        <w:adjustRightInd w:val="0"/>
        <w:spacing w:line="360" w:lineRule="auto"/>
        <w:ind w:left="930" w:firstLineChars="0" w:firstLine="0"/>
        <w:jc w:val="left"/>
        <w:rPr>
          <w:rFonts w:ascii="华文楷体" w:eastAsia="华文楷体" w:hAnsi="华文楷体" w:cs="微软雅黑"/>
          <w:sz w:val="24"/>
          <w:lang w:val="zh-CN"/>
        </w:rPr>
      </w:pPr>
      <w:r w:rsidRPr="00ED70D6">
        <w:rPr>
          <w:rFonts w:ascii="华文楷体" w:eastAsia="华文楷体" w:hAnsi="华文楷体" w:cs="微软雅黑" w:hint="eastAsia"/>
          <w:sz w:val="24"/>
          <w:lang w:val="zh-CN"/>
        </w:rPr>
        <w:t>案例;宁波胡总夫妻的多元化失败启示</w:t>
      </w:r>
    </w:p>
    <w:p w:rsidR="004E2BDE" w:rsidRPr="0014317F" w:rsidRDefault="004E2BDE" w:rsidP="004D4951">
      <w:pPr>
        <w:pStyle w:val="a5"/>
        <w:numPr>
          <w:ilvl w:val="0"/>
          <w:numId w:val="15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宋体" w:hAnsi="宋体" w:cs="微软雅黑"/>
          <w:sz w:val="24"/>
          <w:lang w:val="zh-CN"/>
        </w:rPr>
      </w:pPr>
      <w:r w:rsidRPr="0014317F">
        <w:rPr>
          <w:rFonts w:ascii="宋体" w:hAnsi="宋体" w:cs="微软雅黑" w:hint="eastAsia"/>
          <w:sz w:val="24"/>
          <w:lang w:val="zh-CN"/>
        </w:rPr>
        <w:t>小富即安</w:t>
      </w:r>
    </w:p>
    <w:p w:rsidR="004E2BDE" w:rsidRPr="00ED70D6" w:rsidRDefault="004E2BDE" w:rsidP="004E2BDE">
      <w:pPr>
        <w:pStyle w:val="a5"/>
        <w:autoSpaceDE w:val="0"/>
        <w:autoSpaceDN w:val="0"/>
        <w:adjustRightInd w:val="0"/>
        <w:spacing w:line="360" w:lineRule="auto"/>
        <w:ind w:left="930" w:firstLineChars="0" w:firstLine="0"/>
        <w:jc w:val="left"/>
        <w:rPr>
          <w:rFonts w:ascii="华文楷体" w:eastAsia="华文楷体" w:hAnsi="华文楷体" w:cs="微软雅黑"/>
          <w:sz w:val="24"/>
          <w:lang w:val="zh-CN"/>
        </w:rPr>
      </w:pPr>
      <w:r w:rsidRPr="00ED70D6">
        <w:rPr>
          <w:rFonts w:ascii="华文楷体" w:eastAsia="华文楷体" w:hAnsi="华文楷体" w:cs="微软雅黑" w:hint="eastAsia"/>
          <w:sz w:val="24"/>
          <w:lang w:val="zh-CN"/>
        </w:rPr>
        <w:t>案例：九江段老板的新思维</w:t>
      </w:r>
    </w:p>
    <w:p w:rsidR="004E2BDE" w:rsidRPr="00D3719D" w:rsidRDefault="004E2BDE" w:rsidP="004E2BDE">
      <w:pPr>
        <w:spacing w:line="360" w:lineRule="auto"/>
        <w:rPr>
          <w:rFonts w:ascii="宋体" w:hAnsi="宋体"/>
          <w:sz w:val="24"/>
        </w:rPr>
      </w:pPr>
    </w:p>
    <w:p w:rsidR="004E2BDE" w:rsidRPr="00D3719D" w:rsidRDefault="004E2BDE" w:rsidP="004E2BDE">
      <w:pPr>
        <w:pStyle w:val="a5"/>
        <w:numPr>
          <w:ilvl w:val="1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rFonts w:ascii="宋体" w:hAnsi="宋体" w:cs="微软雅黑"/>
          <w:sz w:val="24"/>
          <w:lang w:val="zh-CN"/>
        </w:rPr>
      </w:pPr>
      <w:r w:rsidRPr="00D3719D">
        <w:rPr>
          <w:rFonts w:ascii="宋体" w:hAnsi="宋体" w:hint="eastAsia"/>
          <w:b/>
          <w:sz w:val="24"/>
        </w:rPr>
        <w:t>经销商如何差异化经营</w:t>
      </w:r>
    </w:p>
    <w:p w:rsidR="004E2BDE" w:rsidRPr="0014317F" w:rsidRDefault="004E2BDE" w:rsidP="004D4951">
      <w:pPr>
        <w:pStyle w:val="a5"/>
        <w:numPr>
          <w:ilvl w:val="0"/>
          <w:numId w:val="28"/>
        </w:numPr>
        <w:spacing w:line="360" w:lineRule="auto"/>
        <w:ind w:firstLineChars="0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市场定位差异化</w:t>
      </w:r>
    </w:p>
    <w:p w:rsidR="004E2BDE" w:rsidRPr="0014317F" w:rsidRDefault="004E2BDE" w:rsidP="004D4951">
      <w:pPr>
        <w:pStyle w:val="a5"/>
        <w:numPr>
          <w:ilvl w:val="0"/>
          <w:numId w:val="28"/>
        </w:numPr>
        <w:spacing w:line="360" w:lineRule="auto"/>
        <w:ind w:firstLineChars="0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产品风格差异化</w:t>
      </w:r>
    </w:p>
    <w:p w:rsidR="004E2BDE" w:rsidRPr="0014317F" w:rsidRDefault="004E2BDE" w:rsidP="004D4951">
      <w:pPr>
        <w:pStyle w:val="a5"/>
        <w:numPr>
          <w:ilvl w:val="0"/>
          <w:numId w:val="30"/>
        </w:numPr>
        <w:spacing w:line="360" w:lineRule="auto"/>
        <w:ind w:firstLineChars="0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精品爆款路线</w:t>
      </w:r>
    </w:p>
    <w:p w:rsidR="004E2BDE" w:rsidRPr="0014317F" w:rsidRDefault="004E2BDE" w:rsidP="004D4951">
      <w:pPr>
        <w:pStyle w:val="a5"/>
        <w:numPr>
          <w:ilvl w:val="0"/>
          <w:numId w:val="30"/>
        </w:numPr>
        <w:spacing w:line="360" w:lineRule="auto"/>
        <w:ind w:firstLineChars="0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品质工艺路线</w:t>
      </w:r>
    </w:p>
    <w:p w:rsidR="004E2BDE" w:rsidRPr="0014317F" w:rsidRDefault="004E2BDE" w:rsidP="004D4951">
      <w:pPr>
        <w:pStyle w:val="a5"/>
        <w:numPr>
          <w:ilvl w:val="0"/>
          <w:numId w:val="30"/>
        </w:numPr>
        <w:spacing w:line="360" w:lineRule="auto"/>
        <w:ind w:firstLineChars="0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风格路线</w:t>
      </w:r>
    </w:p>
    <w:p w:rsidR="004E2BDE" w:rsidRPr="0014317F" w:rsidRDefault="004E2BDE" w:rsidP="004D4951">
      <w:pPr>
        <w:pStyle w:val="a5"/>
        <w:numPr>
          <w:ilvl w:val="0"/>
          <w:numId w:val="28"/>
        </w:numPr>
        <w:spacing w:line="360" w:lineRule="auto"/>
        <w:ind w:firstLineChars="0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服务手段差异化</w:t>
      </w:r>
    </w:p>
    <w:p w:rsidR="004E2BDE" w:rsidRPr="0014317F" w:rsidRDefault="004E2BDE" w:rsidP="004D4951">
      <w:pPr>
        <w:pStyle w:val="a5"/>
        <w:numPr>
          <w:ilvl w:val="0"/>
          <w:numId w:val="28"/>
        </w:numPr>
        <w:spacing w:line="360" w:lineRule="auto"/>
        <w:ind w:firstLineChars="0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针对品牌代理弱点（痛点）差异化</w:t>
      </w:r>
    </w:p>
    <w:p w:rsidR="004E2BDE" w:rsidRPr="0014317F" w:rsidRDefault="004E2BDE" w:rsidP="004D4951">
      <w:pPr>
        <w:pStyle w:val="a5"/>
        <w:numPr>
          <w:ilvl w:val="0"/>
          <w:numId w:val="29"/>
        </w:numPr>
        <w:spacing w:line="360" w:lineRule="auto"/>
        <w:ind w:firstLineChars="0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毛利底</w:t>
      </w:r>
    </w:p>
    <w:p w:rsidR="004E2BDE" w:rsidRPr="0014317F" w:rsidRDefault="004E2BDE" w:rsidP="004D4951">
      <w:pPr>
        <w:pStyle w:val="a5"/>
        <w:numPr>
          <w:ilvl w:val="0"/>
          <w:numId w:val="29"/>
        </w:numPr>
        <w:spacing w:line="360" w:lineRule="auto"/>
        <w:ind w:firstLineChars="0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库存大</w:t>
      </w:r>
    </w:p>
    <w:p w:rsidR="004E2BDE" w:rsidRPr="0014317F" w:rsidRDefault="004E2BDE" w:rsidP="004D4951">
      <w:pPr>
        <w:pStyle w:val="a5"/>
        <w:numPr>
          <w:ilvl w:val="0"/>
          <w:numId w:val="29"/>
        </w:numPr>
        <w:spacing w:line="360" w:lineRule="auto"/>
        <w:ind w:firstLineChars="0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随处放货</w:t>
      </w:r>
    </w:p>
    <w:p w:rsidR="004E2BDE" w:rsidRPr="0014317F" w:rsidRDefault="004E2BDE" w:rsidP="004D4951">
      <w:pPr>
        <w:pStyle w:val="a5"/>
        <w:numPr>
          <w:ilvl w:val="0"/>
          <w:numId w:val="29"/>
        </w:numPr>
        <w:spacing w:line="360" w:lineRule="auto"/>
        <w:ind w:firstLineChars="0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厂家压制</w:t>
      </w:r>
    </w:p>
    <w:p w:rsidR="004E2BDE" w:rsidRPr="0014317F" w:rsidRDefault="004E2BDE" w:rsidP="004D4951">
      <w:pPr>
        <w:pStyle w:val="a5"/>
        <w:numPr>
          <w:ilvl w:val="0"/>
          <w:numId w:val="29"/>
        </w:numPr>
        <w:spacing w:line="360" w:lineRule="auto"/>
        <w:ind w:firstLineChars="0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产品弱点</w:t>
      </w:r>
    </w:p>
    <w:p w:rsidR="004E2BDE" w:rsidRPr="0014317F" w:rsidRDefault="004E2BDE" w:rsidP="004D4951">
      <w:pPr>
        <w:pStyle w:val="a5"/>
        <w:numPr>
          <w:ilvl w:val="0"/>
          <w:numId w:val="28"/>
        </w:numPr>
        <w:spacing w:line="360" w:lineRule="auto"/>
        <w:ind w:firstLineChars="0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推广差异化</w:t>
      </w:r>
    </w:p>
    <w:p w:rsidR="004E2BDE" w:rsidRPr="0014317F" w:rsidRDefault="004E2BDE" w:rsidP="004D4951">
      <w:pPr>
        <w:pStyle w:val="a5"/>
        <w:numPr>
          <w:ilvl w:val="0"/>
          <w:numId w:val="28"/>
        </w:numPr>
        <w:spacing w:line="360" w:lineRule="auto"/>
        <w:ind w:firstLineChars="0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销售渠道差异化-全网营销</w:t>
      </w:r>
    </w:p>
    <w:p w:rsidR="004E2BDE" w:rsidRPr="0014317F" w:rsidRDefault="004E2BDE" w:rsidP="004D4951">
      <w:pPr>
        <w:pStyle w:val="a5"/>
        <w:numPr>
          <w:ilvl w:val="0"/>
          <w:numId w:val="28"/>
        </w:numPr>
        <w:spacing w:line="360" w:lineRule="auto"/>
        <w:ind w:firstLineChars="0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终端形象差异化</w:t>
      </w:r>
    </w:p>
    <w:p w:rsidR="004E2BDE" w:rsidRPr="0014317F" w:rsidRDefault="004E2BDE" w:rsidP="004E2BDE">
      <w:pPr>
        <w:spacing w:line="360" w:lineRule="auto"/>
        <w:rPr>
          <w:rFonts w:ascii="宋体" w:hAnsi="宋体"/>
          <w:i/>
          <w:sz w:val="24"/>
        </w:rPr>
      </w:pPr>
      <w:r w:rsidRPr="0014317F">
        <w:rPr>
          <w:rFonts w:ascii="宋体" w:hAnsi="宋体" w:hint="eastAsia"/>
          <w:b/>
          <w:i/>
          <w:sz w:val="24"/>
        </w:rPr>
        <w:t>实战案例：</w:t>
      </w:r>
      <w:r w:rsidRPr="0014317F">
        <w:rPr>
          <w:rFonts w:ascii="宋体" w:hAnsi="宋体" w:hint="eastAsia"/>
          <w:i/>
          <w:sz w:val="24"/>
        </w:rPr>
        <w:t>快时尚品牌店的成功秘诀</w:t>
      </w:r>
    </w:p>
    <w:p w:rsidR="004E2BDE" w:rsidRPr="00D3719D" w:rsidRDefault="004E2BDE" w:rsidP="004E2BDE">
      <w:pPr>
        <w:pStyle w:val="a5"/>
        <w:numPr>
          <w:ilvl w:val="1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rFonts w:ascii="宋体" w:hAnsi="宋体" w:cs="微软雅黑"/>
          <w:sz w:val="24"/>
          <w:lang w:val="zh-CN"/>
        </w:rPr>
      </w:pPr>
      <w:r w:rsidRPr="00D3719D">
        <w:rPr>
          <w:rFonts w:ascii="宋体" w:hAnsi="宋体" w:hint="eastAsia"/>
          <w:b/>
          <w:sz w:val="24"/>
        </w:rPr>
        <w:t>经销商选择什么样的厂家合作？</w:t>
      </w:r>
    </w:p>
    <w:p w:rsidR="004E2BDE" w:rsidRPr="0014317F" w:rsidRDefault="004E2BDE" w:rsidP="004E2BDE">
      <w:pPr>
        <w:pStyle w:val="a5"/>
        <w:spacing w:line="360" w:lineRule="auto"/>
        <w:ind w:left="840" w:firstLineChars="0" w:firstLine="0"/>
        <w:rPr>
          <w:rFonts w:ascii="宋体" w:hAnsi="宋体"/>
          <w:b/>
          <w:sz w:val="24"/>
        </w:rPr>
      </w:pPr>
      <w:r w:rsidRPr="0014317F">
        <w:rPr>
          <w:rFonts w:ascii="宋体" w:hAnsi="宋体" w:hint="eastAsia"/>
          <w:b/>
          <w:sz w:val="24"/>
        </w:rPr>
        <w:t>经销商经营的本质：挣大钱+挣持久钱+挣放心钱</w:t>
      </w:r>
    </w:p>
    <w:p w:rsidR="004E2BDE" w:rsidRPr="0014317F" w:rsidRDefault="004E2BDE" w:rsidP="004D4951">
      <w:pPr>
        <w:pStyle w:val="a5"/>
        <w:numPr>
          <w:ilvl w:val="0"/>
          <w:numId w:val="24"/>
        </w:numPr>
        <w:spacing w:line="360" w:lineRule="auto"/>
        <w:ind w:firstLineChars="0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能否挣大钱？</w:t>
      </w:r>
    </w:p>
    <w:p w:rsidR="004E2BDE" w:rsidRPr="0014317F" w:rsidRDefault="004E2BDE" w:rsidP="004D4951">
      <w:pPr>
        <w:pStyle w:val="a5"/>
        <w:numPr>
          <w:ilvl w:val="0"/>
          <w:numId w:val="25"/>
        </w:numPr>
        <w:spacing w:line="360" w:lineRule="auto"/>
        <w:ind w:firstLineChars="0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毛利高</w:t>
      </w:r>
    </w:p>
    <w:p w:rsidR="004E2BDE" w:rsidRPr="0014317F" w:rsidRDefault="004E2BDE" w:rsidP="004D4951">
      <w:pPr>
        <w:pStyle w:val="a5"/>
        <w:numPr>
          <w:ilvl w:val="0"/>
          <w:numId w:val="25"/>
        </w:numPr>
        <w:spacing w:line="360" w:lineRule="auto"/>
        <w:ind w:firstLineChars="0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组合利润高</w:t>
      </w:r>
    </w:p>
    <w:p w:rsidR="004E2BDE" w:rsidRPr="0014317F" w:rsidRDefault="004E2BDE" w:rsidP="004D4951">
      <w:pPr>
        <w:pStyle w:val="a5"/>
        <w:numPr>
          <w:ilvl w:val="0"/>
          <w:numId w:val="25"/>
        </w:numPr>
        <w:spacing w:line="360" w:lineRule="auto"/>
        <w:ind w:firstLineChars="0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周转率</w:t>
      </w:r>
    </w:p>
    <w:p w:rsidR="004E2BDE" w:rsidRPr="0014317F" w:rsidRDefault="004E2BDE" w:rsidP="004D4951">
      <w:pPr>
        <w:pStyle w:val="a5"/>
        <w:numPr>
          <w:ilvl w:val="0"/>
          <w:numId w:val="24"/>
        </w:numPr>
        <w:spacing w:line="360" w:lineRule="auto"/>
        <w:ind w:firstLineChars="0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能否挣持久的钱？</w:t>
      </w:r>
    </w:p>
    <w:p w:rsidR="004E2BDE" w:rsidRPr="0014317F" w:rsidRDefault="004E2BDE" w:rsidP="004D4951">
      <w:pPr>
        <w:pStyle w:val="a5"/>
        <w:numPr>
          <w:ilvl w:val="0"/>
          <w:numId w:val="26"/>
        </w:numPr>
        <w:spacing w:line="360" w:lineRule="auto"/>
        <w:ind w:firstLineChars="0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企业产品研发实力</w:t>
      </w:r>
    </w:p>
    <w:p w:rsidR="004E2BDE" w:rsidRPr="0014317F" w:rsidRDefault="004E2BDE" w:rsidP="004D4951">
      <w:pPr>
        <w:pStyle w:val="a5"/>
        <w:numPr>
          <w:ilvl w:val="0"/>
          <w:numId w:val="26"/>
        </w:numPr>
        <w:spacing w:line="360" w:lineRule="auto"/>
        <w:ind w:firstLineChars="0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产品设计能力</w:t>
      </w:r>
    </w:p>
    <w:p w:rsidR="004E2BDE" w:rsidRPr="0014317F" w:rsidRDefault="004E2BDE" w:rsidP="004D4951">
      <w:pPr>
        <w:pStyle w:val="a5"/>
        <w:numPr>
          <w:ilvl w:val="0"/>
          <w:numId w:val="26"/>
        </w:numPr>
        <w:spacing w:line="360" w:lineRule="auto"/>
        <w:ind w:firstLineChars="0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产品款式、工艺、结构</w:t>
      </w:r>
    </w:p>
    <w:p w:rsidR="004E2BDE" w:rsidRPr="0014317F" w:rsidRDefault="004E2BDE" w:rsidP="004D4951">
      <w:pPr>
        <w:pStyle w:val="a5"/>
        <w:numPr>
          <w:ilvl w:val="0"/>
          <w:numId w:val="26"/>
        </w:numPr>
        <w:spacing w:line="360" w:lineRule="auto"/>
        <w:ind w:firstLineChars="0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企业有否系统的规划</w:t>
      </w:r>
    </w:p>
    <w:p w:rsidR="004E2BDE" w:rsidRPr="0014317F" w:rsidRDefault="004E2BDE" w:rsidP="004D4951">
      <w:pPr>
        <w:pStyle w:val="a5"/>
        <w:numPr>
          <w:ilvl w:val="0"/>
          <w:numId w:val="26"/>
        </w:numPr>
        <w:spacing w:line="360" w:lineRule="auto"/>
        <w:ind w:firstLineChars="0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企业是否具备差异化经营能力</w:t>
      </w:r>
    </w:p>
    <w:p w:rsidR="004E2BDE" w:rsidRPr="0014317F" w:rsidRDefault="004E2BDE" w:rsidP="004D4951">
      <w:pPr>
        <w:pStyle w:val="a5"/>
        <w:numPr>
          <w:ilvl w:val="0"/>
          <w:numId w:val="24"/>
        </w:numPr>
        <w:spacing w:line="360" w:lineRule="auto"/>
        <w:ind w:firstLineChars="0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能否挣放心钱？</w:t>
      </w:r>
    </w:p>
    <w:p w:rsidR="004E2BDE" w:rsidRPr="0014317F" w:rsidRDefault="004E2BDE" w:rsidP="004D4951">
      <w:pPr>
        <w:pStyle w:val="a5"/>
        <w:numPr>
          <w:ilvl w:val="0"/>
          <w:numId w:val="27"/>
        </w:numPr>
        <w:spacing w:line="360" w:lineRule="auto"/>
        <w:ind w:firstLineChars="0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质量无可挑剔</w:t>
      </w:r>
    </w:p>
    <w:p w:rsidR="004E2BDE" w:rsidRPr="0014317F" w:rsidRDefault="004E2BDE" w:rsidP="004D4951">
      <w:pPr>
        <w:pStyle w:val="a5"/>
        <w:numPr>
          <w:ilvl w:val="0"/>
          <w:numId w:val="27"/>
        </w:numPr>
        <w:spacing w:line="360" w:lineRule="auto"/>
        <w:ind w:firstLineChars="0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品质材质过关</w:t>
      </w:r>
    </w:p>
    <w:p w:rsidR="004E2BDE" w:rsidRPr="0014317F" w:rsidRDefault="004E2BDE" w:rsidP="004D4951">
      <w:pPr>
        <w:pStyle w:val="a5"/>
        <w:numPr>
          <w:ilvl w:val="0"/>
          <w:numId w:val="27"/>
        </w:numPr>
        <w:spacing w:line="360" w:lineRule="auto"/>
        <w:ind w:firstLineChars="0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客服水平</w:t>
      </w:r>
    </w:p>
    <w:p w:rsidR="004E2BDE" w:rsidRPr="0014317F" w:rsidRDefault="004E2BDE" w:rsidP="004D4951">
      <w:pPr>
        <w:pStyle w:val="a5"/>
        <w:numPr>
          <w:ilvl w:val="0"/>
          <w:numId w:val="27"/>
        </w:numPr>
        <w:spacing w:line="360" w:lineRule="auto"/>
        <w:ind w:firstLineChars="0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厂家一体化的帮扶模式</w:t>
      </w:r>
    </w:p>
    <w:p w:rsidR="004E2BDE" w:rsidRPr="0014317F" w:rsidRDefault="004E2BDE" w:rsidP="004D4951">
      <w:pPr>
        <w:pStyle w:val="a5"/>
        <w:numPr>
          <w:ilvl w:val="0"/>
          <w:numId w:val="27"/>
        </w:numPr>
        <w:spacing w:line="360" w:lineRule="auto"/>
        <w:ind w:firstLineChars="0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聘请外脑教练</w:t>
      </w:r>
    </w:p>
    <w:p w:rsidR="004E2BDE" w:rsidRPr="005B7269" w:rsidRDefault="004E2BDE" w:rsidP="004D4951">
      <w:pPr>
        <w:pStyle w:val="a5"/>
        <w:numPr>
          <w:ilvl w:val="0"/>
          <w:numId w:val="27"/>
        </w:numPr>
        <w:spacing w:line="360" w:lineRule="auto"/>
        <w:ind w:firstLineChars="0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品质管理</w:t>
      </w:r>
    </w:p>
    <w:p w:rsidR="005B7269" w:rsidRPr="005B7269" w:rsidRDefault="005B7269" w:rsidP="005B7269">
      <w:pPr>
        <w:pStyle w:val="a5"/>
        <w:numPr>
          <w:ilvl w:val="1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rFonts w:ascii="宋体" w:hAnsi="宋体" w:cs="微软雅黑"/>
          <w:sz w:val="24"/>
          <w:lang w:val="zh-CN"/>
        </w:rPr>
      </w:pPr>
      <w:r w:rsidRPr="005B7269">
        <w:rPr>
          <w:rFonts w:hint="eastAsia"/>
          <w:b/>
          <w:sz w:val="24"/>
        </w:rPr>
        <w:t>经销商通过什么方法手段确定合作可行性？</w:t>
      </w:r>
    </w:p>
    <w:p w:rsidR="005B7269" w:rsidRPr="00163252" w:rsidRDefault="005B7269" w:rsidP="004D4951">
      <w:pPr>
        <w:pStyle w:val="a5"/>
        <w:numPr>
          <w:ilvl w:val="0"/>
          <w:numId w:val="32"/>
        </w:numPr>
        <w:spacing w:line="360" w:lineRule="auto"/>
        <w:ind w:firstLineChars="0"/>
        <w:rPr>
          <w:sz w:val="24"/>
        </w:rPr>
      </w:pPr>
      <w:r w:rsidRPr="00163252">
        <w:rPr>
          <w:rFonts w:hint="eastAsia"/>
          <w:sz w:val="24"/>
        </w:rPr>
        <w:t>望</w:t>
      </w:r>
    </w:p>
    <w:p w:rsidR="005B7269" w:rsidRDefault="005B7269" w:rsidP="004D4951">
      <w:pPr>
        <w:pStyle w:val="a5"/>
        <w:numPr>
          <w:ilvl w:val="0"/>
          <w:numId w:val="33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公司形象</w:t>
      </w:r>
    </w:p>
    <w:p w:rsidR="005B7269" w:rsidRDefault="005B7269" w:rsidP="004D4951">
      <w:pPr>
        <w:pStyle w:val="a5"/>
        <w:numPr>
          <w:ilvl w:val="0"/>
          <w:numId w:val="33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产品品质</w:t>
      </w:r>
    </w:p>
    <w:p w:rsidR="005B7269" w:rsidRDefault="005B7269" w:rsidP="004D4951">
      <w:pPr>
        <w:pStyle w:val="a5"/>
        <w:numPr>
          <w:ilvl w:val="0"/>
          <w:numId w:val="33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生产车间</w:t>
      </w:r>
    </w:p>
    <w:p w:rsidR="005B7269" w:rsidRPr="00163252" w:rsidRDefault="005B7269" w:rsidP="004D4951">
      <w:pPr>
        <w:pStyle w:val="a5"/>
        <w:numPr>
          <w:ilvl w:val="0"/>
          <w:numId w:val="33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员工形象</w:t>
      </w:r>
    </w:p>
    <w:p w:rsidR="005B7269" w:rsidRDefault="005B7269" w:rsidP="004D4951">
      <w:pPr>
        <w:pStyle w:val="a5"/>
        <w:numPr>
          <w:ilvl w:val="0"/>
          <w:numId w:val="32"/>
        </w:numPr>
        <w:spacing w:line="360" w:lineRule="auto"/>
        <w:ind w:firstLineChars="0"/>
        <w:rPr>
          <w:sz w:val="24"/>
        </w:rPr>
      </w:pPr>
      <w:r w:rsidRPr="00163252">
        <w:rPr>
          <w:rFonts w:hint="eastAsia"/>
          <w:sz w:val="24"/>
        </w:rPr>
        <w:t>闻</w:t>
      </w:r>
    </w:p>
    <w:p w:rsidR="005B7269" w:rsidRDefault="005B7269" w:rsidP="004D4951">
      <w:pPr>
        <w:pStyle w:val="a5"/>
        <w:numPr>
          <w:ilvl w:val="0"/>
          <w:numId w:val="34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行业口碑</w:t>
      </w:r>
    </w:p>
    <w:p w:rsidR="005B7269" w:rsidRDefault="005B7269" w:rsidP="004D4951">
      <w:pPr>
        <w:pStyle w:val="a5"/>
        <w:numPr>
          <w:ilvl w:val="0"/>
          <w:numId w:val="34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同业评价</w:t>
      </w:r>
    </w:p>
    <w:p w:rsidR="005B7269" w:rsidRPr="00163252" w:rsidRDefault="005B7269" w:rsidP="004D4951">
      <w:pPr>
        <w:pStyle w:val="a5"/>
        <w:numPr>
          <w:ilvl w:val="0"/>
          <w:numId w:val="34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品牌商老板或操盘手精、气、神</w:t>
      </w:r>
    </w:p>
    <w:p w:rsidR="005B7269" w:rsidRDefault="005B7269" w:rsidP="004D4951">
      <w:pPr>
        <w:pStyle w:val="a5"/>
        <w:numPr>
          <w:ilvl w:val="0"/>
          <w:numId w:val="32"/>
        </w:numPr>
        <w:spacing w:line="360" w:lineRule="auto"/>
        <w:ind w:firstLineChars="0"/>
        <w:rPr>
          <w:sz w:val="24"/>
        </w:rPr>
      </w:pPr>
      <w:r w:rsidRPr="00163252">
        <w:rPr>
          <w:rFonts w:hint="eastAsia"/>
          <w:sz w:val="24"/>
        </w:rPr>
        <w:t>问</w:t>
      </w:r>
    </w:p>
    <w:p w:rsidR="005B7269" w:rsidRPr="00163252" w:rsidRDefault="005B7269" w:rsidP="004D4951">
      <w:pPr>
        <w:pStyle w:val="a5"/>
        <w:numPr>
          <w:ilvl w:val="0"/>
          <w:numId w:val="35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关键问题反馈：政策、价格、经营规划、帮扶手段、市场投入</w:t>
      </w:r>
    </w:p>
    <w:p w:rsidR="005B7269" w:rsidRPr="00163252" w:rsidRDefault="005B7269" w:rsidP="004D4951">
      <w:pPr>
        <w:pStyle w:val="a5"/>
        <w:numPr>
          <w:ilvl w:val="0"/>
          <w:numId w:val="32"/>
        </w:numPr>
        <w:spacing w:line="360" w:lineRule="auto"/>
        <w:ind w:firstLineChars="0"/>
        <w:rPr>
          <w:b/>
          <w:sz w:val="24"/>
        </w:rPr>
      </w:pPr>
      <w:r w:rsidRPr="00163252">
        <w:rPr>
          <w:rFonts w:hint="eastAsia"/>
          <w:sz w:val="24"/>
        </w:rPr>
        <w:t>切</w:t>
      </w:r>
    </w:p>
    <w:p w:rsidR="005B7269" w:rsidRPr="005B7269" w:rsidRDefault="005B7269" w:rsidP="004D4951">
      <w:pPr>
        <w:pStyle w:val="a5"/>
        <w:numPr>
          <w:ilvl w:val="0"/>
          <w:numId w:val="35"/>
        </w:numPr>
        <w:spacing w:line="360" w:lineRule="auto"/>
        <w:ind w:firstLineChars="0"/>
        <w:rPr>
          <w:b/>
          <w:sz w:val="24"/>
        </w:rPr>
      </w:pPr>
      <w:r>
        <w:rPr>
          <w:rFonts w:hint="eastAsia"/>
          <w:sz w:val="24"/>
        </w:rPr>
        <w:t>理性分析工具</w:t>
      </w:r>
    </w:p>
    <w:p w:rsidR="005B7269" w:rsidRPr="005B7269" w:rsidRDefault="005B7269" w:rsidP="004D4951">
      <w:pPr>
        <w:pStyle w:val="a5"/>
        <w:numPr>
          <w:ilvl w:val="0"/>
          <w:numId w:val="35"/>
        </w:numPr>
        <w:spacing w:line="360" w:lineRule="auto"/>
        <w:ind w:firstLineChars="0"/>
        <w:rPr>
          <w:b/>
          <w:sz w:val="24"/>
        </w:rPr>
      </w:pPr>
      <w:r w:rsidRPr="005B7269">
        <w:rPr>
          <w:rFonts w:hint="eastAsia"/>
          <w:sz w:val="24"/>
        </w:rPr>
        <w:t>感性分析工具</w:t>
      </w:r>
    </w:p>
    <w:p w:rsidR="005B7269" w:rsidRPr="0014317F" w:rsidRDefault="005B7269" w:rsidP="004E2BDE">
      <w:pPr>
        <w:spacing w:line="360" w:lineRule="auto"/>
        <w:rPr>
          <w:rFonts w:ascii="宋体" w:hAnsi="宋体"/>
          <w:b/>
          <w:sz w:val="24"/>
        </w:rPr>
      </w:pPr>
    </w:p>
    <w:p w:rsidR="004E2BDE" w:rsidRPr="00D3719D" w:rsidRDefault="004E2BDE" w:rsidP="004E2BDE">
      <w:pPr>
        <w:pStyle w:val="a5"/>
        <w:numPr>
          <w:ilvl w:val="1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rFonts w:ascii="宋体" w:hAnsi="宋体" w:cs="微软雅黑"/>
          <w:sz w:val="24"/>
          <w:lang w:val="zh-CN"/>
        </w:rPr>
      </w:pPr>
      <w:r w:rsidRPr="00D3719D">
        <w:rPr>
          <w:rFonts w:ascii="宋体" w:hAnsi="宋体" w:hint="eastAsia"/>
          <w:b/>
          <w:sz w:val="24"/>
        </w:rPr>
        <w:t>经销商老板如何打造强势品牌</w:t>
      </w:r>
    </w:p>
    <w:p w:rsidR="004E2BDE" w:rsidRPr="0014317F" w:rsidRDefault="004E2BDE" w:rsidP="004D4951">
      <w:pPr>
        <w:pStyle w:val="a5"/>
        <w:numPr>
          <w:ilvl w:val="0"/>
          <w:numId w:val="31"/>
        </w:numPr>
        <w:spacing w:line="360" w:lineRule="auto"/>
        <w:ind w:firstLineChars="0"/>
        <w:rPr>
          <w:rFonts w:ascii="宋体" w:hAnsi="宋体"/>
          <w:b/>
          <w:sz w:val="24"/>
        </w:rPr>
      </w:pPr>
      <w:r w:rsidRPr="0014317F">
        <w:rPr>
          <w:rFonts w:ascii="宋体" w:hAnsi="宋体" w:hint="eastAsia"/>
          <w:b/>
          <w:sz w:val="24"/>
        </w:rPr>
        <w:t>品牌打造开展市场活动</w:t>
      </w:r>
    </w:p>
    <w:p w:rsidR="004E2BDE" w:rsidRPr="0014317F" w:rsidRDefault="004E2BDE" w:rsidP="004D4951">
      <w:pPr>
        <w:pStyle w:val="a5"/>
        <w:numPr>
          <w:ilvl w:val="0"/>
          <w:numId w:val="21"/>
        </w:numPr>
        <w:spacing w:line="360" w:lineRule="auto"/>
        <w:ind w:firstLineChars="0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区域市场广告资源分析与投放策略</w:t>
      </w:r>
    </w:p>
    <w:p w:rsidR="004E2BDE" w:rsidRPr="0014317F" w:rsidRDefault="004E2BDE" w:rsidP="004D4951">
      <w:pPr>
        <w:pStyle w:val="a5"/>
        <w:numPr>
          <w:ilvl w:val="0"/>
          <w:numId w:val="21"/>
        </w:numPr>
        <w:spacing w:line="360" w:lineRule="auto"/>
        <w:ind w:firstLineChars="0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经销商老板整合行业资源跨界营销</w:t>
      </w:r>
    </w:p>
    <w:p w:rsidR="004E2BDE" w:rsidRPr="0014317F" w:rsidRDefault="004E2BDE" w:rsidP="004D4951">
      <w:pPr>
        <w:pStyle w:val="a5"/>
        <w:numPr>
          <w:ilvl w:val="0"/>
          <w:numId w:val="21"/>
        </w:numPr>
        <w:spacing w:line="360" w:lineRule="auto"/>
        <w:ind w:firstLineChars="0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经销商老板树立自己个人江湖地位</w:t>
      </w:r>
    </w:p>
    <w:p w:rsidR="004E2BDE" w:rsidRPr="0014317F" w:rsidRDefault="004E2BDE" w:rsidP="004E2BDE">
      <w:pPr>
        <w:spacing w:line="360" w:lineRule="auto"/>
        <w:rPr>
          <w:rFonts w:ascii="宋体" w:hAnsi="宋体"/>
          <w:b/>
          <w:i/>
          <w:sz w:val="24"/>
        </w:rPr>
      </w:pPr>
      <w:r w:rsidRPr="0014317F">
        <w:rPr>
          <w:rFonts w:ascii="宋体" w:hAnsi="宋体" w:hint="eastAsia"/>
          <w:b/>
          <w:i/>
          <w:sz w:val="24"/>
        </w:rPr>
        <w:t>实战案例：</w:t>
      </w:r>
      <w:r w:rsidRPr="0014317F">
        <w:rPr>
          <w:rFonts w:ascii="宋体" w:hAnsi="宋体" w:hint="eastAsia"/>
          <w:i/>
          <w:sz w:val="24"/>
        </w:rPr>
        <w:t>某家具企业的亿元经销商俱乐部</w:t>
      </w:r>
    </w:p>
    <w:p w:rsidR="004E2BDE" w:rsidRPr="0014317F" w:rsidRDefault="004E2BDE" w:rsidP="004D4951">
      <w:pPr>
        <w:pStyle w:val="a5"/>
        <w:numPr>
          <w:ilvl w:val="0"/>
          <w:numId w:val="31"/>
        </w:numPr>
        <w:spacing w:line="360" w:lineRule="auto"/>
        <w:ind w:firstLineChars="0"/>
        <w:rPr>
          <w:rFonts w:ascii="宋体" w:hAnsi="宋体"/>
          <w:b/>
          <w:sz w:val="24"/>
        </w:rPr>
      </w:pPr>
      <w:r w:rsidRPr="0014317F">
        <w:rPr>
          <w:rFonts w:ascii="宋体" w:hAnsi="宋体" w:hint="eastAsia"/>
          <w:b/>
          <w:sz w:val="24"/>
        </w:rPr>
        <w:t>品牌落地建设标杆门店</w:t>
      </w:r>
    </w:p>
    <w:p w:rsidR="004E2BDE" w:rsidRPr="0014317F" w:rsidRDefault="004E2BDE" w:rsidP="004D4951">
      <w:pPr>
        <w:pStyle w:val="a5"/>
        <w:numPr>
          <w:ilvl w:val="0"/>
          <w:numId w:val="22"/>
        </w:numPr>
        <w:spacing w:line="360" w:lineRule="auto"/>
        <w:ind w:firstLineChars="0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经销商门店网点开发</w:t>
      </w:r>
    </w:p>
    <w:p w:rsidR="004E2BDE" w:rsidRPr="0014317F" w:rsidRDefault="004E2BDE" w:rsidP="004D4951">
      <w:pPr>
        <w:pStyle w:val="a5"/>
        <w:numPr>
          <w:ilvl w:val="0"/>
          <w:numId w:val="22"/>
        </w:numPr>
        <w:spacing w:line="360" w:lineRule="auto"/>
        <w:ind w:firstLineChars="0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经销商门店形象管理</w:t>
      </w:r>
    </w:p>
    <w:p w:rsidR="004E2BDE" w:rsidRPr="0014317F" w:rsidRDefault="004E2BDE" w:rsidP="004D4951">
      <w:pPr>
        <w:pStyle w:val="a5"/>
        <w:numPr>
          <w:ilvl w:val="0"/>
          <w:numId w:val="22"/>
        </w:numPr>
        <w:spacing w:line="360" w:lineRule="auto"/>
        <w:ind w:firstLineChars="0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经销商销售团队打造</w:t>
      </w:r>
    </w:p>
    <w:p w:rsidR="004E2BDE" w:rsidRPr="0014317F" w:rsidRDefault="004E2BDE" w:rsidP="004D4951">
      <w:pPr>
        <w:pStyle w:val="a5"/>
        <w:numPr>
          <w:ilvl w:val="0"/>
          <w:numId w:val="22"/>
        </w:numPr>
        <w:spacing w:line="360" w:lineRule="auto"/>
        <w:ind w:firstLineChars="0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经销商门店活动策略</w:t>
      </w:r>
    </w:p>
    <w:p w:rsidR="004E2BDE" w:rsidRPr="0014317F" w:rsidRDefault="004E2BDE" w:rsidP="004D4951">
      <w:pPr>
        <w:pStyle w:val="a5"/>
        <w:numPr>
          <w:ilvl w:val="0"/>
          <w:numId w:val="22"/>
        </w:numPr>
        <w:spacing w:line="360" w:lineRule="auto"/>
        <w:ind w:firstLineChars="0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门店体验营销技巧</w:t>
      </w:r>
    </w:p>
    <w:p w:rsidR="004E2BDE" w:rsidRPr="0014317F" w:rsidRDefault="004E2BDE" w:rsidP="004E2BDE">
      <w:pPr>
        <w:spacing w:line="360" w:lineRule="auto"/>
        <w:ind w:firstLineChars="98" w:firstLine="236"/>
        <w:rPr>
          <w:rFonts w:ascii="宋体" w:hAnsi="宋体"/>
          <w:b/>
          <w:i/>
          <w:sz w:val="24"/>
        </w:rPr>
      </w:pPr>
      <w:r w:rsidRPr="0014317F">
        <w:rPr>
          <w:rFonts w:ascii="宋体" w:hAnsi="宋体" w:hint="eastAsia"/>
          <w:b/>
          <w:i/>
          <w:sz w:val="24"/>
        </w:rPr>
        <w:t>实战案例：</w:t>
      </w:r>
      <w:r w:rsidRPr="0014317F">
        <w:rPr>
          <w:rFonts w:ascii="宋体" w:hAnsi="宋体" w:hint="eastAsia"/>
          <w:i/>
          <w:sz w:val="24"/>
        </w:rPr>
        <w:t>某品牌门店如何创造年销售额过亿</w:t>
      </w:r>
    </w:p>
    <w:p w:rsidR="004E2BDE" w:rsidRPr="0014317F" w:rsidRDefault="004E2BDE" w:rsidP="004D4951">
      <w:pPr>
        <w:pStyle w:val="a5"/>
        <w:numPr>
          <w:ilvl w:val="0"/>
          <w:numId w:val="31"/>
        </w:numPr>
        <w:spacing w:line="360" w:lineRule="auto"/>
        <w:ind w:firstLineChars="0"/>
        <w:rPr>
          <w:rFonts w:ascii="宋体" w:hAnsi="宋体"/>
          <w:b/>
          <w:sz w:val="24"/>
        </w:rPr>
      </w:pPr>
      <w:r w:rsidRPr="0014317F">
        <w:rPr>
          <w:rFonts w:ascii="宋体" w:hAnsi="宋体" w:hint="eastAsia"/>
          <w:b/>
          <w:sz w:val="24"/>
        </w:rPr>
        <w:t>品牌发展创造客户忠诚</w:t>
      </w:r>
    </w:p>
    <w:p w:rsidR="004E2BDE" w:rsidRPr="0014317F" w:rsidRDefault="004E2BDE" w:rsidP="004D4951">
      <w:pPr>
        <w:pStyle w:val="a5"/>
        <w:numPr>
          <w:ilvl w:val="0"/>
          <w:numId w:val="23"/>
        </w:numPr>
        <w:spacing w:line="360" w:lineRule="auto"/>
        <w:ind w:firstLineChars="0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经销商老板客户服务四个维度</w:t>
      </w:r>
    </w:p>
    <w:p w:rsidR="004E2BDE" w:rsidRPr="0014317F" w:rsidRDefault="004E2BDE" w:rsidP="004D4951">
      <w:pPr>
        <w:pStyle w:val="a5"/>
        <w:numPr>
          <w:ilvl w:val="0"/>
          <w:numId w:val="23"/>
        </w:numPr>
        <w:spacing w:line="360" w:lineRule="auto"/>
        <w:ind w:firstLineChars="0"/>
        <w:rPr>
          <w:rFonts w:ascii="宋体" w:hAnsi="宋体"/>
          <w:sz w:val="24"/>
        </w:rPr>
      </w:pPr>
      <w:r w:rsidRPr="0014317F">
        <w:rPr>
          <w:rFonts w:ascii="宋体" w:hAnsi="宋体" w:hint="eastAsia"/>
          <w:sz w:val="24"/>
        </w:rPr>
        <w:t>经销商老板如何做好会员营销</w:t>
      </w:r>
    </w:p>
    <w:p w:rsidR="00FC734C" w:rsidRPr="004E2BDE" w:rsidRDefault="004E2BDE" w:rsidP="004E2BDE">
      <w:pPr>
        <w:spacing w:line="360" w:lineRule="auto"/>
        <w:rPr>
          <w:rFonts w:ascii="宋体" w:hAnsi="宋体"/>
          <w:sz w:val="24"/>
        </w:rPr>
      </w:pPr>
      <w:r w:rsidRPr="0014317F">
        <w:rPr>
          <w:rFonts w:ascii="宋体" w:hAnsi="宋体" w:hint="eastAsia"/>
          <w:b/>
          <w:i/>
          <w:sz w:val="24"/>
        </w:rPr>
        <w:t>实战案例：</w:t>
      </w:r>
      <w:r w:rsidRPr="0014317F">
        <w:rPr>
          <w:rFonts w:ascii="宋体" w:hAnsi="宋体" w:hint="eastAsia"/>
          <w:i/>
          <w:sz w:val="24"/>
        </w:rPr>
        <w:t>移动互联网时代的粉丝营销</w:t>
      </w:r>
    </w:p>
    <w:p w:rsidR="006D55F2" w:rsidRPr="006D55F2" w:rsidRDefault="006D55F2" w:rsidP="006D55F2">
      <w:pPr>
        <w:pStyle w:val="a5"/>
        <w:autoSpaceDE w:val="0"/>
        <w:autoSpaceDN w:val="0"/>
        <w:adjustRightInd w:val="0"/>
        <w:spacing w:line="360" w:lineRule="auto"/>
        <w:ind w:left="930" w:firstLineChars="0" w:firstLine="0"/>
        <w:jc w:val="left"/>
        <w:rPr>
          <w:rFonts w:asciiTheme="minorEastAsia" w:eastAsiaTheme="minorEastAsia" w:hAnsiTheme="minorEastAsia" w:cs="微软雅黑"/>
          <w:b/>
          <w:sz w:val="24"/>
          <w:lang w:val="zh-CN"/>
        </w:rPr>
      </w:pPr>
    </w:p>
    <w:p w:rsidR="00857FDE" w:rsidRPr="00A15BDD" w:rsidRDefault="00FC734C" w:rsidP="004E2BDE">
      <w:pPr>
        <w:autoSpaceDE w:val="0"/>
        <w:autoSpaceDN w:val="0"/>
        <w:adjustRightInd w:val="0"/>
        <w:spacing w:line="360" w:lineRule="auto"/>
        <w:jc w:val="center"/>
        <w:rPr>
          <w:rFonts w:asciiTheme="minorEastAsia" w:eastAsiaTheme="minorEastAsia" w:hAnsiTheme="minorEastAsia" w:cs="微软雅黑"/>
          <w:b/>
          <w:sz w:val="24"/>
          <w:lang w:val="zh-CN"/>
        </w:rPr>
      </w:pPr>
      <w:r w:rsidRPr="00A15BDD">
        <w:rPr>
          <w:rFonts w:asciiTheme="minorEastAsia" w:eastAsiaTheme="minorEastAsia" w:hAnsiTheme="minorEastAsia" w:cs="微软雅黑" w:hint="eastAsia"/>
          <w:b/>
          <w:sz w:val="24"/>
          <w:lang w:val="zh-CN"/>
        </w:rPr>
        <w:t>第</w:t>
      </w:r>
      <w:r w:rsidR="006D55F2">
        <w:rPr>
          <w:rFonts w:asciiTheme="minorEastAsia" w:eastAsiaTheme="minorEastAsia" w:hAnsiTheme="minorEastAsia" w:cs="微软雅黑" w:hint="eastAsia"/>
          <w:b/>
          <w:sz w:val="24"/>
          <w:lang w:val="zh-CN"/>
        </w:rPr>
        <w:t>三</w:t>
      </w:r>
      <w:r w:rsidR="004E2BDE">
        <w:rPr>
          <w:rFonts w:asciiTheme="minorEastAsia" w:eastAsiaTheme="minorEastAsia" w:hAnsiTheme="minorEastAsia" w:cs="微软雅黑" w:hint="eastAsia"/>
          <w:b/>
          <w:sz w:val="24"/>
          <w:lang w:val="zh-CN"/>
        </w:rPr>
        <w:t>篇</w:t>
      </w:r>
      <w:r w:rsidRPr="00A15BDD">
        <w:rPr>
          <w:rFonts w:asciiTheme="minorEastAsia" w:eastAsiaTheme="minorEastAsia" w:hAnsiTheme="minorEastAsia" w:cs="微软雅黑" w:hint="eastAsia"/>
          <w:b/>
          <w:sz w:val="24"/>
          <w:lang w:val="zh-CN"/>
        </w:rPr>
        <w:t>：</w:t>
      </w:r>
      <w:r w:rsidR="004E2C2F" w:rsidRPr="00A15BDD">
        <w:rPr>
          <w:rFonts w:asciiTheme="minorEastAsia" w:eastAsiaTheme="minorEastAsia" w:hAnsiTheme="minorEastAsia" w:cs="微软雅黑" w:hint="eastAsia"/>
          <w:b/>
          <w:sz w:val="24"/>
          <w:lang w:val="zh-CN"/>
        </w:rPr>
        <w:t>新</w:t>
      </w:r>
      <w:r w:rsidR="00857FDE" w:rsidRPr="00A15BDD">
        <w:rPr>
          <w:rFonts w:asciiTheme="minorEastAsia" w:eastAsiaTheme="minorEastAsia" w:hAnsiTheme="minorEastAsia" w:cs="微软雅黑" w:hint="eastAsia"/>
          <w:b/>
          <w:sz w:val="24"/>
          <w:lang w:val="zh-CN"/>
        </w:rPr>
        <w:t>理念</w:t>
      </w:r>
      <w:r w:rsidR="004E2C2F" w:rsidRPr="00A15BDD">
        <w:rPr>
          <w:rFonts w:asciiTheme="minorEastAsia" w:eastAsiaTheme="minorEastAsia" w:hAnsiTheme="minorEastAsia" w:cs="微软雅黑" w:hint="eastAsia"/>
          <w:b/>
          <w:sz w:val="24"/>
          <w:lang w:val="zh-CN"/>
        </w:rPr>
        <w:t>——只要思想不滑坡</w:t>
      </w:r>
    </w:p>
    <w:p w:rsidR="000245FB" w:rsidRPr="00491D0A" w:rsidRDefault="000245FB" w:rsidP="004D4951">
      <w:pPr>
        <w:pStyle w:val="a5"/>
        <w:numPr>
          <w:ilvl w:val="0"/>
          <w:numId w:val="11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bCs/>
          <w:sz w:val="24"/>
        </w:rPr>
      </w:pPr>
      <w:r w:rsidRPr="00491D0A">
        <w:rPr>
          <w:rFonts w:asciiTheme="minorEastAsia" w:eastAsiaTheme="minorEastAsia" w:hAnsiTheme="minorEastAsia" w:cs="微软雅黑" w:hint="eastAsia"/>
          <w:bCs/>
          <w:sz w:val="24"/>
        </w:rPr>
        <w:t>从做生意向做事业转型</w:t>
      </w:r>
    </w:p>
    <w:p w:rsidR="000245FB" w:rsidRPr="00491D0A" w:rsidRDefault="000245FB" w:rsidP="004D4951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bCs/>
          <w:sz w:val="24"/>
        </w:rPr>
      </w:pPr>
      <w:r w:rsidRPr="00491D0A">
        <w:rPr>
          <w:rFonts w:asciiTheme="minorEastAsia" w:eastAsiaTheme="minorEastAsia" w:hAnsiTheme="minorEastAsia" w:cs="微软雅黑" w:hint="eastAsia"/>
          <w:bCs/>
          <w:sz w:val="24"/>
        </w:rPr>
        <w:t>个人化向公司化和组织化转变</w:t>
      </w:r>
    </w:p>
    <w:p w:rsidR="000245FB" w:rsidRPr="00491D0A" w:rsidRDefault="000245FB" w:rsidP="004D4951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bCs/>
          <w:sz w:val="24"/>
        </w:rPr>
      </w:pPr>
      <w:r w:rsidRPr="00491D0A">
        <w:rPr>
          <w:rFonts w:asciiTheme="minorEastAsia" w:eastAsiaTheme="minorEastAsia" w:hAnsiTheme="minorEastAsia" w:cs="微软雅黑" w:hint="eastAsia"/>
          <w:bCs/>
          <w:sz w:val="24"/>
        </w:rPr>
        <w:t>凭经验管理转向规范管理</w:t>
      </w:r>
    </w:p>
    <w:p w:rsidR="000245FB" w:rsidRPr="00491D0A" w:rsidRDefault="000245FB" w:rsidP="004D4951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bCs/>
          <w:sz w:val="24"/>
        </w:rPr>
      </w:pPr>
      <w:r w:rsidRPr="00491D0A">
        <w:rPr>
          <w:rFonts w:asciiTheme="minorEastAsia" w:eastAsiaTheme="minorEastAsia" w:hAnsiTheme="minorEastAsia" w:cs="微软雅黑" w:hint="eastAsia"/>
          <w:bCs/>
          <w:sz w:val="24"/>
        </w:rPr>
        <w:t>人情管理转向制度管理</w:t>
      </w:r>
    </w:p>
    <w:p w:rsidR="000245FB" w:rsidRPr="00491D0A" w:rsidRDefault="000245FB" w:rsidP="004D4951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bCs/>
          <w:sz w:val="24"/>
        </w:rPr>
      </w:pPr>
      <w:r w:rsidRPr="00491D0A">
        <w:rPr>
          <w:rFonts w:asciiTheme="minorEastAsia" w:eastAsiaTheme="minorEastAsia" w:hAnsiTheme="minorEastAsia" w:cs="微软雅黑" w:hint="eastAsia"/>
          <w:bCs/>
          <w:sz w:val="24"/>
        </w:rPr>
        <w:t>家族化向社会化转变</w:t>
      </w:r>
    </w:p>
    <w:p w:rsidR="000245FB" w:rsidRPr="00491D0A" w:rsidRDefault="000245FB" w:rsidP="004D4951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bCs/>
          <w:sz w:val="24"/>
        </w:rPr>
      </w:pPr>
      <w:r w:rsidRPr="00491D0A">
        <w:rPr>
          <w:rFonts w:asciiTheme="minorEastAsia" w:eastAsiaTheme="minorEastAsia" w:hAnsiTheme="minorEastAsia" w:cs="微软雅黑" w:hint="eastAsia"/>
          <w:bCs/>
          <w:sz w:val="24"/>
        </w:rPr>
        <w:t>单打独斗向团队运作转型</w:t>
      </w:r>
    </w:p>
    <w:p w:rsidR="000245FB" w:rsidRPr="00491D0A" w:rsidRDefault="000245FB" w:rsidP="004D4951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bCs/>
          <w:sz w:val="24"/>
        </w:rPr>
      </w:pPr>
      <w:r w:rsidRPr="00491D0A">
        <w:rPr>
          <w:rFonts w:asciiTheme="minorEastAsia" w:eastAsiaTheme="minorEastAsia" w:hAnsiTheme="minorEastAsia" w:cs="微软雅黑" w:hint="eastAsia"/>
          <w:bCs/>
          <w:sz w:val="24"/>
        </w:rPr>
        <w:t>决策随意性转向科学性转变</w:t>
      </w:r>
    </w:p>
    <w:p w:rsidR="00857FDE" w:rsidRPr="00A15BDD" w:rsidRDefault="00857FDE" w:rsidP="00A15BDD">
      <w:pPr>
        <w:autoSpaceDE w:val="0"/>
        <w:autoSpaceDN w:val="0"/>
        <w:adjustRightInd w:val="0"/>
        <w:spacing w:line="360" w:lineRule="auto"/>
        <w:ind w:firstLine="431"/>
        <w:rPr>
          <w:rFonts w:asciiTheme="minorEastAsia" w:eastAsiaTheme="minorEastAsia" w:hAnsiTheme="minorEastAsia" w:cs="微软雅黑"/>
          <w:sz w:val="24"/>
          <w:lang w:val="zh-CN"/>
        </w:rPr>
      </w:pPr>
      <w:r w:rsidRPr="00A15BDD">
        <w:rPr>
          <w:rFonts w:asciiTheme="minorEastAsia" w:eastAsiaTheme="minorEastAsia" w:hAnsiTheme="minorEastAsia" w:cs="微软雅黑" w:hint="eastAsia"/>
          <w:bCs/>
          <w:sz w:val="24"/>
          <w:lang w:val="zh-CN"/>
        </w:rPr>
        <w:t>小结：洗脑工具之二</w:t>
      </w:r>
      <w:r w:rsidRPr="00A15BDD">
        <w:rPr>
          <w:rFonts w:asciiTheme="minorEastAsia" w:eastAsiaTheme="minorEastAsia" w:hAnsiTheme="minorEastAsia" w:cs="微软雅黑"/>
          <w:bCs/>
          <w:sz w:val="24"/>
          <w:lang w:val="zh-CN"/>
        </w:rPr>
        <w:t>——</w:t>
      </w:r>
      <w:r w:rsidRPr="00A15BDD">
        <w:rPr>
          <w:rFonts w:asciiTheme="minorEastAsia" w:eastAsiaTheme="minorEastAsia" w:hAnsiTheme="minorEastAsia" w:cs="微软雅黑" w:hint="eastAsia"/>
          <w:bCs/>
          <w:sz w:val="24"/>
          <w:lang w:val="zh-CN"/>
        </w:rPr>
        <w:t>怎么进行市场突围？</w:t>
      </w:r>
      <w:r w:rsidRPr="00A15BDD">
        <w:rPr>
          <w:rFonts w:asciiTheme="minorEastAsia" w:eastAsiaTheme="minorEastAsia" w:hAnsiTheme="minorEastAsia" w:cs="微软雅黑" w:hint="eastAsia"/>
          <w:sz w:val="24"/>
          <w:lang w:val="zh-CN"/>
        </w:rPr>
        <w:t>（</w:t>
      </w:r>
      <w:r w:rsidRPr="00A15BDD">
        <w:rPr>
          <w:rFonts w:asciiTheme="minorEastAsia" w:eastAsiaTheme="minorEastAsia" w:hAnsiTheme="minorEastAsia" w:cs="微软雅黑" w:hint="eastAsia"/>
          <w:bCs/>
          <w:sz w:val="24"/>
          <w:lang w:val="zh-CN"/>
        </w:rPr>
        <w:t>原创独家秘籍</w:t>
      </w:r>
      <w:r w:rsidRPr="00A15BDD">
        <w:rPr>
          <w:rFonts w:asciiTheme="minorEastAsia" w:eastAsiaTheme="minorEastAsia" w:hAnsiTheme="minorEastAsia" w:cs="微软雅黑" w:hint="eastAsia"/>
          <w:sz w:val="24"/>
          <w:lang w:val="zh-CN"/>
        </w:rPr>
        <w:t>）</w:t>
      </w:r>
    </w:p>
    <w:p w:rsidR="00C51A25" w:rsidRPr="00A15BDD" w:rsidRDefault="00857FDE" w:rsidP="00A15BDD">
      <w:pPr>
        <w:autoSpaceDE w:val="0"/>
        <w:autoSpaceDN w:val="0"/>
        <w:adjustRightInd w:val="0"/>
        <w:spacing w:line="360" w:lineRule="auto"/>
        <w:ind w:firstLine="431"/>
        <w:rPr>
          <w:rFonts w:asciiTheme="minorEastAsia" w:eastAsiaTheme="minorEastAsia" w:hAnsiTheme="minorEastAsia" w:cs="微软雅黑"/>
          <w:bCs/>
          <w:sz w:val="24"/>
          <w:lang w:val="zh-CN"/>
        </w:rPr>
      </w:pPr>
      <w:r w:rsidRPr="00A15BDD">
        <w:rPr>
          <w:rFonts w:asciiTheme="minorEastAsia" w:eastAsiaTheme="minorEastAsia" w:hAnsiTheme="minorEastAsia" w:cs="微软雅黑" w:hint="eastAsia"/>
          <w:b/>
          <w:bCs/>
          <w:color w:val="FF0000"/>
          <w:sz w:val="24"/>
          <w:lang w:val="zh-CN"/>
        </w:rPr>
        <w:t>原创观点</w:t>
      </w:r>
      <w:r w:rsidRPr="00A15BDD">
        <w:rPr>
          <w:rFonts w:asciiTheme="minorEastAsia" w:eastAsiaTheme="minorEastAsia" w:hAnsiTheme="minorEastAsia" w:cs="微软雅黑" w:hint="eastAsia"/>
          <w:bCs/>
          <w:sz w:val="24"/>
          <w:lang w:val="zh-CN"/>
        </w:rPr>
        <w:t>：</w:t>
      </w:r>
    </w:p>
    <w:p w:rsidR="00857FDE" w:rsidRPr="00A15BDD" w:rsidRDefault="00857FDE" w:rsidP="00A15BDD">
      <w:pPr>
        <w:autoSpaceDE w:val="0"/>
        <w:autoSpaceDN w:val="0"/>
        <w:adjustRightInd w:val="0"/>
        <w:spacing w:line="360" w:lineRule="auto"/>
        <w:ind w:firstLine="431"/>
        <w:rPr>
          <w:rFonts w:asciiTheme="minorEastAsia" w:eastAsiaTheme="minorEastAsia" w:hAnsiTheme="minorEastAsia" w:cs="微软雅黑"/>
          <w:bCs/>
          <w:color w:val="FF0000"/>
          <w:sz w:val="24"/>
          <w:lang w:val="zh-CN"/>
        </w:rPr>
      </w:pPr>
      <w:r w:rsidRPr="00A15BDD">
        <w:rPr>
          <w:rFonts w:asciiTheme="minorEastAsia" w:eastAsiaTheme="minorEastAsia" w:hAnsiTheme="minorEastAsia" w:cs="微软雅黑" w:hint="eastAsia"/>
          <w:bCs/>
          <w:color w:val="FF0000"/>
          <w:sz w:val="24"/>
          <w:lang w:val="zh-CN"/>
        </w:rPr>
        <w:t>成功陷阱理论</w:t>
      </w:r>
    </w:p>
    <w:p w:rsidR="00C51A25" w:rsidRPr="00A15BDD" w:rsidRDefault="00C51A25" w:rsidP="00A15BDD">
      <w:pPr>
        <w:autoSpaceDE w:val="0"/>
        <w:autoSpaceDN w:val="0"/>
        <w:adjustRightInd w:val="0"/>
        <w:spacing w:line="360" w:lineRule="auto"/>
        <w:ind w:firstLine="431"/>
        <w:rPr>
          <w:rFonts w:asciiTheme="minorEastAsia" w:eastAsiaTheme="minorEastAsia" w:hAnsiTheme="minorEastAsia" w:cs="微软雅黑"/>
          <w:bCs/>
          <w:color w:val="FF0000"/>
          <w:sz w:val="24"/>
          <w:lang w:val="zh-CN"/>
        </w:rPr>
      </w:pPr>
      <w:r w:rsidRPr="00A15BDD">
        <w:rPr>
          <w:rFonts w:asciiTheme="minorEastAsia" w:eastAsiaTheme="minorEastAsia" w:hAnsiTheme="minorEastAsia" w:cs="微软雅黑" w:hint="eastAsia"/>
          <w:bCs/>
          <w:color w:val="FF0000"/>
          <w:sz w:val="24"/>
          <w:lang w:val="zh-CN"/>
        </w:rPr>
        <w:t>李云龙、诸葛亮：成功的“失败者”？</w:t>
      </w:r>
    </w:p>
    <w:p w:rsidR="00EF1852" w:rsidRPr="00A15BDD" w:rsidRDefault="00C51A25" w:rsidP="00A15BDD">
      <w:pPr>
        <w:autoSpaceDE w:val="0"/>
        <w:autoSpaceDN w:val="0"/>
        <w:adjustRightInd w:val="0"/>
        <w:spacing w:line="360" w:lineRule="auto"/>
        <w:ind w:firstLine="431"/>
        <w:rPr>
          <w:rFonts w:asciiTheme="minorEastAsia" w:eastAsiaTheme="minorEastAsia" w:hAnsiTheme="minorEastAsia" w:cs="微软雅黑"/>
          <w:bCs/>
          <w:color w:val="FF0000"/>
          <w:sz w:val="24"/>
          <w:lang w:val="zh-CN"/>
        </w:rPr>
      </w:pPr>
      <w:r w:rsidRPr="00A15BDD">
        <w:rPr>
          <w:rFonts w:asciiTheme="minorEastAsia" w:eastAsiaTheme="minorEastAsia" w:hAnsiTheme="minorEastAsia" w:cs="微软雅黑" w:hint="eastAsia"/>
          <w:bCs/>
          <w:color w:val="FF0000"/>
          <w:sz w:val="24"/>
          <w:lang w:val="zh-CN"/>
        </w:rPr>
        <w:t>三大案例：</w:t>
      </w:r>
    </w:p>
    <w:p w:rsidR="00EF1852" w:rsidRPr="00A15BDD" w:rsidRDefault="004E2C2F" w:rsidP="00A15BDD">
      <w:pPr>
        <w:autoSpaceDE w:val="0"/>
        <w:autoSpaceDN w:val="0"/>
        <w:adjustRightInd w:val="0"/>
        <w:spacing w:line="360" w:lineRule="auto"/>
        <w:ind w:firstLine="431"/>
        <w:rPr>
          <w:rFonts w:asciiTheme="minorEastAsia" w:eastAsiaTheme="minorEastAsia" w:hAnsiTheme="minorEastAsia" w:cs="微软雅黑"/>
          <w:bCs/>
          <w:color w:val="FF0000"/>
          <w:sz w:val="24"/>
          <w:lang w:val="zh-CN"/>
        </w:rPr>
      </w:pPr>
      <w:r w:rsidRPr="00A15BDD">
        <w:rPr>
          <w:rFonts w:asciiTheme="minorEastAsia" w:eastAsiaTheme="minorEastAsia" w:hAnsiTheme="minorEastAsia" w:cs="微软雅黑" w:hint="eastAsia"/>
          <w:bCs/>
          <w:color w:val="FF0000"/>
          <w:sz w:val="24"/>
          <w:lang w:val="zh-CN"/>
        </w:rPr>
        <w:t>某品牌</w:t>
      </w:r>
      <w:r w:rsidR="00C51A25" w:rsidRPr="00A15BDD">
        <w:rPr>
          <w:rFonts w:asciiTheme="minorEastAsia" w:eastAsiaTheme="minorEastAsia" w:hAnsiTheme="minorEastAsia" w:cs="微软雅黑" w:hint="eastAsia"/>
          <w:bCs/>
          <w:color w:val="FF0000"/>
          <w:sz w:val="24"/>
          <w:lang w:val="zh-CN"/>
        </w:rPr>
        <w:t>内蒙古代理</w:t>
      </w:r>
      <w:r w:rsidRPr="00A15BDD">
        <w:rPr>
          <w:rFonts w:asciiTheme="minorEastAsia" w:eastAsiaTheme="minorEastAsia" w:hAnsiTheme="minorEastAsia" w:cs="微软雅黑" w:hint="eastAsia"/>
          <w:bCs/>
          <w:color w:val="FF0000"/>
          <w:sz w:val="24"/>
          <w:lang w:val="zh-CN"/>
        </w:rPr>
        <w:t>商</w:t>
      </w:r>
      <w:r w:rsidR="00C51A25" w:rsidRPr="00A15BDD">
        <w:rPr>
          <w:rFonts w:asciiTheme="minorEastAsia" w:eastAsiaTheme="minorEastAsia" w:hAnsiTheme="minorEastAsia" w:cs="微软雅黑" w:hint="eastAsia"/>
          <w:bCs/>
          <w:color w:val="FF0000"/>
          <w:sz w:val="24"/>
          <w:lang w:val="zh-CN"/>
        </w:rPr>
        <w:t>5年2亿的秘密；</w:t>
      </w:r>
    </w:p>
    <w:p w:rsidR="00EF1852" w:rsidRPr="00A15BDD" w:rsidRDefault="00C51A25" w:rsidP="00A15BDD">
      <w:pPr>
        <w:autoSpaceDE w:val="0"/>
        <w:autoSpaceDN w:val="0"/>
        <w:adjustRightInd w:val="0"/>
        <w:spacing w:line="360" w:lineRule="auto"/>
        <w:ind w:firstLine="431"/>
        <w:rPr>
          <w:rFonts w:asciiTheme="minorEastAsia" w:eastAsiaTheme="minorEastAsia" w:hAnsiTheme="minorEastAsia" w:cs="微软雅黑"/>
          <w:bCs/>
          <w:color w:val="FF0000"/>
          <w:sz w:val="24"/>
          <w:lang w:val="zh-CN"/>
        </w:rPr>
      </w:pPr>
      <w:r w:rsidRPr="00A15BDD">
        <w:rPr>
          <w:rFonts w:asciiTheme="minorEastAsia" w:eastAsiaTheme="minorEastAsia" w:hAnsiTheme="minorEastAsia" w:cs="微软雅黑" w:hint="eastAsia"/>
          <w:bCs/>
          <w:color w:val="FF0000"/>
          <w:sz w:val="24"/>
          <w:lang w:val="zh-CN"/>
        </w:rPr>
        <w:t>XX经销商合伙3年6家店的启示；</w:t>
      </w:r>
    </w:p>
    <w:p w:rsidR="00C51A25" w:rsidRPr="00A15BDD" w:rsidRDefault="00C51A25" w:rsidP="00A15BDD">
      <w:pPr>
        <w:autoSpaceDE w:val="0"/>
        <w:autoSpaceDN w:val="0"/>
        <w:adjustRightInd w:val="0"/>
        <w:spacing w:line="360" w:lineRule="auto"/>
        <w:ind w:firstLine="431"/>
        <w:rPr>
          <w:rFonts w:asciiTheme="minorEastAsia" w:eastAsiaTheme="minorEastAsia" w:hAnsiTheme="minorEastAsia" w:cs="微软雅黑"/>
          <w:bCs/>
          <w:sz w:val="24"/>
          <w:lang w:val="zh-CN"/>
        </w:rPr>
      </w:pPr>
      <w:r w:rsidRPr="00A15BDD">
        <w:rPr>
          <w:rFonts w:asciiTheme="minorEastAsia" w:eastAsiaTheme="minorEastAsia" w:hAnsiTheme="minorEastAsia" w:cs="微软雅黑" w:hint="eastAsia"/>
          <w:bCs/>
          <w:color w:val="FF0000"/>
          <w:sz w:val="24"/>
          <w:lang w:val="zh-CN"/>
        </w:rPr>
        <w:t>XX代理</w:t>
      </w:r>
      <w:r w:rsidR="004E2C2F" w:rsidRPr="00A15BDD">
        <w:rPr>
          <w:rFonts w:asciiTheme="minorEastAsia" w:eastAsiaTheme="minorEastAsia" w:hAnsiTheme="minorEastAsia" w:cs="微软雅黑" w:hint="eastAsia"/>
          <w:bCs/>
          <w:color w:val="FF0000"/>
          <w:sz w:val="24"/>
          <w:lang w:val="zh-CN"/>
        </w:rPr>
        <w:t>－</w:t>
      </w:r>
      <w:r w:rsidRPr="00A15BDD">
        <w:rPr>
          <w:rFonts w:asciiTheme="minorEastAsia" w:eastAsiaTheme="minorEastAsia" w:hAnsiTheme="minorEastAsia" w:cs="微软雅黑" w:hint="eastAsia"/>
          <w:bCs/>
          <w:color w:val="FF0000"/>
          <w:sz w:val="24"/>
          <w:lang w:val="zh-CN"/>
        </w:rPr>
        <w:t>分销一体化5年8家店的启示</w:t>
      </w:r>
    </w:p>
    <w:p w:rsidR="00F12428" w:rsidRPr="00A15BDD" w:rsidRDefault="00F12428" w:rsidP="00A15BDD">
      <w:pPr>
        <w:spacing w:line="360" w:lineRule="auto"/>
        <w:ind w:firstLineChars="200" w:firstLine="482"/>
        <w:rPr>
          <w:rFonts w:ascii="宋体" w:hAnsi="宋体" w:cs="Arial"/>
          <w:b/>
          <w:color w:val="000000"/>
          <w:sz w:val="24"/>
        </w:rPr>
      </w:pPr>
    </w:p>
    <w:p w:rsidR="00F12428" w:rsidRPr="00A15BDD" w:rsidRDefault="006D55F2" w:rsidP="004E2BDE">
      <w:pPr>
        <w:spacing w:line="360" w:lineRule="auto"/>
        <w:jc w:val="center"/>
        <w:rPr>
          <w:rFonts w:ascii="宋体" w:hAnsi="宋体" w:cs="Arial"/>
          <w:b/>
          <w:color w:val="000000"/>
          <w:sz w:val="24"/>
        </w:rPr>
      </w:pPr>
      <w:r>
        <w:rPr>
          <w:rFonts w:ascii="宋体" w:hAnsi="宋体" w:cs="Arial" w:hint="eastAsia"/>
          <w:b/>
          <w:color w:val="000000"/>
          <w:sz w:val="24"/>
        </w:rPr>
        <w:t>第</w:t>
      </w:r>
      <w:r w:rsidR="004E2BDE">
        <w:rPr>
          <w:rFonts w:ascii="宋体" w:hAnsi="宋体" w:cs="Arial" w:hint="eastAsia"/>
          <w:b/>
          <w:color w:val="000000"/>
          <w:sz w:val="24"/>
        </w:rPr>
        <w:t>三篇</w:t>
      </w:r>
      <w:r w:rsidR="00F12428" w:rsidRPr="00A15BDD">
        <w:rPr>
          <w:rFonts w:ascii="宋体" w:hAnsi="宋体" w:cs="Arial" w:hint="eastAsia"/>
          <w:b/>
          <w:color w:val="000000"/>
          <w:sz w:val="24"/>
        </w:rPr>
        <w:t>：“软硬兼施”——软终端与硬终端建设</w:t>
      </w:r>
    </w:p>
    <w:p w:rsidR="00F12428" w:rsidRPr="00A15BDD" w:rsidRDefault="00F12428" w:rsidP="004D4951">
      <w:pPr>
        <w:pStyle w:val="a5"/>
        <w:numPr>
          <w:ilvl w:val="0"/>
          <w:numId w:val="19"/>
        </w:numPr>
        <w:spacing w:line="360" w:lineRule="auto"/>
        <w:ind w:firstLineChars="0"/>
        <w:rPr>
          <w:rFonts w:ascii="宋体" w:hAnsi="宋体" w:cs="Arial"/>
          <w:b/>
          <w:color w:val="000000"/>
          <w:sz w:val="24"/>
        </w:rPr>
      </w:pPr>
      <w:r w:rsidRPr="00A15BDD">
        <w:rPr>
          <w:rFonts w:ascii="宋体" w:hAnsi="宋体" w:cs="Arial" w:hint="eastAsia"/>
          <w:b/>
          <w:color w:val="000000"/>
          <w:sz w:val="24"/>
        </w:rPr>
        <w:t>硬终端：终端销售工具系统（原创经典）</w:t>
      </w:r>
    </w:p>
    <w:p w:rsidR="00F12428" w:rsidRPr="00A15BDD" w:rsidRDefault="00F12428" w:rsidP="004D4951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="宋体" w:hAnsi="宋体" w:cs="Arial"/>
          <w:color w:val="000000"/>
          <w:sz w:val="24"/>
        </w:rPr>
      </w:pPr>
      <w:r w:rsidRPr="00A15BDD">
        <w:rPr>
          <w:rFonts w:ascii="宋体" w:hAnsi="宋体" w:cs="Arial" w:hint="eastAsia"/>
          <w:color w:val="000000"/>
          <w:sz w:val="24"/>
        </w:rPr>
        <w:t>客户服务短信系统</w:t>
      </w:r>
    </w:p>
    <w:p w:rsidR="00F12428" w:rsidRPr="00A15BDD" w:rsidRDefault="00F12428" w:rsidP="004D4951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="宋体" w:hAnsi="宋体" w:cs="Arial"/>
          <w:color w:val="000000"/>
          <w:sz w:val="24"/>
        </w:rPr>
      </w:pPr>
      <w:r w:rsidRPr="00A15BDD">
        <w:rPr>
          <w:rFonts w:ascii="宋体" w:hAnsi="宋体" w:cs="Arial" w:hint="eastAsia"/>
          <w:color w:val="000000"/>
          <w:sz w:val="24"/>
        </w:rPr>
        <w:t>360度终端靓化系统</w:t>
      </w:r>
    </w:p>
    <w:p w:rsidR="00F12428" w:rsidRPr="00A15BDD" w:rsidRDefault="00F12428" w:rsidP="004D4951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="宋体" w:hAnsi="宋体" w:cs="Arial"/>
          <w:color w:val="000000"/>
          <w:sz w:val="24"/>
        </w:rPr>
      </w:pPr>
      <w:r w:rsidRPr="00A15BDD">
        <w:rPr>
          <w:rFonts w:ascii="宋体" w:hAnsi="宋体" w:cs="Arial" w:hint="eastAsia"/>
          <w:color w:val="000000"/>
          <w:sz w:val="24"/>
        </w:rPr>
        <w:t>客户服务质量监督卡</w:t>
      </w:r>
    </w:p>
    <w:p w:rsidR="00F12428" w:rsidRPr="00A15BDD" w:rsidRDefault="00F12428" w:rsidP="004D4951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="宋体" w:hAnsi="宋体" w:cs="Arial"/>
          <w:color w:val="000000"/>
          <w:sz w:val="24"/>
        </w:rPr>
      </w:pPr>
      <w:r w:rsidRPr="00A15BDD">
        <w:rPr>
          <w:rFonts w:ascii="宋体" w:hAnsi="宋体" w:cs="Arial" w:hint="eastAsia"/>
          <w:color w:val="000000"/>
          <w:sz w:val="24"/>
        </w:rPr>
        <w:t>客户好评见证墙</w:t>
      </w:r>
    </w:p>
    <w:p w:rsidR="00F12428" w:rsidRPr="00A15BDD" w:rsidRDefault="00F12428" w:rsidP="004D4951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="宋体" w:hAnsi="宋体" w:cs="Arial"/>
          <w:color w:val="000000"/>
          <w:sz w:val="24"/>
        </w:rPr>
      </w:pPr>
      <w:r w:rsidRPr="00A15BDD">
        <w:rPr>
          <w:rFonts w:ascii="宋体" w:hAnsi="宋体" w:cs="Arial" w:hint="eastAsia"/>
          <w:color w:val="000000"/>
          <w:sz w:val="24"/>
        </w:rPr>
        <w:t>客户温馨提示卡</w:t>
      </w:r>
    </w:p>
    <w:p w:rsidR="00F12428" w:rsidRPr="00A15BDD" w:rsidRDefault="00F12428" w:rsidP="004D4951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="宋体" w:hAnsi="宋体" w:cs="Arial"/>
          <w:color w:val="000000"/>
          <w:sz w:val="24"/>
        </w:rPr>
      </w:pPr>
      <w:r w:rsidRPr="00A15BDD">
        <w:rPr>
          <w:rFonts w:ascii="宋体" w:hAnsi="宋体" w:cs="Arial" w:hint="eastAsia"/>
          <w:color w:val="000000"/>
          <w:sz w:val="24"/>
        </w:rPr>
        <w:t>客户需求匹配表</w:t>
      </w:r>
    </w:p>
    <w:p w:rsidR="00F12428" w:rsidRPr="00A15BDD" w:rsidRDefault="00F12428" w:rsidP="004D4951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="宋体" w:hAnsi="宋体" w:cs="宋体"/>
          <w:bCs/>
          <w:color w:val="000000"/>
          <w:sz w:val="24"/>
        </w:rPr>
      </w:pPr>
      <w:r w:rsidRPr="00A15BDD">
        <w:rPr>
          <w:rFonts w:ascii="宋体" w:hAnsi="宋体" w:cs="宋体" w:hint="eastAsia"/>
          <w:b/>
          <w:color w:val="000000"/>
          <w:kern w:val="0"/>
          <w:sz w:val="24"/>
        </w:rPr>
        <w:t>门店业绩倍增之</w:t>
      </w:r>
      <w:r w:rsidRPr="00A15BDD">
        <w:rPr>
          <w:rFonts w:ascii="宋体" w:hAnsi="宋体" w:cs="宋体" w:hint="eastAsia"/>
          <w:b/>
          <w:color w:val="000000"/>
          <w:sz w:val="24"/>
        </w:rPr>
        <w:t>形象</w:t>
      </w:r>
      <w:r w:rsidRPr="00A15BDD">
        <w:rPr>
          <w:rFonts w:ascii="宋体" w:hAnsi="宋体" w:hint="eastAsia"/>
          <w:b/>
          <w:color w:val="000000"/>
          <w:sz w:val="24"/>
        </w:rPr>
        <w:t>管理</w:t>
      </w:r>
    </w:p>
    <w:p w:rsidR="00F12428" w:rsidRPr="00A15BDD" w:rsidRDefault="00F12428" w:rsidP="004D4951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="宋体" w:hAnsi="宋体"/>
          <w:sz w:val="24"/>
        </w:rPr>
      </w:pPr>
      <w:r w:rsidRPr="00A15BDD">
        <w:rPr>
          <w:rFonts w:ascii="宋体" w:hAnsi="宋体" w:hint="eastAsia"/>
          <w:sz w:val="24"/>
        </w:rPr>
        <w:t>低成本终端拦截吸引顾客进店</w:t>
      </w:r>
    </w:p>
    <w:p w:rsidR="00F12428" w:rsidRPr="00A15BDD" w:rsidRDefault="00F12428" w:rsidP="004D4951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="宋体" w:hAnsi="宋体"/>
          <w:sz w:val="24"/>
        </w:rPr>
      </w:pPr>
      <w:r w:rsidRPr="00A15BDD">
        <w:rPr>
          <w:rFonts w:ascii="宋体" w:hAnsi="宋体" w:hint="eastAsia"/>
          <w:sz w:val="24"/>
        </w:rPr>
        <w:t>基于顾客行走动线的店内布局</w:t>
      </w:r>
    </w:p>
    <w:p w:rsidR="00F12428" w:rsidRPr="00A15BDD" w:rsidRDefault="00F12428" w:rsidP="004D4951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="宋体" w:hAnsi="宋体"/>
          <w:sz w:val="24"/>
        </w:rPr>
      </w:pPr>
      <w:r w:rsidRPr="00A15BDD">
        <w:rPr>
          <w:rFonts w:ascii="宋体" w:hAnsi="宋体" w:hint="eastAsia"/>
          <w:sz w:val="24"/>
        </w:rPr>
        <w:t>产品陈列要制造“不连续刺激”</w:t>
      </w:r>
    </w:p>
    <w:p w:rsidR="00F12428" w:rsidRPr="00A15BDD" w:rsidRDefault="00F12428" w:rsidP="004D4951">
      <w:pPr>
        <w:pStyle w:val="a5"/>
        <w:numPr>
          <w:ilvl w:val="0"/>
          <w:numId w:val="18"/>
        </w:numPr>
        <w:spacing w:line="360" w:lineRule="auto"/>
        <w:ind w:firstLineChars="0"/>
        <w:rPr>
          <w:bCs/>
          <w:iCs/>
          <w:sz w:val="24"/>
        </w:rPr>
      </w:pPr>
      <w:r w:rsidRPr="00A15BDD">
        <w:rPr>
          <w:rFonts w:hint="eastAsia"/>
          <w:bCs/>
          <w:iCs/>
          <w:sz w:val="24"/>
        </w:rPr>
        <w:t>门店陈列点、线、面结合技巧</w:t>
      </w:r>
    </w:p>
    <w:p w:rsidR="00F12428" w:rsidRPr="00A15BDD" w:rsidRDefault="00F12428" w:rsidP="004D4951">
      <w:pPr>
        <w:pStyle w:val="a5"/>
        <w:numPr>
          <w:ilvl w:val="0"/>
          <w:numId w:val="18"/>
        </w:numPr>
        <w:spacing w:line="360" w:lineRule="auto"/>
        <w:ind w:firstLineChars="0"/>
        <w:rPr>
          <w:bCs/>
          <w:iCs/>
          <w:sz w:val="24"/>
        </w:rPr>
      </w:pPr>
      <w:r w:rsidRPr="00A15BDD">
        <w:rPr>
          <w:rFonts w:hint="eastAsia"/>
          <w:bCs/>
          <w:iCs/>
          <w:sz w:val="24"/>
        </w:rPr>
        <w:t>体验营销时代的五种感官刺激</w:t>
      </w:r>
    </w:p>
    <w:p w:rsidR="00F12428" w:rsidRPr="00A15BDD" w:rsidRDefault="00F12428" w:rsidP="00A15BDD">
      <w:pPr>
        <w:spacing w:line="360" w:lineRule="auto"/>
        <w:ind w:left="710"/>
        <w:rPr>
          <w:rFonts w:ascii="宋体" w:hAnsi="宋体" w:cs="Arial"/>
          <w:color w:val="000000"/>
          <w:sz w:val="24"/>
        </w:rPr>
      </w:pPr>
    </w:p>
    <w:p w:rsidR="00F12428" w:rsidRPr="00A15BDD" w:rsidRDefault="00F12428" w:rsidP="00A15BDD">
      <w:pPr>
        <w:pStyle w:val="a5"/>
        <w:spacing w:line="360" w:lineRule="auto"/>
        <w:ind w:left="570" w:firstLineChars="0" w:firstLine="0"/>
        <w:rPr>
          <w:rFonts w:ascii="宋体" w:hAnsi="宋体" w:cs="Arial"/>
          <w:b/>
          <w:color w:val="000000"/>
          <w:sz w:val="24"/>
        </w:rPr>
      </w:pPr>
      <w:r w:rsidRPr="00A15BDD">
        <w:rPr>
          <w:rFonts w:ascii="宋体" w:hAnsi="宋体" w:cs="Arial" w:hint="eastAsia"/>
          <w:b/>
          <w:color w:val="000000"/>
          <w:sz w:val="24"/>
        </w:rPr>
        <w:t>二、软终端：客户关系管理系统</w:t>
      </w:r>
    </w:p>
    <w:p w:rsidR="00F12428" w:rsidRPr="00A15BDD" w:rsidRDefault="00F12428" w:rsidP="00A15BDD">
      <w:pPr>
        <w:spacing w:line="360" w:lineRule="auto"/>
        <w:ind w:firstLineChars="200" w:firstLine="480"/>
        <w:rPr>
          <w:rFonts w:ascii="宋体" w:hAnsi="宋体" w:cs="Arial"/>
          <w:color w:val="000000"/>
          <w:sz w:val="24"/>
        </w:rPr>
      </w:pPr>
      <w:r w:rsidRPr="00A15BDD">
        <w:rPr>
          <w:rFonts w:ascii="宋体" w:hAnsi="宋体" w:cs="Arial" w:hint="eastAsia"/>
          <w:color w:val="000000"/>
          <w:sz w:val="24"/>
        </w:rPr>
        <w:t>（1）客户关系管理细则</w:t>
      </w:r>
    </w:p>
    <w:p w:rsidR="00F12428" w:rsidRPr="00A15BDD" w:rsidRDefault="00F12428" w:rsidP="00A15BDD">
      <w:pPr>
        <w:spacing w:line="360" w:lineRule="auto"/>
        <w:ind w:firstLineChars="200" w:firstLine="480"/>
        <w:rPr>
          <w:rFonts w:ascii="宋体" w:hAnsi="宋体" w:cs="Arial"/>
          <w:color w:val="000000"/>
          <w:sz w:val="24"/>
        </w:rPr>
      </w:pPr>
      <w:r w:rsidRPr="00A15BDD">
        <w:rPr>
          <w:rFonts w:ascii="宋体" w:hAnsi="宋体" w:cs="Arial" w:hint="eastAsia"/>
          <w:color w:val="000000"/>
          <w:sz w:val="24"/>
        </w:rPr>
        <w:t>（2）客户信息统计表</w:t>
      </w:r>
    </w:p>
    <w:p w:rsidR="00F12428" w:rsidRPr="00A15BDD" w:rsidRDefault="00F12428" w:rsidP="00A15BDD">
      <w:pPr>
        <w:spacing w:line="360" w:lineRule="auto"/>
        <w:ind w:firstLineChars="200" w:firstLine="480"/>
        <w:rPr>
          <w:rFonts w:ascii="宋体" w:hAnsi="宋体" w:cs="Arial"/>
          <w:color w:val="000000"/>
          <w:sz w:val="24"/>
        </w:rPr>
      </w:pPr>
      <w:r w:rsidRPr="00A15BDD">
        <w:rPr>
          <w:rFonts w:ascii="宋体" w:hAnsi="宋体" w:cs="Arial" w:hint="eastAsia"/>
          <w:color w:val="000000"/>
          <w:sz w:val="24"/>
        </w:rPr>
        <w:t>（3）客户维护管理表</w:t>
      </w:r>
    </w:p>
    <w:p w:rsidR="00E92E76" w:rsidRPr="00A15BDD" w:rsidRDefault="00F12428" w:rsidP="00A15BDD">
      <w:pPr>
        <w:spacing w:line="360" w:lineRule="auto"/>
        <w:ind w:firstLineChars="200" w:firstLine="480"/>
        <w:rPr>
          <w:rFonts w:ascii="宋体" w:hAnsi="宋体" w:cs="Arial"/>
          <w:color w:val="000000"/>
          <w:sz w:val="24"/>
        </w:rPr>
      </w:pPr>
      <w:r w:rsidRPr="00A15BDD">
        <w:rPr>
          <w:rFonts w:ascii="宋体" w:hAnsi="宋体" w:cs="Arial" w:hint="eastAsia"/>
          <w:color w:val="000000"/>
          <w:sz w:val="24"/>
        </w:rPr>
        <w:t>（4）客户感恩回馈签收表</w:t>
      </w:r>
    </w:p>
    <w:p w:rsidR="00F12428" w:rsidRPr="00A15BDD" w:rsidRDefault="00F12428" w:rsidP="00A15BDD">
      <w:pPr>
        <w:spacing w:line="360" w:lineRule="auto"/>
        <w:rPr>
          <w:rFonts w:asciiTheme="minorEastAsia" w:eastAsiaTheme="minorEastAsia" w:hAnsiTheme="minorEastAsia"/>
          <w:b/>
          <w:sz w:val="24"/>
        </w:rPr>
      </w:pPr>
      <w:r w:rsidRPr="00A15BDD">
        <w:rPr>
          <w:rFonts w:asciiTheme="minorEastAsia" w:eastAsiaTheme="minorEastAsia" w:hAnsiTheme="minorEastAsia" w:hint="eastAsia"/>
          <w:b/>
          <w:sz w:val="24"/>
        </w:rPr>
        <w:t>案例：一场促销如何布置门店终端，如何创意宣传物料？</w:t>
      </w:r>
    </w:p>
    <w:p w:rsidR="00F12428" w:rsidRPr="00A15BDD" w:rsidRDefault="00F12428" w:rsidP="00A15BDD">
      <w:pPr>
        <w:spacing w:line="360" w:lineRule="auto"/>
        <w:rPr>
          <w:rFonts w:asciiTheme="minorEastAsia" w:eastAsiaTheme="minorEastAsia" w:hAnsiTheme="minorEastAsia"/>
          <w:b/>
          <w:sz w:val="24"/>
        </w:rPr>
      </w:pPr>
      <w:r w:rsidRPr="00A15BDD">
        <w:rPr>
          <w:rFonts w:asciiTheme="minorEastAsia" w:eastAsiaTheme="minorEastAsia" w:hAnsiTheme="minorEastAsia" w:hint="eastAsia"/>
          <w:b/>
          <w:sz w:val="24"/>
        </w:rPr>
        <w:t>案例：创意终端物料集锦</w:t>
      </w:r>
    </w:p>
    <w:p w:rsidR="00F12428" w:rsidRPr="00A15BDD" w:rsidRDefault="00F12428" w:rsidP="00A15BDD">
      <w:pPr>
        <w:spacing w:line="360" w:lineRule="auto"/>
        <w:rPr>
          <w:rFonts w:asciiTheme="minorEastAsia" w:eastAsiaTheme="minorEastAsia" w:hAnsiTheme="minorEastAsia"/>
          <w:b/>
          <w:sz w:val="24"/>
        </w:rPr>
      </w:pPr>
    </w:p>
    <w:p w:rsidR="00E92E76" w:rsidRPr="00A15BDD" w:rsidRDefault="00E92E76" w:rsidP="004E2BDE">
      <w:pPr>
        <w:spacing w:line="360" w:lineRule="auto"/>
        <w:jc w:val="center"/>
        <w:rPr>
          <w:rFonts w:asciiTheme="minorEastAsia" w:eastAsiaTheme="minorEastAsia" w:hAnsiTheme="minorEastAsia"/>
          <w:b/>
          <w:sz w:val="24"/>
        </w:rPr>
      </w:pPr>
      <w:r w:rsidRPr="00A15BDD">
        <w:rPr>
          <w:rFonts w:asciiTheme="minorEastAsia" w:eastAsiaTheme="minorEastAsia" w:hAnsiTheme="minorEastAsia" w:hint="eastAsia"/>
          <w:b/>
          <w:sz w:val="24"/>
        </w:rPr>
        <w:t>第</w:t>
      </w:r>
      <w:r w:rsidR="004E2BDE">
        <w:rPr>
          <w:rFonts w:asciiTheme="minorEastAsia" w:eastAsiaTheme="minorEastAsia" w:hAnsiTheme="minorEastAsia" w:hint="eastAsia"/>
          <w:b/>
          <w:sz w:val="24"/>
        </w:rPr>
        <w:t>四篇</w:t>
      </w:r>
      <w:r w:rsidRPr="00A15BDD">
        <w:rPr>
          <w:rFonts w:asciiTheme="minorEastAsia" w:eastAsiaTheme="minorEastAsia" w:hAnsiTheme="minorEastAsia" w:hint="eastAsia"/>
          <w:b/>
          <w:sz w:val="24"/>
        </w:rPr>
        <w:t>：</w:t>
      </w:r>
      <w:r w:rsidR="004E2C2F" w:rsidRPr="00A15BDD">
        <w:rPr>
          <w:rFonts w:asciiTheme="minorEastAsia" w:eastAsiaTheme="minorEastAsia" w:hAnsiTheme="minorEastAsia" w:hint="eastAsia"/>
          <w:b/>
          <w:sz w:val="24"/>
        </w:rPr>
        <w:t>强</w:t>
      </w:r>
      <w:r w:rsidR="00147AD0" w:rsidRPr="00A15BDD">
        <w:rPr>
          <w:rFonts w:asciiTheme="minorEastAsia" w:eastAsiaTheme="minorEastAsia" w:hAnsiTheme="minorEastAsia" w:hint="eastAsia"/>
          <w:b/>
          <w:sz w:val="24"/>
        </w:rPr>
        <w:t>团队：</w:t>
      </w:r>
      <w:r w:rsidRPr="00A15BDD">
        <w:rPr>
          <w:rFonts w:asciiTheme="minorEastAsia" w:eastAsiaTheme="minorEastAsia" w:hAnsiTheme="minorEastAsia" w:hint="eastAsia"/>
          <w:b/>
          <w:sz w:val="24"/>
        </w:rPr>
        <w:t>如何打造团队执行力？</w:t>
      </w:r>
    </w:p>
    <w:p w:rsidR="00A85786" w:rsidRPr="00A15BDD" w:rsidRDefault="00E92E76" w:rsidP="004D4951">
      <w:pPr>
        <w:pStyle w:val="a5"/>
        <w:numPr>
          <w:ilvl w:val="0"/>
          <w:numId w:val="4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A15BDD">
        <w:rPr>
          <w:rFonts w:asciiTheme="minorEastAsia" w:eastAsiaTheme="minorEastAsia" w:hAnsiTheme="minorEastAsia" w:hint="eastAsia"/>
          <w:sz w:val="24"/>
        </w:rPr>
        <w:t>微电影：</w:t>
      </w:r>
      <w:r w:rsidR="00890085" w:rsidRPr="00A15BDD">
        <w:rPr>
          <w:rFonts w:asciiTheme="minorEastAsia" w:eastAsiaTheme="minorEastAsia" w:hAnsiTheme="minorEastAsia" w:hint="eastAsia"/>
          <w:sz w:val="24"/>
        </w:rPr>
        <w:t>南极大冒险，狼图腾</w:t>
      </w:r>
    </w:p>
    <w:p w:rsidR="00890085" w:rsidRPr="00A15BDD" w:rsidRDefault="00890085" w:rsidP="00A15BDD">
      <w:pPr>
        <w:pStyle w:val="a5"/>
        <w:spacing w:line="360" w:lineRule="auto"/>
        <w:ind w:left="990" w:firstLineChars="0" w:firstLine="0"/>
        <w:rPr>
          <w:rFonts w:asciiTheme="minorEastAsia" w:eastAsiaTheme="minorEastAsia" w:hAnsiTheme="minorEastAsia"/>
          <w:sz w:val="24"/>
        </w:rPr>
      </w:pPr>
      <w:r w:rsidRPr="00A15BDD">
        <w:rPr>
          <w:rFonts w:asciiTheme="minorEastAsia" w:eastAsiaTheme="minorEastAsia" w:hAnsiTheme="minorEastAsia" w:hint="eastAsia"/>
          <w:sz w:val="24"/>
        </w:rPr>
        <w:t>互动讨论：什么是团队？如何带好团队</w:t>
      </w:r>
      <w:r w:rsidR="00CB57E0" w:rsidRPr="00A15BDD">
        <w:rPr>
          <w:rFonts w:asciiTheme="minorEastAsia" w:eastAsiaTheme="minorEastAsia" w:hAnsiTheme="minorEastAsia" w:hint="eastAsia"/>
          <w:sz w:val="24"/>
        </w:rPr>
        <w:t>做好激励</w:t>
      </w:r>
      <w:r w:rsidRPr="00A15BDD">
        <w:rPr>
          <w:rFonts w:asciiTheme="minorEastAsia" w:eastAsiaTheme="minorEastAsia" w:hAnsiTheme="minorEastAsia" w:hint="eastAsia"/>
          <w:sz w:val="24"/>
        </w:rPr>
        <w:t>？</w:t>
      </w:r>
    </w:p>
    <w:p w:rsidR="00E92E76" w:rsidRPr="00A15BDD" w:rsidRDefault="00E92E76" w:rsidP="00A15BDD">
      <w:pPr>
        <w:pStyle w:val="a5"/>
        <w:spacing w:line="360" w:lineRule="auto"/>
        <w:ind w:left="990" w:firstLineChars="0" w:firstLine="0"/>
        <w:rPr>
          <w:rFonts w:asciiTheme="minorEastAsia" w:eastAsiaTheme="minorEastAsia" w:hAnsiTheme="minorEastAsia"/>
          <w:b/>
          <w:color w:val="FF0000"/>
          <w:sz w:val="24"/>
        </w:rPr>
      </w:pPr>
      <w:r w:rsidRPr="00A15BDD">
        <w:rPr>
          <w:rFonts w:asciiTheme="minorEastAsia" w:eastAsiaTheme="minorEastAsia" w:hAnsiTheme="minorEastAsia" w:hint="eastAsia"/>
          <w:b/>
          <w:color w:val="FF0000"/>
          <w:sz w:val="24"/>
        </w:rPr>
        <w:t>结论（原创）：执行力的四个标准</w:t>
      </w:r>
    </w:p>
    <w:p w:rsidR="00E92E76" w:rsidRPr="00A15BDD" w:rsidRDefault="00E92E76" w:rsidP="004D4951">
      <w:pPr>
        <w:pStyle w:val="a5"/>
        <w:numPr>
          <w:ilvl w:val="0"/>
          <w:numId w:val="2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A15BDD">
        <w:rPr>
          <w:rFonts w:asciiTheme="minorEastAsia" w:eastAsiaTheme="minorEastAsia" w:hAnsiTheme="minorEastAsia" w:hint="eastAsia"/>
          <w:sz w:val="24"/>
        </w:rPr>
        <w:t>文化面</w:t>
      </w:r>
    </w:p>
    <w:p w:rsidR="00E92E76" w:rsidRPr="00A15BDD" w:rsidRDefault="00E92E76" w:rsidP="004D4951">
      <w:pPr>
        <w:pStyle w:val="a5"/>
        <w:numPr>
          <w:ilvl w:val="0"/>
          <w:numId w:val="2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A15BDD">
        <w:rPr>
          <w:rFonts w:asciiTheme="minorEastAsia" w:eastAsiaTheme="minorEastAsia" w:hAnsiTheme="minorEastAsia" w:hint="eastAsia"/>
          <w:sz w:val="24"/>
        </w:rPr>
        <w:t>制度面</w:t>
      </w:r>
    </w:p>
    <w:p w:rsidR="00E92E76" w:rsidRPr="00A15BDD" w:rsidRDefault="00E92E76" w:rsidP="004D4951">
      <w:pPr>
        <w:pStyle w:val="a5"/>
        <w:numPr>
          <w:ilvl w:val="0"/>
          <w:numId w:val="2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A15BDD">
        <w:rPr>
          <w:rFonts w:asciiTheme="minorEastAsia" w:eastAsiaTheme="minorEastAsia" w:hAnsiTheme="minorEastAsia" w:hint="eastAsia"/>
          <w:sz w:val="24"/>
        </w:rPr>
        <w:t>行为面</w:t>
      </w:r>
    </w:p>
    <w:p w:rsidR="00147AD0" w:rsidRPr="002360CC" w:rsidRDefault="00E92E76" w:rsidP="004D4951">
      <w:pPr>
        <w:pStyle w:val="a5"/>
        <w:numPr>
          <w:ilvl w:val="0"/>
          <w:numId w:val="2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A15BDD">
        <w:rPr>
          <w:rFonts w:asciiTheme="minorEastAsia" w:eastAsiaTheme="minorEastAsia" w:hAnsiTheme="minorEastAsia" w:hint="eastAsia"/>
          <w:sz w:val="24"/>
        </w:rPr>
        <w:t>心态面</w:t>
      </w:r>
    </w:p>
    <w:p w:rsidR="004A5569" w:rsidRPr="00A15BDD" w:rsidRDefault="004A5569" w:rsidP="004D4951">
      <w:pPr>
        <w:pStyle w:val="a5"/>
        <w:numPr>
          <w:ilvl w:val="0"/>
          <w:numId w:val="4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A15BDD">
        <w:rPr>
          <w:rFonts w:asciiTheme="minorEastAsia" w:eastAsiaTheme="minorEastAsia" w:hAnsiTheme="minorEastAsia" w:hint="eastAsia"/>
          <w:sz w:val="24"/>
        </w:rPr>
        <w:t>团队激励体系设计：</w:t>
      </w:r>
    </w:p>
    <w:p w:rsidR="004A5569" w:rsidRPr="00A15BDD" w:rsidRDefault="004A5569" w:rsidP="004D4951">
      <w:pPr>
        <w:pStyle w:val="a5"/>
        <w:numPr>
          <w:ilvl w:val="0"/>
          <w:numId w:val="17"/>
        </w:numPr>
        <w:spacing w:line="360" w:lineRule="auto"/>
        <w:ind w:firstLineChars="0"/>
        <w:rPr>
          <w:rFonts w:ascii="宋体" w:hAnsi="宋体" w:cs="Arial"/>
          <w:color w:val="000000"/>
          <w:sz w:val="24"/>
        </w:rPr>
      </w:pPr>
      <w:r w:rsidRPr="00A15BDD">
        <w:rPr>
          <w:rFonts w:ascii="宋体" w:hAnsi="宋体" w:cs="Arial" w:hint="eastAsia"/>
          <w:color w:val="000000"/>
          <w:sz w:val="24"/>
        </w:rPr>
        <w:t>五星激励的定义与价值</w:t>
      </w:r>
    </w:p>
    <w:p w:rsidR="004A5569" w:rsidRPr="00A15BDD" w:rsidRDefault="004A5569" w:rsidP="004D4951">
      <w:pPr>
        <w:pStyle w:val="a5"/>
        <w:numPr>
          <w:ilvl w:val="0"/>
          <w:numId w:val="17"/>
        </w:numPr>
        <w:spacing w:line="360" w:lineRule="auto"/>
        <w:ind w:firstLineChars="0"/>
        <w:rPr>
          <w:rFonts w:ascii="宋体" w:hAnsi="宋体" w:cs="Arial"/>
          <w:color w:val="000000"/>
          <w:sz w:val="24"/>
        </w:rPr>
      </w:pPr>
      <w:r w:rsidRPr="00A15BDD">
        <w:rPr>
          <w:rFonts w:ascii="宋体" w:hAnsi="宋体" w:cs="Arial" w:hint="eastAsia"/>
          <w:color w:val="000000"/>
          <w:sz w:val="24"/>
        </w:rPr>
        <w:t>薪酬体系及激励系统与体系设计</w:t>
      </w:r>
    </w:p>
    <w:p w:rsidR="004A5569" w:rsidRPr="00A15BDD" w:rsidRDefault="004A5569" w:rsidP="004D4951">
      <w:pPr>
        <w:pStyle w:val="a5"/>
        <w:numPr>
          <w:ilvl w:val="0"/>
          <w:numId w:val="17"/>
        </w:numPr>
        <w:spacing w:line="360" w:lineRule="auto"/>
        <w:ind w:firstLineChars="0"/>
        <w:rPr>
          <w:rFonts w:ascii="宋体" w:hAnsi="宋体" w:cs="Arial"/>
          <w:color w:val="000000"/>
          <w:sz w:val="24"/>
        </w:rPr>
      </w:pPr>
      <w:r w:rsidRPr="00A15BDD">
        <w:rPr>
          <w:rFonts w:ascii="宋体" w:hAnsi="宋体" w:cs="Arial" w:hint="eastAsia"/>
          <w:color w:val="000000"/>
          <w:sz w:val="24"/>
        </w:rPr>
        <w:t>PK体系的设计</w:t>
      </w:r>
    </w:p>
    <w:p w:rsidR="004A5569" w:rsidRPr="00A15BDD" w:rsidRDefault="004A5569" w:rsidP="004D4951">
      <w:pPr>
        <w:pStyle w:val="a5"/>
        <w:numPr>
          <w:ilvl w:val="0"/>
          <w:numId w:val="17"/>
        </w:numPr>
        <w:spacing w:line="360" w:lineRule="auto"/>
        <w:ind w:firstLineChars="0"/>
        <w:rPr>
          <w:rFonts w:ascii="宋体" w:hAnsi="宋体" w:cs="Arial"/>
          <w:color w:val="000000"/>
          <w:sz w:val="24"/>
        </w:rPr>
      </w:pPr>
      <w:r w:rsidRPr="00A15BDD">
        <w:rPr>
          <w:rFonts w:ascii="宋体" w:hAnsi="宋体" w:cs="Arial" w:hint="eastAsia"/>
          <w:color w:val="000000"/>
          <w:sz w:val="24"/>
        </w:rPr>
        <w:t>行动承诺卡的实施</w:t>
      </w:r>
    </w:p>
    <w:p w:rsidR="004A5569" w:rsidRPr="00A15BDD" w:rsidRDefault="004A5569" w:rsidP="004D4951">
      <w:pPr>
        <w:pStyle w:val="a5"/>
        <w:numPr>
          <w:ilvl w:val="0"/>
          <w:numId w:val="17"/>
        </w:numPr>
        <w:spacing w:line="360" w:lineRule="auto"/>
        <w:ind w:firstLineChars="0"/>
        <w:rPr>
          <w:rFonts w:ascii="宋体" w:hAnsi="宋体" w:cs="Arial"/>
          <w:color w:val="000000"/>
          <w:sz w:val="24"/>
        </w:rPr>
      </w:pPr>
      <w:r w:rsidRPr="00A15BDD">
        <w:rPr>
          <w:rFonts w:ascii="宋体" w:hAnsi="宋体" w:cs="Arial" w:hint="eastAsia"/>
          <w:color w:val="000000"/>
          <w:sz w:val="24"/>
        </w:rPr>
        <w:t>情绪激励实施</w:t>
      </w:r>
    </w:p>
    <w:p w:rsidR="004A5569" w:rsidRPr="00A15BDD" w:rsidRDefault="004A5569" w:rsidP="004D4951">
      <w:pPr>
        <w:pStyle w:val="a5"/>
        <w:numPr>
          <w:ilvl w:val="0"/>
          <w:numId w:val="17"/>
        </w:numPr>
        <w:spacing w:line="360" w:lineRule="auto"/>
        <w:ind w:firstLineChars="0"/>
        <w:rPr>
          <w:rFonts w:ascii="宋体" w:hAnsi="宋体" w:cs="Arial"/>
          <w:color w:val="000000"/>
          <w:sz w:val="24"/>
        </w:rPr>
      </w:pPr>
      <w:r w:rsidRPr="00A15BDD">
        <w:rPr>
          <w:rFonts w:ascii="宋体" w:hAnsi="宋体" w:cs="Arial" w:hint="eastAsia"/>
          <w:color w:val="000000"/>
          <w:sz w:val="24"/>
        </w:rPr>
        <w:t>抽奖激励实施</w:t>
      </w:r>
    </w:p>
    <w:p w:rsidR="004A5569" w:rsidRPr="00A15BDD" w:rsidRDefault="004A5569" w:rsidP="004D4951">
      <w:pPr>
        <w:pStyle w:val="a5"/>
        <w:numPr>
          <w:ilvl w:val="0"/>
          <w:numId w:val="17"/>
        </w:numPr>
        <w:spacing w:line="360" w:lineRule="auto"/>
        <w:ind w:firstLineChars="0"/>
        <w:rPr>
          <w:rFonts w:ascii="宋体" w:hAnsi="宋体" w:cs="Arial"/>
          <w:color w:val="000000"/>
          <w:sz w:val="24"/>
        </w:rPr>
      </w:pPr>
      <w:r w:rsidRPr="00A15BDD">
        <w:rPr>
          <w:rFonts w:ascii="宋体" w:hAnsi="宋体" w:cs="Arial" w:hint="eastAsia"/>
          <w:color w:val="000000"/>
          <w:sz w:val="24"/>
        </w:rPr>
        <w:t>其他激励实施</w:t>
      </w:r>
    </w:p>
    <w:p w:rsidR="004A5569" w:rsidRPr="00A15BDD" w:rsidRDefault="004A5569" w:rsidP="00A15BDD">
      <w:pPr>
        <w:pStyle w:val="a5"/>
        <w:spacing w:line="360" w:lineRule="auto"/>
        <w:ind w:left="480" w:firstLineChars="0" w:firstLine="0"/>
        <w:rPr>
          <w:rFonts w:asciiTheme="minorEastAsia" w:eastAsiaTheme="minorEastAsia" w:hAnsiTheme="minorEastAsia"/>
          <w:sz w:val="24"/>
        </w:rPr>
      </w:pPr>
    </w:p>
    <w:p w:rsidR="00E92E76" w:rsidRPr="00A15BDD" w:rsidRDefault="00A85786" w:rsidP="004D4951">
      <w:pPr>
        <w:pStyle w:val="a5"/>
        <w:numPr>
          <w:ilvl w:val="0"/>
          <w:numId w:val="4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A15BDD">
        <w:rPr>
          <w:rFonts w:asciiTheme="minorEastAsia" w:eastAsiaTheme="minorEastAsia" w:hAnsiTheme="minorEastAsia" w:hint="eastAsia"/>
          <w:sz w:val="24"/>
        </w:rPr>
        <w:t>团队管理与激励精髓</w:t>
      </w:r>
      <w:r w:rsidRPr="00A15BDD">
        <w:rPr>
          <w:rFonts w:asciiTheme="minorEastAsia" w:eastAsiaTheme="minorEastAsia" w:hAnsiTheme="minorEastAsia" w:hint="eastAsia"/>
          <w:b/>
          <w:color w:val="FF0000"/>
          <w:sz w:val="24"/>
        </w:rPr>
        <w:t>（原创独家观点）</w:t>
      </w:r>
    </w:p>
    <w:p w:rsidR="00A85786" w:rsidRPr="00A15BDD" w:rsidRDefault="00A85786" w:rsidP="004D4951">
      <w:pPr>
        <w:pStyle w:val="a5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A15BDD">
        <w:rPr>
          <w:rFonts w:asciiTheme="minorEastAsia" w:eastAsiaTheme="minorEastAsia" w:hAnsiTheme="minorEastAsia" w:hint="eastAsia"/>
          <w:sz w:val="24"/>
        </w:rPr>
        <w:t>精神激励：中国式管理的6个标准</w:t>
      </w:r>
    </w:p>
    <w:p w:rsidR="00131EC4" w:rsidRPr="00A15BDD" w:rsidRDefault="00131EC4" w:rsidP="004D4951">
      <w:pPr>
        <w:pStyle w:val="a5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A15BDD">
        <w:rPr>
          <w:rFonts w:asciiTheme="minorEastAsia" w:eastAsiaTheme="minorEastAsia" w:hAnsiTheme="minorEastAsia" w:hint="eastAsia"/>
          <w:sz w:val="24"/>
        </w:rPr>
        <w:t>一个梦想</w:t>
      </w:r>
    </w:p>
    <w:p w:rsidR="00131EC4" w:rsidRPr="00A15BDD" w:rsidRDefault="00131EC4" w:rsidP="004D4951">
      <w:pPr>
        <w:pStyle w:val="a5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A15BDD">
        <w:rPr>
          <w:rFonts w:asciiTheme="minorEastAsia" w:eastAsiaTheme="minorEastAsia" w:hAnsiTheme="minorEastAsia" w:hint="eastAsia"/>
          <w:sz w:val="24"/>
        </w:rPr>
        <w:t>仪式化管理</w:t>
      </w:r>
    </w:p>
    <w:p w:rsidR="00131EC4" w:rsidRPr="00A15BDD" w:rsidRDefault="00131EC4" w:rsidP="004D4951">
      <w:pPr>
        <w:pStyle w:val="a5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A15BDD">
        <w:rPr>
          <w:rFonts w:asciiTheme="minorEastAsia" w:eastAsiaTheme="minorEastAsia" w:hAnsiTheme="minorEastAsia" w:hint="eastAsia"/>
          <w:sz w:val="24"/>
        </w:rPr>
        <w:t>多层次激励</w:t>
      </w:r>
    </w:p>
    <w:p w:rsidR="00131EC4" w:rsidRPr="00A15BDD" w:rsidRDefault="00131EC4" w:rsidP="004D4951">
      <w:pPr>
        <w:pStyle w:val="a5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A15BDD">
        <w:rPr>
          <w:rFonts w:asciiTheme="minorEastAsia" w:eastAsiaTheme="minorEastAsia" w:hAnsiTheme="minorEastAsia" w:hint="eastAsia"/>
          <w:sz w:val="24"/>
        </w:rPr>
        <w:t>样板人物</w:t>
      </w:r>
    </w:p>
    <w:p w:rsidR="00131EC4" w:rsidRPr="00A15BDD" w:rsidRDefault="00131EC4" w:rsidP="004D4951">
      <w:pPr>
        <w:pStyle w:val="a5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A15BDD">
        <w:rPr>
          <w:rFonts w:asciiTheme="minorEastAsia" w:eastAsiaTheme="minorEastAsia" w:hAnsiTheme="minorEastAsia" w:hint="eastAsia"/>
          <w:sz w:val="24"/>
        </w:rPr>
        <w:t>自我突围</w:t>
      </w:r>
    </w:p>
    <w:p w:rsidR="00131EC4" w:rsidRPr="00A15BDD" w:rsidRDefault="00131EC4" w:rsidP="004D4951">
      <w:pPr>
        <w:pStyle w:val="a5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A15BDD">
        <w:rPr>
          <w:rFonts w:asciiTheme="minorEastAsia" w:eastAsiaTheme="minorEastAsia" w:hAnsiTheme="minorEastAsia" w:hint="eastAsia"/>
          <w:sz w:val="24"/>
        </w:rPr>
        <w:t>阴阳互补</w:t>
      </w:r>
    </w:p>
    <w:p w:rsidR="00E70380" w:rsidRPr="00A15BDD" w:rsidRDefault="00A85786" w:rsidP="004D4951">
      <w:pPr>
        <w:pStyle w:val="a5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A15BDD">
        <w:rPr>
          <w:rFonts w:asciiTheme="minorEastAsia" w:eastAsiaTheme="minorEastAsia" w:hAnsiTheme="minorEastAsia" w:hint="eastAsia"/>
          <w:sz w:val="24"/>
        </w:rPr>
        <w:t>物质激励万能式：底薪+考核工资+提成+PK奖励+分红+股权激励</w:t>
      </w:r>
    </w:p>
    <w:p w:rsidR="00793E4E" w:rsidRPr="00A15BDD" w:rsidRDefault="00793E4E" w:rsidP="00A15BDD">
      <w:pPr>
        <w:pStyle w:val="a5"/>
        <w:spacing w:line="360" w:lineRule="auto"/>
        <w:ind w:left="900" w:firstLineChars="0" w:firstLine="0"/>
        <w:rPr>
          <w:rFonts w:asciiTheme="minorEastAsia" w:eastAsiaTheme="minorEastAsia" w:hAnsiTheme="minorEastAsia"/>
          <w:color w:val="FF0000"/>
          <w:sz w:val="24"/>
        </w:rPr>
      </w:pPr>
      <w:r w:rsidRPr="00A15BDD">
        <w:rPr>
          <w:rFonts w:asciiTheme="minorEastAsia" w:eastAsiaTheme="minorEastAsia" w:hAnsiTheme="minorEastAsia" w:hint="eastAsia"/>
          <w:color w:val="FF0000"/>
          <w:sz w:val="24"/>
        </w:rPr>
        <w:t>案例：</w:t>
      </w:r>
    </w:p>
    <w:p w:rsidR="00793E4E" w:rsidRPr="00A15BDD" w:rsidRDefault="00793E4E" w:rsidP="00A15BDD">
      <w:pPr>
        <w:pStyle w:val="a5"/>
        <w:spacing w:line="360" w:lineRule="auto"/>
        <w:ind w:left="900" w:firstLineChars="0" w:firstLine="0"/>
        <w:rPr>
          <w:rFonts w:asciiTheme="minorEastAsia" w:eastAsiaTheme="minorEastAsia" w:hAnsiTheme="minorEastAsia"/>
          <w:color w:val="FF0000"/>
          <w:sz w:val="24"/>
        </w:rPr>
      </w:pPr>
      <w:r w:rsidRPr="00A15BDD">
        <w:rPr>
          <w:rFonts w:asciiTheme="minorEastAsia" w:eastAsiaTheme="minorEastAsia" w:hAnsiTheme="minorEastAsia" w:hint="eastAsia"/>
          <w:color w:val="FF0000"/>
          <w:sz w:val="24"/>
        </w:rPr>
        <w:t>河北赵总水电光集成模式的启示与操作</w:t>
      </w:r>
    </w:p>
    <w:p w:rsidR="00793E4E" w:rsidRPr="00A15BDD" w:rsidRDefault="00793E4E" w:rsidP="00A15BDD">
      <w:pPr>
        <w:pStyle w:val="a5"/>
        <w:spacing w:line="360" w:lineRule="auto"/>
        <w:ind w:left="900" w:firstLineChars="0" w:firstLine="0"/>
        <w:rPr>
          <w:rFonts w:asciiTheme="minorEastAsia" w:eastAsiaTheme="minorEastAsia" w:hAnsiTheme="minorEastAsia"/>
          <w:color w:val="FF0000"/>
          <w:sz w:val="24"/>
        </w:rPr>
      </w:pPr>
      <w:r w:rsidRPr="00A15BDD">
        <w:rPr>
          <w:rFonts w:asciiTheme="minorEastAsia" w:eastAsiaTheme="minorEastAsia" w:hAnsiTheme="minorEastAsia" w:hint="eastAsia"/>
          <w:color w:val="FF0000"/>
          <w:sz w:val="24"/>
        </w:rPr>
        <w:t>苏州李姐的生日PATY模式</w:t>
      </w:r>
    </w:p>
    <w:p w:rsidR="00793E4E" w:rsidRPr="00A15BDD" w:rsidRDefault="00793E4E" w:rsidP="00A15BDD">
      <w:pPr>
        <w:pStyle w:val="a5"/>
        <w:spacing w:line="360" w:lineRule="auto"/>
        <w:ind w:left="900" w:firstLineChars="0" w:firstLine="0"/>
        <w:rPr>
          <w:rFonts w:asciiTheme="minorEastAsia" w:eastAsiaTheme="minorEastAsia" w:hAnsiTheme="minorEastAsia"/>
          <w:color w:val="FF0000"/>
          <w:sz w:val="24"/>
        </w:rPr>
      </w:pPr>
      <w:r w:rsidRPr="00A15BDD">
        <w:rPr>
          <w:rFonts w:asciiTheme="minorEastAsia" w:eastAsiaTheme="minorEastAsia" w:hAnsiTheme="minorEastAsia" w:hint="eastAsia"/>
          <w:color w:val="FF0000"/>
          <w:sz w:val="24"/>
        </w:rPr>
        <w:t>福州马可波罗张姐的员工福利机制</w:t>
      </w:r>
    </w:p>
    <w:p w:rsidR="00793E4E" w:rsidRPr="00A15BDD" w:rsidRDefault="00793E4E" w:rsidP="00A15BDD">
      <w:pPr>
        <w:pStyle w:val="a5"/>
        <w:spacing w:line="360" w:lineRule="auto"/>
        <w:ind w:left="900" w:firstLineChars="0" w:firstLine="0"/>
        <w:rPr>
          <w:rFonts w:asciiTheme="minorEastAsia" w:eastAsiaTheme="minorEastAsia" w:hAnsiTheme="minorEastAsia"/>
          <w:color w:val="FF0000"/>
          <w:sz w:val="24"/>
        </w:rPr>
      </w:pPr>
      <w:r w:rsidRPr="00A15BDD">
        <w:rPr>
          <w:rFonts w:asciiTheme="minorEastAsia" w:eastAsiaTheme="minorEastAsia" w:hAnsiTheme="minorEastAsia" w:hint="eastAsia"/>
          <w:color w:val="FF0000"/>
          <w:sz w:val="24"/>
        </w:rPr>
        <w:t>九江段总的分红模式</w:t>
      </w:r>
    </w:p>
    <w:p w:rsidR="00793E4E" w:rsidRPr="00A15BDD" w:rsidRDefault="00793E4E" w:rsidP="00A15BDD">
      <w:pPr>
        <w:pStyle w:val="a5"/>
        <w:spacing w:line="360" w:lineRule="auto"/>
        <w:ind w:left="900" w:firstLineChars="0" w:firstLine="0"/>
        <w:rPr>
          <w:rFonts w:asciiTheme="minorEastAsia" w:eastAsiaTheme="minorEastAsia" w:hAnsiTheme="minorEastAsia"/>
          <w:color w:val="FF0000"/>
          <w:sz w:val="24"/>
        </w:rPr>
      </w:pPr>
      <w:r w:rsidRPr="00A15BDD">
        <w:rPr>
          <w:rFonts w:asciiTheme="minorEastAsia" w:eastAsiaTheme="minorEastAsia" w:hAnsiTheme="minorEastAsia" w:hint="eastAsia"/>
          <w:color w:val="FF0000"/>
          <w:sz w:val="24"/>
        </w:rPr>
        <w:t>济南温州老板的年终奖及双份工资模式</w:t>
      </w:r>
    </w:p>
    <w:p w:rsidR="00793E4E" w:rsidRPr="00A15BDD" w:rsidRDefault="00793E4E" w:rsidP="00A15BDD">
      <w:pPr>
        <w:pStyle w:val="a5"/>
        <w:spacing w:line="360" w:lineRule="auto"/>
        <w:ind w:left="900" w:firstLineChars="0" w:firstLine="0"/>
        <w:rPr>
          <w:rFonts w:asciiTheme="minorEastAsia" w:eastAsiaTheme="minorEastAsia" w:hAnsiTheme="minorEastAsia"/>
          <w:color w:val="FF0000"/>
          <w:sz w:val="24"/>
        </w:rPr>
      </w:pPr>
      <w:r w:rsidRPr="00A15BDD">
        <w:rPr>
          <w:rFonts w:asciiTheme="minorEastAsia" w:eastAsiaTheme="minorEastAsia" w:hAnsiTheme="minorEastAsia" w:hint="eastAsia"/>
          <w:color w:val="FF0000"/>
          <w:sz w:val="24"/>
        </w:rPr>
        <w:t>广东顺德林生的对赌机制</w:t>
      </w:r>
    </w:p>
    <w:p w:rsidR="00793E4E" w:rsidRPr="00A15BDD" w:rsidRDefault="00793E4E" w:rsidP="00A15BDD">
      <w:pPr>
        <w:pStyle w:val="a5"/>
        <w:spacing w:line="360" w:lineRule="auto"/>
        <w:ind w:left="900" w:firstLineChars="0" w:firstLine="0"/>
        <w:rPr>
          <w:rFonts w:asciiTheme="minorEastAsia" w:eastAsiaTheme="minorEastAsia" w:hAnsiTheme="minorEastAsia"/>
          <w:color w:val="FF0000"/>
          <w:sz w:val="24"/>
        </w:rPr>
      </w:pPr>
      <w:r w:rsidRPr="00A15BDD">
        <w:rPr>
          <w:rFonts w:asciiTheme="minorEastAsia" w:eastAsiaTheme="minorEastAsia" w:hAnsiTheme="minorEastAsia" w:hint="eastAsia"/>
          <w:color w:val="FF0000"/>
          <w:sz w:val="24"/>
        </w:rPr>
        <w:t>……</w:t>
      </w:r>
    </w:p>
    <w:p w:rsidR="00147AD0" w:rsidRPr="00A15BDD" w:rsidRDefault="00E70380" w:rsidP="004D4951">
      <w:pPr>
        <w:pStyle w:val="a5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b/>
          <w:sz w:val="24"/>
        </w:rPr>
      </w:pPr>
      <w:r w:rsidRPr="00A15BDD">
        <w:rPr>
          <w:rFonts w:asciiTheme="minorEastAsia" w:eastAsiaTheme="minorEastAsia" w:hAnsiTheme="minorEastAsia" w:hint="eastAsia"/>
          <w:b/>
          <w:sz w:val="24"/>
        </w:rPr>
        <w:t>案例</w:t>
      </w:r>
      <w:r w:rsidR="00BB5C45" w:rsidRPr="00A15BDD">
        <w:rPr>
          <w:rFonts w:asciiTheme="minorEastAsia" w:eastAsiaTheme="minorEastAsia" w:hAnsiTheme="minorEastAsia" w:hint="eastAsia"/>
          <w:b/>
          <w:sz w:val="24"/>
        </w:rPr>
        <w:t>互动</w:t>
      </w:r>
      <w:r w:rsidRPr="00A15BDD">
        <w:rPr>
          <w:rFonts w:asciiTheme="minorEastAsia" w:eastAsiaTheme="minorEastAsia" w:hAnsiTheme="minorEastAsia" w:hint="eastAsia"/>
          <w:b/>
          <w:sz w:val="24"/>
        </w:rPr>
        <w:t>：节假日销或年终冲刺，如何激励团队？</w:t>
      </w:r>
    </w:p>
    <w:p w:rsidR="00E92E76" w:rsidRPr="00A15BDD" w:rsidRDefault="00E92E76" w:rsidP="004D4951">
      <w:pPr>
        <w:pStyle w:val="a5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A15BDD">
        <w:rPr>
          <w:rFonts w:asciiTheme="minorEastAsia" w:eastAsiaTheme="minorEastAsia" w:hAnsiTheme="minorEastAsia" w:hint="eastAsia"/>
          <w:sz w:val="24"/>
        </w:rPr>
        <w:t>薪酬</w:t>
      </w:r>
    </w:p>
    <w:p w:rsidR="00E92E76" w:rsidRPr="00A15BDD" w:rsidRDefault="00E92E76" w:rsidP="004D4951">
      <w:pPr>
        <w:pStyle w:val="a5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A15BDD">
        <w:rPr>
          <w:rFonts w:asciiTheme="minorEastAsia" w:eastAsiaTheme="minorEastAsia" w:hAnsiTheme="minorEastAsia" w:hint="eastAsia"/>
          <w:sz w:val="24"/>
        </w:rPr>
        <w:t>会议</w:t>
      </w:r>
    </w:p>
    <w:p w:rsidR="00E92E76" w:rsidRPr="00A15BDD" w:rsidRDefault="00E92E76" w:rsidP="004D4951">
      <w:pPr>
        <w:pStyle w:val="a5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A15BDD">
        <w:rPr>
          <w:rFonts w:asciiTheme="minorEastAsia" w:eastAsiaTheme="minorEastAsia" w:hAnsiTheme="minorEastAsia" w:hint="eastAsia"/>
          <w:sz w:val="24"/>
        </w:rPr>
        <w:t>福利</w:t>
      </w:r>
    </w:p>
    <w:p w:rsidR="00E92E76" w:rsidRPr="00A15BDD" w:rsidRDefault="00E92E76" w:rsidP="004D4951">
      <w:pPr>
        <w:pStyle w:val="a5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A15BDD">
        <w:rPr>
          <w:rFonts w:asciiTheme="minorEastAsia" w:eastAsiaTheme="minorEastAsia" w:hAnsiTheme="minorEastAsia" w:hint="eastAsia"/>
          <w:sz w:val="24"/>
        </w:rPr>
        <w:t>竞赛</w:t>
      </w:r>
    </w:p>
    <w:p w:rsidR="00E92E76" w:rsidRPr="00A15BDD" w:rsidRDefault="00E92E76" w:rsidP="004D4951">
      <w:pPr>
        <w:pStyle w:val="a5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A15BDD">
        <w:rPr>
          <w:rFonts w:asciiTheme="minorEastAsia" w:eastAsiaTheme="minorEastAsia" w:hAnsiTheme="minorEastAsia" w:hint="eastAsia"/>
          <w:sz w:val="24"/>
        </w:rPr>
        <w:t>信息</w:t>
      </w:r>
    </w:p>
    <w:p w:rsidR="00F3644B" w:rsidRPr="00A15BDD" w:rsidRDefault="00F3644B" w:rsidP="004D4951">
      <w:pPr>
        <w:pStyle w:val="a5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A15BDD">
        <w:rPr>
          <w:rFonts w:asciiTheme="minorEastAsia" w:eastAsiaTheme="minorEastAsia" w:hAnsiTheme="minorEastAsia" w:hint="eastAsia"/>
          <w:sz w:val="24"/>
        </w:rPr>
        <w:t>活动</w:t>
      </w:r>
    </w:p>
    <w:p w:rsidR="00857FDE" w:rsidRPr="00A15BDD" w:rsidRDefault="00857FDE" w:rsidP="00A15BDD">
      <w:p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sz w:val="24"/>
          <w:lang w:val="zh-CN"/>
        </w:rPr>
      </w:pPr>
    </w:p>
    <w:p w:rsidR="005D1186" w:rsidRPr="00A15BDD" w:rsidRDefault="008C3CD3" w:rsidP="004E2BDE">
      <w:pPr>
        <w:autoSpaceDE w:val="0"/>
        <w:autoSpaceDN w:val="0"/>
        <w:adjustRightInd w:val="0"/>
        <w:spacing w:line="360" w:lineRule="auto"/>
        <w:jc w:val="center"/>
        <w:rPr>
          <w:rFonts w:asciiTheme="minorEastAsia" w:eastAsiaTheme="minorEastAsia" w:hAnsiTheme="minorEastAsia" w:cs="微软雅黑"/>
          <w:b/>
          <w:sz w:val="24"/>
          <w:lang w:val="zh-CN"/>
        </w:rPr>
      </w:pPr>
      <w:r w:rsidRPr="00A15BDD">
        <w:rPr>
          <w:rFonts w:asciiTheme="minorEastAsia" w:eastAsiaTheme="minorEastAsia" w:hAnsiTheme="minorEastAsia" w:cs="微软雅黑" w:hint="eastAsia"/>
          <w:b/>
          <w:sz w:val="24"/>
          <w:lang w:val="zh-CN"/>
        </w:rPr>
        <w:t>第</w:t>
      </w:r>
      <w:r w:rsidR="004E2BDE">
        <w:rPr>
          <w:rFonts w:asciiTheme="minorEastAsia" w:eastAsiaTheme="minorEastAsia" w:hAnsiTheme="minorEastAsia" w:cs="微软雅黑" w:hint="eastAsia"/>
          <w:b/>
          <w:sz w:val="24"/>
          <w:lang w:val="zh-CN"/>
        </w:rPr>
        <w:t>五篇</w:t>
      </w:r>
      <w:r w:rsidRPr="00A15BDD">
        <w:rPr>
          <w:rFonts w:asciiTheme="minorEastAsia" w:eastAsiaTheme="minorEastAsia" w:hAnsiTheme="minorEastAsia" w:cs="微软雅黑" w:hint="eastAsia"/>
          <w:b/>
          <w:sz w:val="24"/>
          <w:lang w:val="zh-CN"/>
        </w:rPr>
        <w:t>：</w:t>
      </w:r>
      <w:r w:rsidR="005D1186" w:rsidRPr="00A15BDD">
        <w:rPr>
          <w:rFonts w:asciiTheme="minorEastAsia" w:eastAsiaTheme="minorEastAsia" w:hAnsiTheme="minorEastAsia" w:cs="微软雅黑" w:hint="eastAsia"/>
          <w:b/>
          <w:sz w:val="24"/>
          <w:lang w:val="zh-CN"/>
        </w:rPr>
        <w:t>经营管理</w:t>
      </w:r>
    </w:p>
    <w:p w:rsidR="005D1186" w:rsidRPr="00A15BDD" w:rsidRDefault="005D1186" w:rsidP="00A15BDD">
      <w:pPr>
        <w:autoSpaceDE w:val="0"/>
        <w:autoSpaceDN w:val="0"/>
        <w:adjustRightInd w:val="0"/>
        <w:spacing w:line="360" w:lineRule="auto"/>
        <w:ind w:firstLineChars="100" w:firstLine="240"/>
        <w:rPr>
          <w:rFonts w:asciiTheme="minorEastAsia" w:eastAsiaTheme="minorEastAsia" w:hAnsiTheme="minorEastAsia" w:cs="微软雅黑"/>
          <w:sz w:val="24"/>
        </w:rPr>
      </w:pPr>
      <w:r w:rsidRPr="00A15BDD">
        <w:rPr>
          <w:rFonts w:asciiTheme="minorEastAsia" w:eastAsiaTheme="minorEastAsia" w:hAnsiTheme="minorEastAsia" w:cs="微软雅黑" w:hint="eastAsia"/>
          <w:bCs/>
          <w:sz w:val="24"/>
        </w:rPr>
        <w:t>一、代理商经营诊断-宏观分析</w:t>
      </w:r>
    </w:p>
    <w:p w:rsidR="00DC4403" w:rsidRPr="00A15BDD" w:rsidRDefault="00B15D27" w:rsidP="004D4951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sz w:val="24"/>
        </w:rPr>
      </w:pPr>
      <w:r w:rsidRPr="00A15BDD">
        <w:rPr>
          <w:rFonts w:asciiTheme="minorEastAsia" w:eastAsiaTheme="minorEastAsia" w:hAnsiTheme="minorEastAsia" w:cs="微软雅黑" w:hint="eastAsia"/>
          <w:bCs/>
          <w:sz w:val="24"/>
        </w:rPr>
        <w:t>营业收入</w:t>
      </w:r>
    </w:p>
    <w:p w:rsidR="00DC4403" w:rsidRPr="00A15BDD" w:rsidRDefault="00B15D27" w:rsidP="004D4951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sz w:val="24"/>
        </w:rPr>
      </w:pPr>
      <w:r w:rsidRPr="00A15BDD">
        <w:rPr>
          <w:rFonts w:asciiTheme="minorEastAsia" w:eastAsiaTheme="minorEastAsia" w:hAnsiTheme="minorEastAsia" w:cs="微软雅黑" w:hint="eastAsia"/>
          <w:bCs/>
          <w:sz w:val="24"/>
        </w:rPr>
        <w:t xml:space="preserve">进货成本 </w:t>
      </w:r>
    </w:p>
    <w:p w:rsidR="00DC4403" w:rsidRPr="00A15BDD" w:rsidRDefault="00B15D27" w:rsidP="004D4951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sz w:val="24"/>
        </w:rPr>
      </w:pPr>
      <w:r w:rsidRPr="00A15BDD">
        <w:rPr>
          <w:rFonts w:asciiTheme="minorEastAsia" w:eastAsiaTheme="minorEastAsia" w:hAnsiTheme="minorEastAsia" w:cs="微软雅黑" w:hint="eastAsia"/>
          <w:bCs/>
          <w:sz w:val="24"/>
        </w:rPr>
        <w:t>固定成本</w:t>
      </w:r>
    </w:p>
    <w:p w:rsidR="005D1186" w:rsidRPr="00A15BDD" w:rsidRDefault="005D1186" w:rsidP="004D4951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b/>
          <w:color w:val="FF0000"/>
          <w:sz w:val="24"/>
        </w:rPr>
      </w:pPr>
      <w:r w:rsidRPr="00A15BDD">
        <w:rPr>
          <w:rFonts w:asciiTheme="minorEastAsia" w:eastAsiaTheme="minorEastAsia" w:hAnsiTheme="minorEastAsia" w:cs="微软雅黑" w:hint="eastAsia"/>
          <w:b/>
          <w:bCs/>
          <w:color w:val="FF0000"/>
          <w:sz w:val="24"/>
        </w:rPr>
        <w:t>原创独家秘藏：</w:t>
      </w:r>
    </w:p>
    <w:p w:rsidR="005D1186" w:rsidRPr="00A15BDD" w:rsidRDefault="005D1186" w:rsidP="00A15BDD">
      <w:pPr>
        <w:autoSpaceDE w:val="0"/>
        <w:autoSpaceDN w:val="0"/>
        <w:adjustRightInd w:val="0"/>
        <w:spacing w:line="360" w:lineRule="auto"/>
        <w:ind w:left="720"/>
        <w:rPr>
          <w:rFonts w:asciiTheme="minorEastAsia" w:eastAsiaTheme="minorEastAsia" w:hAnsiTheme="minorEastAsia" w:cs="微软雅黑"/>
          <w:bCs/>
          <w:sz w:val="24"/>
        </w:rPr>
      </w:pPr>
      <w:r w:rsidRPr="00A15BDD">
        <w:rPr>
          <w:rFonts w:asciiTheme="minorEastAsia" w:eastAsiaTheme="minorEastAsia" w:hAnsiTheme="minorEastAsia" w:cs="微软雅黑" w:hint="eastAsia"/>
          <w:bCs/>
          <w:sz w:val="24"/>
        </w:rPr>
        <w:t>6个关键数字，悟透经营本质</w:t>
      </w:r>
    </w:p>
    <w:p w:rsidR="005D1186" w:rsidRPr="00A15BDD" w:rsidRDefault="005D1186" w:rsidP="00A15BDD">
      <w:pPr>
        <w:autoSpaceDE w:val="0"/>
        <w:autoSpaceDN w:val="0"/>
        <w:adjustRightInd w:val="0"/>
        <w:spacing w:line="360" w:lineRule="auto"/>
        <w:ind w:left="720"/>
        <w:rPr>
          <w:rFonts w:asciiTheme="minorEastAsia" w:eastAsiaTheme="minorEastAsia" w:hAnsiTheme="minorEastAsia" w:cs="微软雅黑"/>
          <w:bCs/>
          <w:sz w:val="24"/>
        </w:rPr>
      </w:pPr>
      <w:r w:rsidRPr="00A15BDD">
        <w:rPr>
          <w:rFonts w:asciiTheme="minorEastAsia" w:eastAsiaTheme="minorEastAsia" w:hAnsiTheme="minorEastAsia" w:cs="微软雅黑" w:hint="eastAsia"/>
          <w:bCs/>
          <w:sz w:val="24"/>
        </w:rPr>
        <w:t>什么是网络地图，网络地图可以做什么</w:t>
      </w:r>
    </w:p>
    <w:p w:rsidR="00A15BDD" w:rsidRPr="00A15BDD" w:rsidRDefault="00A15BDD" w:rsidP="00A15BDD">
      <w:pPr>
        <w:autoSpaceDE w:val="0"/>
        <w:autoSpaceDN w:val="0"/>
        <w:adjustRightInd w:val="0"/>
        <w:spacing w:line="360" w:lineRule="auto"/>
        <w:ind w:left="720"/>
        <w:rPr>
          <w:rFonts w:asciiTheme="minorEastAsia" w:eastAsiaTheme="minorEastAsia" w:hAnsiTheme="minorEastAsia" w:cs="微软雅黑"/>
          <w:sz w:val="24"/>
        </w:rPr>
      </w:pPr>
    </w:p>
    <w:p w:rsidR="005D1186" w:rsidRPr="00A15BDD" w:rsidRDefault="005D1186" w:rsidP="00A15BDD">
      <w:pPr>
        <w:autoSpaceDE w:val="0"/>
        <w:autoSpaceDN w:val="0"/>
        <w:adjustRightInd w:val="0"/>
        <w:spacing w:line="360" w:lineRule="auto"/>
        <w:ind w:firstLineChars="100" w:firstLine="240"/>
        <w:rPr>
          <w:rFonts w:asciiTheme="minorEastAsia" w:eastAsiaTheme="minorEastAsia" w:hAnsiTheme="minorEastAsia" w:cs="微软雅黑"/>
          <w:sz w:val="24"/>
        </w:rPr>
      </w:pPr>
      <w:r w:rsidRPr="00A15BDD">
        <w:rPr>
          <w:rFonts w:asciiTheme="minorEastAsia" w:eastAsiaTheme="minorEastAsia" w:hAnsiTheme="minorEastAsia" w:cs="微软雅黑" w:hint="eastAsia"/>
          <w:bCs/>
          <w:sz w:val="24"/>
        </w:rPr>
        <w:t>二、代理商经营诊断</w:t>
      </w:r>
      <w:r w:rsidRPr="00A15BDD">
        <w:rPr>
          <w:rFonts w:asciiTheme="minorEastAsia" w:eastAsiaTheme="minorEastAsia" w:hAnsiTheme="minorEastAsia" w:cs="微软雅黑"/>
          <w:bCs/>
          <w:sz w:val="24"/>
        </w:rPr>
        <w:t>-</w:t>
      </w:r>
      <w:r w:rsidRPr="00A15BDD">
        <w:rPr>
          <w:rFonts w:asciiTheme="minorEastAsia" w:eastAsiaTheme="minorEastAsia" w:hAnsiTheme="minorEastAsia" w:cs="微软雅黑" w:hint="eastAsia"/>
          <w:bCs/>
          <w:sz w:val="24"/>
        </w:rPr>
        <w:t>微观分析</w:t>
      </w:r>
    </w:p>
    <w:p w:rsidR="00DC4403" w:rsidRPr="00A15BDD" w:rsidRDefault="00B15D27" w:rsidP="004D4951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sz w:val="24"/>
        </w:rPr>
      </w:pPr>
      <w:r w:rsidRPr="00A15BDD">
        <w:rPr>
          <w:rFonts w:asciiTheme="minorEastAsia" w:eastAsiaTheme="minorEastAsia" w:hAnsiTheme="minorEastAsia" w:cs="微软雅黑" w:hint="eastAsia"/>
          <w:bCs/>
          <w:sz w:val="24"/>
        </w:rPr>
        <w:t>营业收入</w:t>
      </w:r>
    </w:p>
    <w:p w:rsidR="00DC4403" w:rsidRPr="00A15BDD" w:rsidRDefault="00B15D27" w:rsidP="004D4951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sz w:val="24"/>
        </w:rPr>
      </w:pPr>
      <w:r w:rsidRPr="00A15BDD">
        <w:rPr>
          <w:rFonts w:asciiTheme="minorEastAsia" w:eastAsiaTheme="minorEastAsia" w:hAnsiTheme="minorEastAsia" w:cs="微软雅黑" w:hint="eastAsia"/>
          <w:bCs/>
          <w:sz w:val="24"/>
        </w:rPr>
        <w:t xml:space="preserve">进货成本 </w:t>
      </w:r>
    </w:p>
    <w:p w:rsidR="00DC4403" w:rsidRPr="00A15BDD" w:rsidRDefault="00B15D27" w:rsidP="004D4951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sz w:val="24"/>
        </w:rPr>
      </w:pPr>
      <w:r w:rsidRPr="00A15BDD">
        <w:rPr>
          <w:rFonts w:asciiTheme="minorEastAsia" w:eastAsiaTheme="minorEastAsia" w:hAnsiTheme="minorEastAsia" w:cs="微软雅黑" w:hint="eastAsia"/>
          <w:bCs/>
          <w:sz w:val="24"/>
        </w:rPr>
        <w:t>固定成本</w:t>
      </w:r>
    </w:p>
    <w:p w:rsidR="00DC4403" w:rsidRPr="00A15BDD" w:rsidRDefault="00B15D27" w:rsidP="004D4951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sz w:val="24"/>
        </w:rPr>
      </w:pPr>
      <w:r w:rsidRPr="00A15BDD">
        <w:rPr>
          <w:rFonts w:asciiTheme="minorEastAsia" w:eastAsiaTheme="minorEastAsia" w:hAnsiTheme="minorEastAsia" w:cs="微软雅黑" w:hint="eastAsia"/>
          <w:bCs/>
          <w:sz w:val="24"/>
        </w:rPr>
        <w:t xml:space="preserve">变动成本 </w:t>
      </w:r>
    </w:p>
    <w:p w:rsidR="00DC4403" w:rsidRPr="00A15BDD" w:rsidRDefault="00B15D27" w:rsidP="004D4951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sz w:val="24"/>
        </w:rPr>
      </w:pPr>
      <w:r w:rsidRPr="00A15BDD">
        <w:rPr>
          <w:rFonts w:asciiTheme="minorEastAsia" w:eastAsiaTheme="minorEastAsia" w:hAnsiTheme="minorEastAsia" w:cs="微软雅黑" w:hint="eastAsia"/>
          <w:bCs/>
          <w:sz w:val="24"/>
        </w:rPr>
        <w:t xml:space="preserve">净收益 </w:t>
      </w:r>
    </w:p>
    <w:p w:rsidR="00DC4403" w:rsidRPr="00A15BDD" w:rsidRDefault="00B15D27" w:rsidP="004D4951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sz w:val="24"/>
        </w:rPr>
      </w:pPr>
      <w:r w:rsidRPr="00A15BDD">
        <w:rPr>
          <w:rFonts w:asciiTheme="minorEastAsia" w:eastAsiaTheme="minorEastAsia" w:hAnsiTheme="minorEastAsia" w:cs="微软雅黑" w:hint="eastAsia"/>
          <w:bCs/>
          <w:sz w:val="24"/>
        </w:rPr>
        <w:t xml:space="preserve">盈亏平衡 </w:t>
      </w:r>
    </w:p>
    <w:p w:rsidR="00DC4403" w:rsidRPr="00A15BDD" w:rsidRDefault="00B15D27" w:rsidP="004D4951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sz w:val="24"/>
        </w:rPr>
      </w:pPr>
      <w:r w:rsidRPr="00A15BDD">
        <w:rPr>
          <w:rFonts w:asciiTheme="minorEastAsia" w:eastAsiaTheme="minorEastAsia" w:hAnsiTheme="minorEastAsia" w:cs="微软雅黑" w:hint="eastAsia"/>
          <w:bCs/>
          <w:sz w:val="24"/>
        </w:rPr>
        <w:t xml:space="preserve">库存周转率 </w:t>
      </w:r>
    </w:p>
    <w:p w:rsidR="00DC4403" w:rsidRPr="00A15BDD" w:rsidRDefault="00B15D27" w:rsidP="004D4951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sz w:val="24"/>
        </w:rPr>
      </w:pPr>
      <w:r w:rsidRPr="00A15BDD">
        <w:rPr>
          <w:rFonts w:asciiTheme="minorEastAsia" w:eastAsiaTheme="minorEastAsia" w:hAnsiTheme="minorEastAsia" w:cs="微软雅黑" w:hint="eastAsia"/>
          <w:bCs/>
          <w:sz w:val="24"/>
        </w:rPr>
        <w:t>人均产出</w:t>
      </w:r>
    </w:p>
    <w:p w:rsidR="00DC4403" w:rsidRPr="00A15BDD" w:rsidRDefault="00B15D27" w:rsidP="004D4951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sz w:val="24"/>
        </w:rPr>
      </w:pPr>
      <w:r w:rsidRPr="00A15BDD">
        <w:rPr>
          <w:rFonts w:asciiTheme="minorEastAsia" w:eastAsiaTheme="minorEastAsia" w:hAnsiTheme="minorEastAsia" w:cs="微软雅黑" w:hint="eastAsia"/>
          <w:bCs/>
          <w:sz w:val="24"/>
        </w:rPr>
        <w:t>……</w:t>
      </w:r>
    </w:p>
    <w:p w:rsidR="005D1186" w:rsidRPr="00A15BDD" w:rsidRDefault="005D1186" w:rsidP="004D4951">
      <w:pPr>
        <w:pStyle w:val="a5"/>
        <w:numPr>
          <w:ilvl w:val="0"/>
          <w:numId w:val="4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b/>
          <w:sz w:val="24"/>
        </w:rPr>
      </w:pPr>
      <w:r w:rsidRPr="00A15BDD">
        <w:rPr>
          <w:rFonts w:asciiTheme="minorEastAsia" w:eastAsiaTheme="minorEastAsia" w:hAnsiTheme="minorEastAsia" w:cs="微软雅黑" w:hint="eastAsia"/>
          <w:b/>
          <w:sz w:val="24"/>
        </w:rPr>
        <w:t>产品线管理</w:t>
      </w:r>
      <w:r w:rsidR="0063427D" w:rsidRPr="00A15BDD">
        <w:rPr>
          <w:rFonts w:asciiTheme="minorEastAsia" w:eastAsiaTheme="minorEastAsia" w:hAnsiTheme="minorEastAsia" w:cs="微软雅黑" w:hint="eastAsia"/>
          <w:b/>
          <w:sz w:val="24"/>
        </w:rPr>
        <w:t>（</w:t>
      </w:r>
      <w:r w:rsidR="0063427D" w:rsidRPr="00A15BDD">
        <w:rPr>
          <w:rFonts w:asciiTheme="minorEastAsia" w:eastAsiaTheme="minorEastAsia" w:hAnsiTheme="minorEastAsia" w:cs="微软雅黑" w:hint="eastAsia"/>
          <w:b/>
          <w:color w:val="FF0000"/>
          <w:sz w:val="24"/>
        </w:rPr>
        <w:t>原创独家秘籍</w:t>
      </w:r>
      <w:r w:rsidR="0063427D" w:rsidRPr="00A15BDD">
        <w:rPr>
          <w:rFonts w:asciiTheme="minorEastAsia" w:eastAsiaTheme="minorEastAsia" w:hAnsiTheme="minorEastAsia" w:cs="微软雅黑" w:hint="eastAsia"/>
          <w:b/>
          <w:sz w:val="24"/>
        </w:rPr>
        <w:t>）</w:t>
      </w:r>
    </w:p>
    <w:p w:rsidR="005D1186" w:rsidRPr="00A15BDD" w:rsidRDefault="005D1186" w:rsidP="004D4951">
      <w:pPr>
        <w:pStyle w:val="a5"/>
        <w:numPr>
          <w:ilvl w:val="0"/>
          <w:numId w:val="14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</w:rPr>
      </w:pPr>
      <w:r w:rsidRPr="00A15BDD">
        <w:rPr>
          <w:rFonts w:asciiTheme="minorEastAsia" w:eastAsiaTheme="minorEastAsia" w:hAnsiTheme="minorEastAsia" w:cs="微软雅黑" w:hint="eastAsia"/>
          <w:sz w:val="24"/>
        </w:rPr>
        <w:t>销售结构分析</w:t>
      </w:r>
    </w:p>
    <w:p w:rsidR="005D1186" w:rsidRPr="00A15BDD" w:rsidRDefault="005D1186" w:rsidP="004D4951">
      <w:pPr>
        <w:pStyle w:val="a5"/>
        <w:numPr>
          <w:ilvl w:val="0"/>
          <w:numId w:val="14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</w:rPr>
      </w:pPr>
      <w:r w:rsidRPr="00A15BDD">
        <w:rPr>
          <w:rFonts w:asciiTheme="minorEastAsia" w:eastAsiaTheme="minorEastAsia" w:hAnsiTheme="minorEastAsia" w:cs="微软雅黑" w:hint="eastAsia"/>
          <w:sz w:val="24"/>
        </w:rPr>
        <w:t>品类－产品矩阵</w:t>
      </w:r>
    </w:p>
    <w:p w:rsidR="005D1186" w:rsidRPr="00A15BDD" w:rsidRDefault="005D1186" w:rsidP="004D4951">
      <w:pPr>
        <w:pStyle w:val="a5"/>
        <w:numPr>
          <w:ilvl w:val="0"/>
          <w:numId w:val="14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</w:rPr>
      </w:pPr>
      <w:r w:rsidRPr="00A15BDD">
        <w:rPr>
          <w:rFonts w:asciiTheme="minorEastAsia" w:eastAsiaTheme="minorEastAsia" w:hAnsiTheme="minorEastAsia" w:cs="微软雅黑" w:hint="eastAsia"/>
          <w:sz w:val="24"/>
        </w:rPr>
        <w:t>价格策略</w:t>
      </w:r>
    </w:p>
    <w:p w:rsidR="005D1186" w:rsidRPr="00A15BDD" w:rsidRDefault="005D1186" w:rsidP="004D4951">
      <w:pPr>
        <w:pStyle w:val="a5"/>
        <w:numPr>
          <w:ilvl w:val="0"/>
          <w:numId w:val="14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</w:rPr>
      </w:pPr>
      <w:r w:rsidRPr="00A15BDD">
        <w:rPr>
          <w:rFonts w:asciiTheme="minorEastAsia" w:eastAsiaTheme="minorEastAsia" w:hAnsiTheme="minorEastAsia" w:cs="微软雅黑" w:hint="eastAsia"/>
          <w:sz w:val="24"/>
        </w:rPr>
        <w:t>套餐设计</w:t>
      </w:r>
    </w:p>
    <w:p w:rsidR="002F51AF" w:rsidRPr="00A15BDD" w:rsidRDefault="002F51AF" w:rsidP="004D4951">
      <w:pPr>
        <w:pStyle w:val="a5"/>
        <w:numPr>
          <w:ilvl w:val="0"/>
          <w:numId w:val="14"/>
        </w:numPr>
        <w:spacing w:line="360" w:lineRule="auto"/>
        <w:ind w:firstLineChars="0"/>
        <w:rPr>
          <w:rFonts w:ascii="宋体" w:hAnsi="宋体"/>
          <w:bCs/>
          <w:sz w:val="24"/>
        </w:rPr>
      </w:pPr>
      <w:r w:rsidRPr="00A15BDD">
        <w:rPr>
          <w:rFonts w:ascii="宋体" w:hAnsi="宋体" w:hint="eastAsia"/>
          <w:bCs/>
          <w:sz w:val="24"/>
        </w:rPr>
        <w:t>门店产品组合（销量/利润）策略</w:t>
      </w:r>
    </w:p>
    <w:p w:rsidR="002F51AF" w:rsidRPr="00A15BDD" w:rsidRDefault="002F51AF" w:rsidP="004D4951">
      <w:pPr>
        <w:pStyle w:val="a5"/>
        <w:numPr>
          <w:ilvl w:val="0"/>
          <w:numId w:val="14"/>
        </w:numPr>
        <w:spacing w:line="360" w:lineRule="auto"/>
        <w:ind w:firstLineChars="0"/>
        <w:rPr>
          <w:rFonts w:ascii="宋体" w:hAnsi="宋体"/>
          <w:sz w:val="24"/>
        </w:rPr>
      </w:pPr>
      <w:r w:rsidRPr="00A15BDD">
        <w:rPr>
          <w:rFonts w:ascii="宋体" w:hAnsi="宋体" w:hint="eastAsia"/>
          <w:sz w:val="24"/>
        </w:rPr>
        <w:t>门店库存管理的“万能公式”（原创经典）</w:t>
      </w:r>
    </w:p>
    <w:p w:rsidR="005D1186" w:rsidRPr="00491D0A" w:rsidRDefault="005D1186" w:rsidP="00491D0A">
      <w:p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b/>
          <w:sz w:val="24"/>
        </w:rPr>
      </w:pPr>
    </w:p>
    <w:p w:rsidR="00857FDE" w:rsidRPr="00A15BDD" w:rsidRDefault="005D1186" w:rsidP="004E2BDE">
      <w:pPr>
        <w:autoSpaceDE w:val="0"/>
        <w:autoSpaceDN w:val="0"/>
        <w:adjustRightInd w:val="0"/>
        <w:spacing w:line="360" w:lineRule="auto"/>
        <w:jc w:val="center"/>
        <w:rPr>
          <w:rFonts w:asciiTheme="minorEastAsia" w:eastAsiaTheme="minorEastAsia" w:hAnsiTheme="minorEastAsia" w:cs="微软雅黑"/>
          <w:b/>
          <w:sz w:val="24"/>
          <w:lang w:val="zh-CN"/>
        </w:rPr>
      </w:pPr>
      <w:r w:rsidRPr="00A15BDD">
        <w:rPr>
          <w:rFonts w:asciiTheme="minorEastAsia" w:eastAsiaTheme="minorEastAsia" w:hAnsiTheme="minorEastAsia" w:cs="微软雅黑" w:hint="eastAsia"/>
          <w:b/>
          <w:sz w:val="24"/>
          <w:lang w:val="zh-CN"/>
        </w:rPr>
        <w:t>第</w:t>
      </w:r>
      <w:r w:rsidR="004E2BDE">
        <w:rPr>
          <w:rFonts w:asciiTheme="minorEastAsia" w:eastAsiaTheme="minorEastAsia" w:hAnsiTheme="minorEastAsia" w:cs="微软雅黑" w:hint="eastAsia"/>
          <w:b/>
          <w:sz w:val="24"/>
          <w:lang w:val="zh-CN"/>
        </w:rPr>
        <w:t>六篇</w:t>
      </w:r>
      <w:r w:rsidRPr="00A15BDD">
        <w:rPr>
          <w:rFonts w:asciiTheme="minorEastAsia" w:eastAsiaTheme="minorEastAsia" w:hAnsiTheme="minorEastAsia" w:cs="微软雅黑" w:hint="eastAsia"/>
          <w:b/>
          <w:sz w:val="24"/>
          <w:lang w:val="zh-CN"/>
        </w:rPr>
        <w:t>：</w:t>
      </w:r>
      <w:r w:rsidR="00857FDE" w:rsidRPr="00A15BDD">
        <w:rPr>
          <w:rFonts w:asciiTheme="minorEastAsia" w:eastAsiaTheme="minorEastAsia" w:hAnsiTheme="minorEastAsia" w:cs="微软雅黑" w:hint="eastAsia"/>
          <w:b/>
          <w:sz w:val="24"/>
          <w:lang w:val="zh-CN"/>
        </w:rPr>
        <w:t>管推广</w:t>
      </w:r>
      <w:r w:rsidR="00F3644B" w:rsidRPr="00A15BDD">
        <w:rPr>
          <w:rFonts w:asciiTheme="minorEastAsia" w:eastAsiaTheme="minorEastAsia" w:hAnsiTheme="minorEastAsia" w:cs="微软雅黑" w:hint="eastAsia"/>
          <w:b/>
          <w:sz w:val="24"/>
          <w:lang w:val="zh-CN"/>
        </w:rPr>
        <w:t>——多元化的</w:t>
      </w:r>
      <w:r w:rsidR="00FC734C" w:rsidRPr="00A15BDD">
        <w:rPr>
          <w:rFonts w:asciiTheme="minorEastAsia" w:eastAsiaTheme="minorEastAsia" w:hAnsiTheme="minorEastAsia" w:cs="微软雅黑" w:hint="eastAsia"/>
          <w:b/>
          <w:sz w:val="24"/>
          <w:lang w:val="zh-CN"/>
        </w:rPr>
        <w:t>销售</w:t>
      </w:r>
      <w:r w:rsidR="00F3644B" w:rsidRPr="00A15BDD">
        <w:rPr>
          <w:rFonts w:asciiTheme="minorEastAsia" w:eastAsiaTheme="minorEastAsia" w:hAnsiTheme="minorEastAsia" w:cs="微软雅黑" w:hint="eastAsia"/>
          <w:b/>
          <w:sz w:val="24"/>
          <w:lang w:val="zh-CN"/>
        </w:rPr>
        <w:t>渠道与市场推广</w:t>
      </w:r>
    </w:p>
    <w:p w:rsidR="00857FDE" w:rsidRPr="00A15BDD" w:rsidRDefault="004E2BDE" w:rsidP="004D4951">
      <w:pPr>
        <w:pStyle w:val="a5"/>
        <w:numPr>
          <w:ilvl w:val="0"/>
          <w:numId w:val="8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  <w:lang w:val="zh-CN"/>
        </w:rPr>
      </w:pPr>
      <w:r>
        <w:rPr>
          <w:rFonts w:asciiTheme="minorEastAsia" w:eastAsiaTheme="minorEastAsia" w:hAnsiTheme="minorEastAsia" w:cs="微软雅黑" w:hint="eastAsia"/>
          <w:sz w:val="24"/>
          <w:lang w:val="zh-CN"/>
        </w:rPr>
        <w:t>心法</w:t>
      </w:r>
      <w:r w:rsidR="00245982" w:rsidRPr="00A15BDD">
        <w:rPr>
          <w:rFonts w:asciiTheme="minorEastAsia" w:eastAsiaTheme="minorEastAsia" w:hAnsiTheme="minorEastAsia" w:cs="微软雅黑" w:hint="eastAsia"/>
          <w:sz w:val="24"/>
          <w:lang w:val="zh-CN"/>
        </w:rPr>
        <w:t>：</w:t>
      </w:r>
    </w:p>
    <w:p w:rsidR="00245982" w:rsidRPr="00A15BDD" w:rsidRDefault="00245982" w:rsidP="004D4951">
      <w:pPr>
        <w:pStyle w:val="a5"/>
        <w:numPr>
          <w:ilvl w:val="0"/>
          <w:numId w:val="9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  <w:lang w:val="zh-CN"/>
        </w:rPr>
      </w:pPr>
      <w:r w:rsidRPr="00A15BDD">
        <w:rPr>
          <w:rFonts w:asciiTheme="minorEastAsia" w:eastAsiaTheme="minorEastAsia" w:hAnsiTheme="minorEastAsia" w:cs="微软雅黑" w:hint="eastAsia"/>
          <w:sz w:val="24"/>
          <w:lang w:val="zh-CN"/>
        </w:rPr>
        <w:t>推广目的</w:t>
      </w:r>
    </w:p>
    <w:p w:rsidR="00245982" w:rsidRPr="00A15BDD" w:rsidRDefault="00245982" w:rsidP="004D4951">
      <w:pPr>
        <w:pStyle w:val="a5"/>
        <w:numPr>
          <w:ilvl w:val="0"/>
          <w:numId w:val="9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  <w:lang w:val="zh-CN"/>
        </w:rPr>
      </w:pPr>
      <w:r w:rsidRPr="00A15BDD">
        <w:rPr>
          <w:rFonts w:asciiTheme="minorEastAsia" w:eastAsiaTheme="minorEastAsia" w:hAnsiTheme="minorEastAsia" w:cs="微软雅黑" w:hint="eastAsia"/>
          <w:sz w:val="24"/>
          <w:lang w:val="zh-CN"/>
        </w:rPr>
        <w:t>推广主题及方向</w:t>
      </w:r>
    </w:p>
    <w:p w:rsidR="00245982" w:rsidRPr="00A15BDD" w:rsidRDefault="00245982" w:rsidP="004D4951">
      <w:pPr>
        <w:pStyle w:val="a5"/>
        <w:numPr>
          <w:ilvl w:val="0"/>
          <w:numId w:val="9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b/>
          <w:color w:val="FF0000"/>
          <w:sz w:val="24"/>
          <w:lang w:val="zh-CN"/>
        </w:rPr>
      </w:pPr>
      <w:r w:rsidRPr="00A15BDD">
        <w:rPr>
          <w:rFonts w:asciiTheme="minorEastAsia" w:eastAsiaTheme="minorEastAsia" w:hAnsiTheme="minorEastAsia" w:cs="微软雅黑" w:hint="eastAsia"/>
          <w:b/>
          <w:color w:val="FF0000"/>
          <w:sz w:val="24"/>
          <w:lang w:val="zh-CN"/>
        </w:rPr>
        <w:t>原创经典：市场爆破万能模型</w:t>
      </w:r>
    </w:p>
    <w:p w:rsidR="00FC3E42" w:rsidRPr="00FC3E42" w:rsidRDefault="00146076" w:rsidP="00FC3E42">
      <w:p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sz w:val="24"/>
          <w:lang w:val="zh-CN"/>
        </w:rPr>
      </w:pPr>
      <w:r>
        <w:rPr>
          <w:rFonts w:asciiTheme="minorEastAsia" w:eastAsiaTheme="minorEastAsia" w:hAnsiTheme="minorEastAsia" w:cs="微软雅黑" w:hint="eastAsia"/>
          <w:sz w:val="24"/>
          <w:lang w:val="zh-CN"/>
        </w:rPr>
        <w:t>二、精准引流</w:t>
      </w:r>
    </w:p>
    <w:p w:rsidR="00146076" w:rsidRPr="008B6A87" w:rsidRDefault="00146076" w:rsidP="00146076">
      <w:pPr>
        <w:pStyle w:val="a5"/>
        <w:numPr>
          <w:ilvl w:val="0"/>
          <w:numId w:val="39"/>
        </w:numPr>
        <w:spacing w:line="360" w:lineRule="auto"/>
        <w:ind w:firstLineChars="0"/>
        <w:rPr>
          <w:sz w:val="24"/>
        </w:rPr>
      </w:pPr>
      <w:r w:rsidRPr="008B6A87">
        <w:rPr>
          <w:rFonts w:hint="eastAsia"/>
          <w:sz w:val="24"/>
        </w:rPr>
        <w:t>网红</w:t>
      </w:r>
      <w:r w:rsidRPr="008B6A87">
        <w:rPr>
          <w:rFonts w:hint="eastAsia"/>
          <w:sz w:val="24"/>
        </w:rPr>
        <w:t>+</w:t>
      </w:r>
      <w:r w:rsidRPr="008B6A87">
        <w:rPr>
          <w:rFonts w:hint="eastAsia"/>
          <w:sz w:val="24"/>
        </w:rPr>
        <w:t>直播</w:t>
      </w:r>
      <w:r w:rsidRPr="008B6A87">
        <w:rPr>
          <w:rFonts w:hint="eastAsia"/>
          <w:sz w:val="24"/>
        </w:rPr>
        <w:t>+</w:t>
      </w:r>
      <w:r w:rsidRPr="008B6A87">
        <w:rPr>
          <w:rFonts w:hint="eastAsia"/>
          <w:sz w:val="24"/>
        </w:rPr>
        <w:t>全网裂变模式</w:t>
      </w:r>
    </w:p>
    <w:p w:rsidR="00146076" w:rsidRPr="008B6A87" w:rsidRDefault="00146076" w:rsidP="00146076">
      <w:pPr>
        <w:pStyle w:val="a5"/>
        <w:numPr>
          <w:ilvl w:val="0"/>
          <w:numId w:val="39"/>
        </w:numPr>
        <w:spacing w:line="360" w:lineRule="auto"/>
        <w:ind w:firstLineChars="0"/>
        <w:rPr>
          <w:sz w:val="24"/>
        </w:rPr>
      </w:pPr>
      <w:r w:rsidRPr="008B6A87">
        <w:rPr>
          <w:rFonts w:hint="eastAsia"/>
          <w:sz w:val="24"/>
        </w:rPr>
        <w:t>会员引流的</w:t>
      </w:r>
      <w:r w:rsidRPr="008B6A87">
        <w:rPr>
          <w:rFonts w:hint="eastAsia"/>
          <w:sz w:val="24"/>
        </w:rPr>
        <w:t>2</w:t>
      </w:r>
      <w:r w:rsidRPr="008B6A87">
        <w:rPr>
          <w:rFonts w:hint="eastAsia"/>
          <w:sz w:val="24"/>
        </w:rPr>
        <w:t>种方式</w:t>
      </w:r>
    </w:p>
    <w:p w:rsidR="00146076" w:rsidRPr="008B6A87" w:rsidRDefault="00146076" w:rsidP="00146076">
      <w:pPr>
        <w:pStyle w:val="a5"/>
        <w:numPr>
          <w:ilvl w:val="0"/>
          <w:numId w:val="39"/>
        </w:numPr>
        <w:spacing w:line="360" w:lineRule="auto"/>
        <w:ind w:firstLineChars="0"/>
        <w:rPr>
          <w:sz w:val="24"/>
        </w:rPr>
      </w:pPr>
      <w:r w:rsidRPr="008B6A87">
        <w:rPr>
          <w:rFonts w:hint="eastAsia"/>
          <w:sz w:val="24"/>
        </w:rPr>
        <w:t>微营销社群引流的裂变模式</w:t>
      </w:r>
    </w:p>
    <w:p w:rsidR="00146076" w:rsidRPr="008B6A87" w:rsidRDefault="00146076" w:rsidP="00146076">
      <w:pPr>
        <w:pStyle w:val="a5"/>
        <w:numPr>
          <w:ilvl w:val="0"/>
          <w:numId w:val="41"/>
        </w:numPr>
        <w:spacing w:line="360" w:lineRule="auto"/>
        <w:ind w:firstLineChars="0"/>
        <w:rPr>
          <w:sz w:val="24"/>
        </w:rPr>
      </w:pPr>
      <w:r w:rsidRPr="008B6A87">
        <w:rPr>
          <w:rFonts w:hint="eastAsia"/>
          <w:sz w:val="24"/>
        </w:rPr>
        <w:t>朋友圈</w:t>
      </w:r>
    </w:p>
    <w:p w:rsidR="00146076" w:rsidRPr="008B6A87" w:rsidRDefault="00146076" w:rsidP="00146076">
      <w:pPr>
        <w:pStyle w:val="a5"/>
        <w:numPr>
          <w:ilvl w:val="0"/>
          <w:numId w:val="41"/>
        </w:numPr>
        <w:spacing w:line="360" w:lineRule="auto"/>
        <w:ind w:firstLineChars="0"/>
        <w:rPr>
          <w:sz w:val="24"/>
        </w:rPr>
      </w:pPr>
      <w:r w:rsidRPr="008B6A87">
        <w:rPr>
          <w:rFonts w:hint="eastAsia"/>
          <w:sz w:val="24"/>
        </w:rPr>
        <w:t>小程序</w:t>
      </w:r>
    </w:p>
    <w:p w:rsidR="00146076" w:rsidRPr="008B6A87" w:rsidRDefault="00146076" w:rsidP="00146076">
      <w:pPr>
        <w:pStyle w:val="a5"/>
        <w:numPr>
          <w:ilvl w:val="0"/>
          <w:numId w:val="41"/>
        </w:numPr>
        <w:spacing w:line="360" w:lineRule="auto"/>
        <w:ind w:firstLineChars="0"/>
        <w:rPr>
          <w:sz w:val="24"/>
        </w:rPr>
      </w:pPr>
      <w:r w:rsidRPr="008B6A87">
        <w:rPr>
          <w:rFonts w:hint="eastAsia"/>
          <w:sz w:val="24"/>
        </w:rPr>
        <w:t>社群</w:t>
      </w:r>
    </w:p>
    <w:p w:rsidR="00146076" w:rsidRPr="008B6A87" w:rsidRDefault="00146076" w:rsidP="00146076">
      <w:pPr>
        <w:pStyle w:val="a5"/>
        <w:numPr>
          <w:ilvl w:val="0"/>
          <w:numId w:val="41"/>
        </w:numPr>
        <w:spacing w:line="360" w:lineRule="auto"/>
        <w:ind w:firstLineChars="0"/>
        <w:rPr>
          <w:sz w:val="24"/>
        </w:rPr>
      </w:pPr>
      <w:r w:rsidRPr="008B6A87">
        <w:rPr>
          <w:rFonts w:hint="eastAsia"/>
          <w:sz w:val="24"/>
        </w:rPr>
        <w:t>订阅号</w:t>
      </w:r>
    </w:p>
    <w:p w:rsidR="00337BED" w:rsidRDefault="00146076" w:rsidP="00337BED">
      <w:pPr>
        <w:pStyle w:val="a5"/>
        <w:numPr>
          <w:ilvl w:val="0"/>
          <w:numId w:val="39"/>
        </w:numPr>
        <w:spacing w:line="360" w:lineRule="auto"/>
        <w:ind w:firstLineChars="0"/>
        <w:rPr>
          <w:rFonts w:ascii="微软雅黑" w:eastAsia="微软雅黑" w:hAnsi="微软雅黑"/>
          <w:b/>
          <w:sz w:val="24"/>
        </w:rPr>
      </w:pPr>
      <w:r w:rsidRPr="00337BED">
        <w:rPr>
          <w:rFonts w:ascii="微软雅黑 Light" w:eastAsia="微软雅黑 Light" w:hAnsi="微软雅黑 Light" w:hint="eastAsia"/>
          <w:b/>
          <w:sz w:val="24"/>
        </w:rPr>
        <w:t>引流裂变新方法：</w:t>
      </w:r>
      <w:r w:rsidR="00337BED">
        <w:rPr>
          <w:rFonts w:ascii="微软雅黑" w:eastAsia="微软雅黑" w:hAnsi="微软雅黑" w:hint="eastAsia"/>
          <w:b/>
          <w:sz w:val="24"/>
        </w:rPr>
        <w:t>网红+直播+全网裂变模式</w:t>
      </w:r>
    </w:p>
    <w:p w:rsidR="00337BED" w:rsidRDefault="00337BED" w:rsidP="00337BED">
      <w:pPr>
        <w:pStyle w:val="a5"/>
        <w:numPr>
          <w:ilvl w:val="0"/>
          <w:numId w:val="42"/>
        </w:numPr>
        <w:spacing w:line="360" w:lineRule="auto"/>
        <w:ind w:firstLineChars="0"/>
        <w:rPr>
          <w:rFonts w:asciiTheme="minorHAnsi" w:eastAsiaTheme="minorEastAsia" w:hAnsiTheme="minorHAnsi" w:hint="eastAsia"/>
          <w:sz w:val="24"/>
        </w:rPr>
      </w:pPr>
      <w:r>
        <w:rPr>
          <w:rFonts w:hint="eastAsia"/>
          <w:sz w:val="24"/>
        </w:rPr>
        <w:t>网红定义</w:t>
      </w:r>
    </w:p>
    <w:p w:rsidR="00337BED" w:rsidRDefault="00337BED" w:rsidP="00337BED">
      <w:pPr>
        <w:pStyle w:val="a5"/>
        <w:numPr>
          <w:ilvl w:val="0"/>
          <w:numId w:val="42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什么样的人才能成为网红</w:t>
      </w:r>
    </w:p>
    <w:p w:rsidR="00337BED" w:rsidRDefault="00337BED" w:rsidP="00337BED">
      <w:pPr>
        <w:pStyle w:val="a5"/>
        <w:numPr>
          <w:ilvl w:val="0"/>
          <w:numId w:val="42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网红做什么？</w:t>
      </w:r>
    </w:p>
    <w:p w:rsidR="00337BED" w:rsidRDefault="00337BED" w:rsidP="00337BED">
      <w:pPr>
        <w:pStyle w:val="a5"/>
        <w:numPr>
          <w:ilvl w:val="0"/>
          <w:numId w:val="42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直播的蓄客机制与裂变机制：如何设计分销海报，如何进行私域流量池</w:t>
      </w:r>
    </w:p>
    <w:p w:rsidR="00337BED" w:rsidRDefault="00337BED" w:rsidP="00337BED">
      <w:pPr>
        <w:pStyle w:val="a5"/>
        <w:numPr>
          <w:ilvl w:val="0"/>
          <w:numId w:val="42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小程序的定义</w:t>
      </w:r>
    </w:p>
    <w:p w:rsidR="00337BED" w:rsidRDefault="00337BED" w:rsidP="00337BED">
      <w:pPr>
        <w:pStyle w:val="a5"/>
        <w:numPr>
          <w:ilvl w:val="0"/>
          <w:numId w:val="42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小程序的三层分销机理</w:t>
      </w:r>
    </w:p>
    <w:p w:rsidR="00337BED" w:rsidRDefault="00337BED" w:rsidP="00337BED">
      <w:pPr>
        <w:pStyle w:val="a5"/>
        <w:numPr>
          <w:ilvl w:val="0"/>
          <w:numId w:val="42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直播的话题设计</w:t>
      </w:r>
    </w:p>
    <w:p w:rsidR="00337BED" w:rsidRDefault="00337BED" w:rsidP="00337BED">
      <w:pPr>
        <w:pStyle w:val="a5"/>
        <w:numPr>
          <w:ilvl w:val="0"/>
          <w:numId w:val="42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小程序</w:t>
      </w:r>
      <w:r>
        <w:rPr>
          <w:sz w:val="24"/>
        </w:rPr>
        <w:t>+</w:t>
      </w:r>
      <w:r>
        <w:rPr>
          <w:rFonts w:hint="eastAsia"/>
          <w:sz w:val="24"/>
        </w:rPr>
        <w:t>社群的</w:t>
      </w:r>
      <w:r>
        <w:rPr>
          <w:sz w:val="24"/>
        </w:rPr>
        <w:t>5</w:t>
      </w:r>
      <w:r>
        <w:rPr>
          <w:rFonts w:hint="eastAsia"/>
          <w:sz w:val="24"/>
        </w:rPr>
        <w:t>种方法</w:t>
      </w:r>
    </w:p>
    <w:p w:rsidR="00337BED" w:rsidRDefault="00337BED" w:rsidP="00337BED">
      <w:pPr>
        <w:pStyle w:val="a5"/>
        <w:numPr>
          <w:ilvl w:val="0"/>
          <w:numId w:val="42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小程序</w:t>
      </w:r>
      <w:r>
        <w:rPr>
          <w:sz w:val="24"/>
        </w:rPr>
        <w:t>+</w:t>
      </w:r>
      <w:r>
        <w:rPr>
          <w:rFonts w:hint="eastAsia"/>
          <w:sz w:val="24"/>
        </w:rPr>
        <w:t>社群的裂变：种子客户、超级视频、超级海报、超级素材</w:t>
      </w:r>
    </w:p>
    <w:p w:rsidR="00337BED" w:rsidRDefault="00337BED" w:rsidP="00337BED">
      <w:pPr>
        <w:pStyle w:val="a5"/>
        <w:numPr>
          <w:ilvl w:val="0"/>
          <w:numId w:val="42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社群中人员分工与角色扮演</w:t>
      </w:r>
    </w:p>
    <w:p w:rsidR="00337BED" w:rsidRDefault="00337BED" w:rsidP="00337BED">
      <w:pPr>
        <w:pStyle w:val="a5"/>
        <w:numPr>
          <w:ilvl w:val="0"/>
          <w:numId w:val="42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直播的转化</w:t>
      </w:r>
    </w:p>
    <w:p w:rsidR="00337BED" w:rsidRDefault="00337BED" w:rsidP="00337BED">
      <w:pPr>
        <w:spacing w:line="360" w:lineRule="auto"/>
        <w:rPr>
          <w:rFonts w:ascii="楷体" w:eastAsia="楷体" w:hAnsi="楷体"/>
          <w:sz w:val="24"/>
        </w:rPr>
      </w:pPr>
      <w:r>
        <w:rPr>
          <w:rFonts w:ascii="楷体" w:eastAsia="楷体" w:hAnsi="楷体" w:hint="eastAsia"/>
          <w:sz w:val="24"/>
        </w:rPr>
        <w:t>案例：某消费企业直播+网红+裂变程序+社群的持续转化，收割百万流量的玩法</w:t>
      </w:r>
    </w:p>
    <w:p w:rsidR="00337BED" w:rsidRPr="00337BED" w:rsidRDefault="00337BED" w:rsidP="00337BED">
      <w:pPr>
        <w:spacing w:line="360" w:lineRule="auto"/>
        <w:rPr>
          <w:rFonts w:ascii="微软雅黑 Light" w:eastAsia="微软雅黑 Light" w:hAnsi="微软雅黑 Light"/>
          <w:b/>
          <w:sz w:val="24"/>
        </w:rPr>
      </w:pPr>
    </w:p>
    <w:p w:rsidR="00146076" w:rsidRPr="008B6A87" w:rsidRDefault="00146076" w:rsidP="00146076">
      <w:pPr>
        <w:pStyle w:val="a5"/>
        <w:numPr>
          <w:ilvl w:val="0"/>
          <w:numId w:val="39"/>
        </w:numPr>
        <w:spacing w:line="360" w:lineRule="auto"/>
        <w:ind w:firstLineChars="0"/>
        <w:rPr>
          <w:rFonts w:ascii="微软雅黑 Light" w:eastAsia="微软雅黑 Light" w:hAnsi="微软雅黑 Light"/>
          <w:b/>
          <w:sz w:val="24"/>
        </w:rPr>
      </w:pPr>
      <w:r w:rsidRPr="008B6A87">
        <w:rPr>
          <w:rFonts w:ascii="微软雅黑 Light" w:eastAsia="微软雅黑 Light" w:hAnsi="微软雅黑 Light" w:hint="eastAsia"/>
          <w:b/>
          <w:sz w:val="24"/>
        </w:rPr>
        <w:t>抖音的独特5种玩法</w:t>
      </w:r>
    </w:p>
    <w:p w:rsidR="00FC3E42" w:rsidRPr="00A43D2B" w:rsidRDefault="00FC3E42" w:rsidP="00A43D2B">
      <w:p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sz w:val="24"/>
        </w:rPr>
      </w:pPr>
    </w:p>
    <w:p w:rsidR="00F3644B" w:rsidRPr="00FC3E42" w:rsidRDefault="00FC3E42" w:rsidP="00FC3E42">
      <w:p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sz w:val="24"/>
          <w:lang w:val="zh-CN"/>
        </w:rPr>
      </w:pPr>
      <w:r w:rsidRPr="00FC3E42">
        <w:rPr>
          <w:rFonts w:asciiTheme="minorEastAsia" w:eastAsiaTheme="minorEastAsia" w:hAnsiTheme="minorEastAsia" w:cs="微软雅黑" w:hint="eastAsia"/>
          <w:b/>
          <w:sz w:val="24"/>
          <w:lang w:val="zh-CN"/>
        </w:rPr>
        <w:t>三、案例</w:t>
      </w:r>
      <w:r w:rsidR="004E2C2F" w:rsidRPr="00FC3E42">
        <w:rPr>
          <w:rFonts w:asciiTheme="minorEastAsia" w:eastAsiaTheme="minorEastAsia" w:hAnsiTheme="minorEastAsia" w:cs="微软雅黑" w:hint="eastAsia"/>
          <w:sz w:val="24"/>
          <w:lang w:val="zh-CN"/>
        </w:rPr>
        <w:t>：</w:t>
      </w:r>
      <w:r w:rsidR="004E2C2F" w:rsidRPr="00FC3E42">
        <w:rPr>
          <w:rFonts w:asciiTheme="minorEastAsia" w:eastAsiaTheme="minorEastAsia" w:hAnsiTheme="minorEastAsia" w:cs="微软雅黑" w:hint="eastAsia"/>
          <w:b/>
          <w:sz w:val="24"/>
          <w:lang w:val="zh-CN"/>
        </w:rPr>
        <w:t>多元渠道与终端引</w:t>
      </w:r>
      <w:r w:rsidR="00BB5C45" w:rsidRPr="00FC3E42">
        <w:rPr>
          <w:rFonts w:asciiTheme="minorEastAsia" w:eastAsiaTheme="minorEastAsia" w:hAnsiTheme="minorEastAsia" w:cs="微软雅黑" w:hint="eastAsia"/>
          <w:b/>
          <w:sz w:val="24"/>
          <w:lang w:val="zh-CN"/>
        </w:rPr>
        <w:t>流</w:t>
      </w:r>
    </w:p>
    <w:p w:rsidR="00491D0A" w:rsidRDefault="00491D0A" w:rsidP="004D4951">
      <w:pPr>
        <w:pStyle w:val="a5"/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047" w:firstLineChars="0"/>
        <w:rPr>
          <w:rFonts w:asciiTheme="minorEastAsia" w:eastAsiaTheme="minorEastAsia" w:hAnsiTheme="minorEastAsia" w:cs="微软雅黑"/>
          <w:sz w:val="24"/>
        </w:rPr>
      </w:pPr>
      <w:r w:rsidRPr="004E2C2F">
        <w:rPr>
          <w:rFonts w:asciiTheme="minorEastAsia" w:eastAsiaTheme="minorEastAsia" w:hAnsiTheme="minorEastAsia" w:cs="微软雅黑" w:hint="eastAsia"/>
          <w:sz w:val="24"/>
        </w:rPr>
        <w:t xml:space="preserve">会员模式 </w:t>
      </w:r>
    </w:p>
    <w:p w:rsidR="00491D0A" w:rsidRPr="004E2C2F" w:rsidRDefault="00491D0A" w:rsidP="00491D0A">
      <w:pPr>
        <w:pStyle w:val="a5"/>
        <w:autoSpaceDE w:val="0"/>
        <w:autoSpaceDN w:val="0"/>
        <w:adjustRightInd w:val="0"/>
        <w:spacing w:line="360" w:lineRule="auto"/>
        <w:ind w:left="906" w:firstLineChars="0" w:firstLine="0"/>
        <w:rPr>
          <w:rFonts w:asciiTheme="minorEastAsia" w:eastAsiaTheme="minorEastAsia" w:hAnsiTheme="minorEastAsia" w:cs="微软雅黑"/>
          <w:sz w:val="24"/>
        </w:rPr>
      </w:pPr>
      <w:r>
        <w:rPr>
          <w:rFonts w:asciiTheme="minorEastAsia" w:eastAsiaTheme="minorEastAsia" w:hAnsiTheme="minorEastAsia" w:cs="微软雅黑" w:hint="eastAsia"/>
          <w:sz w:val="24"/>
        </w:rPr>
        <w:t>案例：某80后河南周口三线品牌一线江湖地位</w:t>
      </w:r>
    </w:p>
    <w:p w:rsidR="00491D0A" w:rsidRDefault="00491D0A" w:rsidP="004D4951">
      <w:pPr>
        <w:pStyle w:val="a5"/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047" w:firstLineChars="0"/>
        <w:rPr>
          <w:rFonts w:asciiTheme="minorEastAsia" w:eastAsiaTheme="minorEastAsia" w:hAnsiTheme="minorEastAsia" w:cs="微软雅黑"/>
          <w:sz w:val="24"/>
        </w:rPr>
      </w:pPr>
      <w:r w:rsidRPr="001E1B23">
        <w:rPr>
          <w:rFonts w:asciiTheme="minorEastAsia" w:eastAsiaTheme="minorEastAsia" w:hAnsiTheme="minorEastAsia" w:cs="微软雅黑" w:hint="eastAsia"/>
          <w:sz w:val="24"/>
        </w:rPr>
        <w:t>样板房模式</w:t>
      </w:r>
      <w:r w:rsidRPr="004E2C2F">
        <w:rPr>
          <w:rFonts w:asciiTheme="minorEastAsia" w:eastAsiaTheme="minorEastAsia" w:hAnsiTheme="minorEastAsia" w:cs="微软雅黑" w:hint="eastAsia"/>
          <w:sz w:val="24"/>
        </w:rPr>
        <w:t xml:space="preserve"> </w:t>
      </w:r>
    </w:p>
    <w:p w:rsidR="00491D0A" w:rsidRPr="004E2C2F" w:rsidRDefault="00491D0A" w:rsidP="00491D0A">
      <w:pPr>
        <w:pStyle w:val="a5"/>
        <w:autoSpaceDE w:val="0"/>
        <w:autoSpaceDN w:val="0"/>
        <w:adjustRightInd w:val="0"/>
        <w:spacing w:line="360" w:lineRule="auto"/>
        <w:ind w:left="906" w:firstLineChars="0" w:firstLine="0"/>
        <w:rPr>
          <w:rFonts w:asciiTheme="minorEastAsia" w:eastAsiaTheme="minorEastAsia" w:hAnsiTheme="minorEastAsia" w:cs="微软雅黑"/>
          <w:sz w:val="24"/>
        </w:rPr>
      </w:pPr>
      <w:r>
        <w:rPr>
          <w:rFonts w:asciiTheme="minorEastAsia" w:eastAsiaTheme="minorEastAsia" w:hAnsiTheme="minorEastAsia" w:cs="微软雅黑" w:hint="eastAsia"/>
          <w:sz w:val="24"/>
        </w:rPr>
        <w:t>案例：四川自项汪总崛起之道，5年从0-700万的成长</w:t>
      </w:r>
    </w:p>
    <w:p w:rsidR="00491D0A" w:rsidRDefault="00491D0A" w:rsidP="004D4951">
      <w:pPr>
        <w:pStyle w:val="a5"/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047" w:firstLineChars="0"/>
        <w:rPr>
          <w:rFonts w:asciiTheme="minorEastAsia" w:eastAsiaTheme="minorEastAsia" w:hAnsiTheme="minorEastAsia" w:cs="微软雅黑"/>
          <w:sz w:val="24"/>
        </w:rPr>
      </w:pPr>
      <w:r w:rsidRPr="004E2C2F">
        <w:rPr>
          <w:rFonts w:asciiTheme="minorEastAsia" w:eastAsiaTheme="minorEastAsia" w:hAnsiTheme="minorEastAsia" w:cs="微软雅黑" w:hint="eastAsia"/>
          <w:sz w:val="24"/>
        </w:rPr>
        <w:t>社区服务店</w:t>
      </w:r>
    </w:p>
    <w:p w:rsidR="00491D0A" w:rsidRPr="004E2C2F" w:rsidRDefault="00491D0A" w:rsidP="00491D0A">
      <w:pPr>
        <w:pStyle w:val="a5"/>
        <w:autoSpaceDE w:val="0"/>
        <w:autoSpaceDN w:val="0"/>
        <w:adjustRightInd w:val="0"/>
        <w:spacing w:line="360" w:lineRule="auto"/>
        <w:ind w:left="906" w:firstLineChars="0" w:firstLine="0"/>
        <w:rPr>
          <w:rFonts w:asciiTheme="minorEastAsia" w:eastAsiaTheme="minorEastAsia" w:hAnsiTheme="minorEastAsia" w:cs="微软雅黑"/>
          <w:sz w:val="24"/>
        </w:rPr>
      </w:pPr>
      <w:r>
        <w:rPr>
          <w:rFonts w:asciiTheme="minorEastAsia" w:eastAsiaTheme="minorEastAsia" w:hAnsiTheme="minorEastAsia" w:cs="微软雅黑" w:hint="eastAsia"/>
          <w:sz w:val="24"/>
        </w:rPr>
        <w:t>案例：南京江总的合伙人模式</w:t>
      </w:r>
    </w:p>
    <w:p w:rsidR="00491D0A" w:rsidRPr="004E2C2F" w:rsidRDefault="00491D0A" w:rsidP="004D4951">
      <w:pPr>
        <w:pStyle w:val="a5"/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047" w:firstLineChars="0"/>
        <w:rPr>
          <w:rFonts w:asciiTheme="minorEastAsia" w:eastAsiaTheme="minorEastAsia" w:hAnsiTheme="minorEastAsia" w:cs="微软雅黑"/>
          <w:sz w:val="24"/>
        </w:rPr>
      </w:pPr>
      <w:r w:rsidRPr="004E2C2F">
        <w:rPr>
          <w:rFonts w:asciiTheme="minorEastAsia" w:eastAsiaTheme="minorEastAsia" w:hAnsiTheme="minorEastAsia" w:cs="微软雅黑" w:hint="eastAsia"/>
          <w:sz w:val="24"/>
        </w:rPr>
        <w:t>联盟爆破</w:t>
      </w:r>
    </w:p>
    <w:p w:rsidR="00491D0A" w:rsidRPr="004E2C2F" w:rsidRDefault="00491D0A" w:rsidP="004D4951">
      <w:pPr>
        <w:pStyle w:val="a5"/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047" w:firstLineChars="0"/>
        <w:rPr>
          <w:rFonts w:asciiTheme="minorEastAsia" w:eastAsiaTheme="minorEastAsia" w:hAnsiTheme="minorEastAsia" w:cs="微软雅黑"/>
          <w:sz w:val="24"/>
        </w:rPr>
      </w:pPr>
      <w:r w:rsidRPr="004E2C2F">
        <w:rPr>
          <w:rFonts w:asciiTheme="minorEastAsia" w:eastAsiaTheme="minorEastAsia" w:hAnsiTheme="minorEastAsia" w:cs="微软雅黑" w:hint="eastAsia"/>
          <w:sz w:val="24"/>
        </w:rPr>
        <w:t>团购</w:t>
      </w:r>
      <w:r w:rsidRPr="001E1B23">
        <w:rPr>
          <w:rFonts w:asciiTheme="minorEastAsia" w:eastAsiaTheme="minorEastAsia" w:hAnsiTheme="minorEastAsia" w:cs="微软雅黑" w:hint="eastAsia"/>
          <w:sz w:val="24"/>
        </w:rPr>
        <w:t>模式</w:t>
      </w:r>
      <w:r w:rsidRPr="004E2C2F">
        <w:rPr>
          <w:rFonts w:asciiTheme="minorEastAsia" w:eastAsiaTheme="minorEastAsia" w:hAnsiTheme="minorEastAsia" w:cs="微软雅黑" w:hint="eastAsia"/>
          <w:sz w:val="24"/>
        </w:rPr>
        <w:t xml:space="preserve"> </w:t>
      </w:r>
    </w:p>
    <w:p w:rsidR="00491D0A" w:rsidRDefault="00491D0A" w:rsidP="004D4951">
      <w:pPr>
        <w:pStyle w:val="a5"/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047" w:firstLineChars="0"/>
        <w:rPr>
          <w:rFonts w:asciiTheme="minorEastAsia" w:eastAsiaTheme="minorEastAsia" w:hAnsiTheme="minorEastAsia" w:cs="微软雅黑"/>
          <w:sz w:val="24"/>
        </w:rPr>
      </w:pPr>
      <w:r w:rsidRPr="004E2C2F">
        <w:rPr>
          <w:rFonts w:asciiTheme="minorEastAsia" w:eastAsiaTheme="minorEastAsia" w:hAnsiTheme="minorEastAsia" w:cs="微软雅黑" w:hint="eastAsia"/>
          <w:sz w:val="24"/>
        </w:rPr>
        <w:t>意见领袖模式</w:t>
      </w:r>
    </w:p>
    <w:p w:rsidR="00491D0A" w:rsidRPr="004E2C2F" w:rsidRDefault="00491D0A" w:rsidP="00491D0A">
      <w:pPr>
        <w:pStyle w:val="a5"/>
        <w:autoSpaceDE w:val="0"/>
        <w:autoSpaceDN w:val="0"/>
        <w:adjustRightInd w:val="0"/>
        <w:spacing w:line="360" w:lineRule="auto"/>
        <w:ind w:left="906" w:firstLineChars="0" w:firstLine="0"/>
        <w:rPr>
          <w:rFonts w:asciiTheme="minorEastAsia" w:eastAsiaTheme="minorEastAsia" w:hAnsiTheme="minorEastAsia" w:cs="微软雅黑"/>
          <w:sz w:val="24"/>
        </w:rPr>
      </w:pPr>
      <w:r>
        <w:rPr>
          <w:rFonts w:asciiTheme="minorEastAsia" w:eastAsiaTheme="minorEastAsia" w:hAnsiTheme="minorEastAsia" w:cs="微软雅黑" w:hint="eastAsia"/>
          <w:sz w:val="24"/>
        </w:rPr>
        <w:t>案例：马鞍山集资房团购策略</w:t>
      </w:r>
    </w:p>
    <w:p w:rsidR="00491D0A" w:rsidRDefault="00491D0A" w:rsidP="004D4951">
      <w:pPr>
        <w:pStyle w:val="a5"/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047" w:firstLineChars="0"/>
        <w:rPr>
          <w:rFonts w:asciiTheme="minorEastAsia" w:eastAsiaTheme="minorEastAsia" w:hAnsiTheme="minorEastAsia" w:cs="微软雅黑"/>
          <w:sz w:val="24"/>
        </w:rPr>
      </w:pPr>
      <w:r w:rsidRPr="004E2C2F">
        <w:rPr>
          <w:rFonts w:asciiTheme="minorEastAsia" w:eastAsiaTheme="minorEastAsia" w:hAnsiTheme="minorEastAsia" w:cs="微软雅黑" w:hint="eastAsia"/>
          <w:sz w:val="24"/>
        </w:rPr>
        <w:t xml:space="preserve">合伙人模式 </w:t>
      </w:r>
    </w:p>
    <w:p w:rsidR="00491D0A" w:rsidRPr="004E2C2F" w:rsidRDefault="00491D0A" w:rsidP="00491D0A">
      <w:pPr>
        <w:pStyle w:val="a5"/>
        <w:autoSpaceDE w:val="0"/>
        <w:autoSpaceDN w:val="0"/>
        <w:adjustRightInd w:val="0"/>
        <w:spacing w:line="360" w:lineRule="auto"/>
        <w:ind w:left="906" w:firstLineChars="0" w:firstLine="0"/>
        <w:rPr>
          <w:rFonts w:asciiTheme="minorEastAsia" w:eastAsiaTheme="minorEastAsia" w:hAnsiTheme="minorEastAsia" w:cs="微软雅黑"/>
          <w:sz w:val="24"/>
        </w:rPr>
      </w:pPr>
      <w:r>
        <w:rPr>
          <w:rFonts w:asciiTheme="minorEastAsia" w:eastAsiaTheme="minorEastAsia" w:hAnsiTheme="minorEastAsia" w:cs="微软雅黑" w:hint="eastAsia"/>
          <w:sz w:val="24"/>
        </w:rPr>
        <w:t>案例：水电光集成模式</w:t>
      </w:r>
    </w:p>
    <w:p w:rsidR="00491D0A" w:rsidRDefault="00491D0A" w:rsidP="004D4951">
      <w:pPr>
        <w:pStyle w:val="a5"/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047" w:firstLineChars="0"/>
        <w:rPr>
          <w:rFonts w:asciiTheme="minorEastAsia" w:eastAsiaTheme="minorEastAsia" w:hAnsiTheme="minorEastAsia" w:cs="微软雅黑"/>
          <w:sz w:val="24"/>
        </w:rPr>
      </w:pPr>
      <w:r w:rsidRPr="004E2C2F">
        <w:rPr>
          <w:rFonts w:asciiTheme="minorEastAsia" w:eastAsiaTheme="minorEastAsia" w:hAnsiTheme="minorEastAsia" w:cs="微软雅黑" w:hint="eastAsia"/>
          <w:sz w:val="24"/>
        </w:rPr>
        <w:t>全员营销模式</w:t>
      </w:r>
    </w:p>
    <w:p w:rsidR="00491D0A" w:rsidRDefault="00491D0A" w:rsidP="00491D0A">
      <w:pPr>
        <w:pStyle w:val="a5"/>
        <w:autoSpaceDE w:val="0"/>
        <w:autoSpaceDN w:val="0"/>
        <w:adjustRightInd w:val="0"/>
        <w:spacing w:line="360" w:lineRule="auto"/>
        <w:ind w:left="906" w:firstLineChars="0" w:firstLine="0"/>
        <w:rPr>
          <w:rFonts w:asciiTheme="minorEastAsia" w:eastAsiaTheme="minorEastAsia" w:hAnsiTheme="minorEastAsia" w:cs="微软雅黑"/>
          <w:sz w:val="24"/>
        </w:rPr>
      </w:pPr>
      <w:r>
        <w:rPr>
          <w:rFonts w:asciiTheme="minorEastAsia" w:eastAsiaTheme="minorEastAsia" w:hAnsiTheme="minorEastAsia" w:cs="微软雅黑" w:hint="eastAsia"/>
          <w:sz w:val="24"/>
        </w:rPr>
        <w:t>案例：美的分广东省珠三角代理全员营销+三层分销试验</w:t>
      </w:r>
    </w:p>
    <w:p w:rsidR="00491D0A" w:rsidRPr="004E2C2F" w:rsidRDefault="00491D0A" w:rsidP="004D4951">
      <w:pPr>
        <w:pStyle w:val="a5"/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047" w:firstLineChars="0"/>
        <w:rPr>
          <w:rFonts w:asciiTheme="minorEastAsia" w:eastAsiaTheme="minorEastAsia" w:hAnsiTheme="minorEastAsia" w:cs="微软雅黑"/>
          <w:sz w:val="24"/>
        </w:rPr>
      </w:pPr>
      <w:r>
        <w:rPr>
          <w:rFonts w:asciiTheme="minorEastAsia" w:eastAsiaTheme="minorEastAsia" w:hAnsiTheme="minorEastAsia" w:cs="微软雅黑" w:hint="eastAsia"/>
          <w:sz w:val="24"/>
        </w:rPr>
        <w:t>事件营销模式</w:t>
      </w:r>
    </w:p>
    <w:p w:rsidR="00491D0A" w:rsidRPr="004E2C2F" w:rsidRDefault="00491D0A" w:rsidP="004D4951">
      <w:pPr>
        <w:pStyle w:val="a5"/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047" w:firstLineChars="0"/>
        <w:rPr>
          <w:rFonts w:asciiTheme="minorEastAsia" w:eastAsiaTheme="minorEastAsia" w:hAnsiTheme="minorEastAsia" w:cs="微软雅黑"/>
          <w:sz w:val="24"/>
        </w:rPr>
      </w:pPr>
      <w:r w:rsidRPr="004E2C2F">
        <w:rPr>
          <w:rFonts w:asciiTheme="minorEastAsia" w:eastAsiaTheme="minorEastAsia" w:hAnsiTheme="minorEastAsia" w:cs="微软雅黑" w:hint="eastAsia"/>
          <w:sz w:val="24"/>
        </w:rPr>
        <w:t xml:space="preserve">免费装修模式 </w:t>
      </w:r>
    </w:p>
    <w:p w:rsidR="00491D0A" w:rsidRPr="004E2C2F" w:rsidRDefault="00491D0A" w:rsidP="004D4951">
      <w:pPr>
        <w:pStyle w:val="a5"/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047" w:firstLineChars="0"/>
        <w:rPr>
          <w:rFonts w:asciiTheme="minorEastAsia" w:eastAsiaTheme="minorEastAsia" w:hAnsiTheme="minorEastAsia" w:cs="微软雅黑"/>
          <w:sz w:val="24"/>
        </w:rPr>
      </w:pPr>
      <w:r w:rsidRPr="004E2C2F">
        <w:rPr>
          <w:rFonts w:asciiTheme="minorEastAsia" w:eastAsiaTheme="minorEastAsia" w:hAnsiTheme="minorEastAsia" w:cs="微软雅黑" w:hint="eastAsia"/>
          <w:sz w:val="24"/>
        </w:rPr>
        <w:t xml:space="preserve">精品店、体验馆，风情馆模式 </w:t>
      </w:r>
    </w:p>
    <w:p w:rsidR="00491D0A" w:rsidRDefault="00491D0A" w:rsidP="004D4951">
      <w:pPr>
        <w:pStyle w:val="a5"/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047" w:firstLineChars="0"/>
        <w:rPr>
          <w:rFonts w:asciiTheme="minorEastAsia" w:eastAsiaTheme="minorEastAsia" w:hAnsiTheme="minorEastAsia" w:cs="微软雅黑"/>
          <w:sz w:val="24"/>
        </w:rPr>
      </w:pPr>
      <w:r w:rsidRPr="004E2C2F">
        <w:rPr>
          <w:rFonts w:asciiTheme="minorEastAsia" w:eastAsiaTheme="minorEastAsia" w:hAnsiTheme="minorEastAsia" w:cs="微软雅黑" w:hint="eastAsia"/>
          <w:sz w:val="24"/>
        </w:rPr>
        <w:t xml:space="preserve">平台引流 </w:t>
      </w:r>
    </w:p>
    <w:p w:rsidR="00491D0A" w:rsidRDefault="00491D0A" w:rsidP="00491D0A">
      <w:pPr>
        <w:pStyle w:val="a5"/>
        <w:autoSpaceDE w:val="0"/>
        <w:autoSpaceDN w:val="0"/>
        <w:adjustRightInd w:val="0"/>
        <w:spacing w:line="360" w:lineRule="auto"/>
        <w:ind w:left="906" w:firstLineChars="0" w:firstLine="0"/>
        <w:rPr>
          <w:rFonts w:asciiTheme="minorEastAsia" w:eastAsiaTheme="minorEastAsia" w:hAnsiTheme="minorEastAsia" w:cs="微软雅黑"/>
          <w:sz w:val="24"/>
        </w:rPr>
      </w:pPr>
      <w:r>
        <w:rPr>
          <w:rFonts w:asciiTheme="minorEastAsia" w:eastAsiaTheme="minorEastAsia" w:hAnsiTheme="minorEastAsia" w:cs="微软雅黑" w:hint="eastAsia"/>
          <w:sz w:val="24"/>
        </w:rPr>
        <w:t>案例：中山民生银行之装修贷嫁接模式</w:t>
      </w:r>
    </w:p>
    <w:p w:rsidR="00491D0A" w:rsidRDefault="00491D0A" w:rsidP="004D4951">
      <w:pPr>
        <w:pStyle w:val="a5"/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047" w:firstLineChars="0"/>
        <w:rPr>
          <w:rFonts w:asciiTheme="minorEastAsia" w:eastAsiaTheme="minorEastAsia" w:hAnsiTheme="minorEastAsia" w:cs="微软雅黑"/>
          <w:sz w:val="24"/>
        </w:rPr>
      </w:pPr>
      <w:r>
        <w:rPr>
          <w:rFonts w:asciiTheme="minorEastAsia" w:eastAsiaTheme="minorEastAsia" w:hAnsiTheme="minorEastAsia" w:cs="微软雅黑" w:hint="eastAsia"/>
          <w:sz w:val="24"/>
        </w:rPr>
        <w:t>解决方案模式</w:t>
      </w:r>
    </w:p>
    <w:p w:rsidR="00491D0A" w:rsidRDefault="00491D0A" w:rsidP="00491D0A">
      <w:pPr>
        <w:pStyle w:val="a5"/>
        <w:autoSpaceDE w:val="0"/>
        <w:autoSpaceDN w:val="0"/>
        <w:adjustRightInd w:val="0"/>
        <w:spacing w:line="360" w:lineRule="auto"/>
        <w:ind w:left="906" w:firstLineChars="0" w:firstLine="0"/>
        <w:rPr>
          <w:rFonts w:asciiTheme="minorEastAsia" w:eastAsiaTheme="minorEastAsia" w:hAnsiTheme="minorEastAsia" w:cs="微软雅黑"/>
          <w:sz w:val="24"/>
        </w:rPr>
      </w:pPr>
      <w:r>
        <w:rPr>
          <w:rFonts w:asciiTheme="minorEastAsia" w:eastAsiaTheme="minorEastAsia" w:hAnsiTheme="minorEastAsia" w:cs="微软雅黑" w:hint="eastAsia"/>
          <w:sz w:val="24"/>
        </w:rPr>
        <w:t>案例：深圳一品家设计师合伙制</w:t>
      </w:r>
    </w:p>
    <w:p w:rsidR="00491D0A" w:rsidRDefault="00491D0A" w:rsidP="004D4951">
      <w:pPr>
        <w:pStyle w:val="a5"/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047" w:firstLineChars="0"/>
        <w:rPr>
          <w:rFonts w:asciiTheme="minorEastAsia" w:eastAsiaTheme="minorEastAsia" w:hAnsiTheme="minorEastAsia" w:cs="微软雅黑"/>
          <w:sz w:val="24"/>
        </w:rPr>
      </w:pPr>
      <w:r>
        <w:rPr>
          <w:rFonts w:asciiTheme="minorEastAsia" w:eastAsiaTheme="minorEastAsia" w:hAnsiTheme="minorEastAsia" w:cs="微软雅黑" w:hint="eastAsia"/>
          <w:sz w:val="24"/>
        </w:rPr>
        <w:t>网络推广模式</w:t>
      </w:r>
    </w:p>
    <w:p w:rsidR="00491D0A" w:rsidRDefault="00491D0A" w:rsidP="00491D0A">
      <w:pPr>
        <w:pStyle w:val="a5"/>
        <w:autoSpaceDE w:val="0"/>
        <w:autoSpaceDN w:val="0"/>
        <w:adjustRightInd w:val="0"/>
        <w:spacing w:line="360" w:lineRule="auto"/>
        <w:ind w:left="906" w:firstLineChars="0" w:firstLine="0"/>
        <w:rPr>
          <w:rFonts w:asciiTheme="minorEastAsia" w:eastAsiaTheme="minorEastAsia" w:hAnsiTheme="minorEastAsia" w:cs="微软雅黑"/>
          <w:sz w:val="24"/>
        </w:rPr>
      </w:pPr>
      <w:r>
        <w:rPr>
          <w:rFonts w:asciiTheme="minorEastAsia" w:eastAsiaTheme="minorEastAsia" w:hAnsiTheme="minorEastAsia" w:cs="微软雅黑" w:hint="eastAsia"/>
          <w:sz w:val="24"/>
        </w:rPr>
        <w:t>案例：苏州X经销商全网营销模式</w:t>
      </w:r>
    </w:p>
    <w:p w:rsidR="00491D0A" w:rsidRDefault="00491D0A" w:rsidP="004D4951">
      <w:pPr>
        <w:pStyle w:val="a5"/>
        <w:numPr>
          <w:ilvl w:val="0"/>
          <w:numId w:val="10"/>
        </w:numPr>
        <w:autoSpaceDE w:val="0"/>
        <w:autoSpaceDN w:val="0"/>
        <w:adjustRightInd w:val="0"/>
        <w:spacing w:line="360" w:lineRule="auto"/>
        <w:ind w:firstLineChars="0"/>
        <w:rPr>
          <w:rFonts w:asciiTheme="minorEastAsia" w:eastAsiaTheme="minorEastAsia" w:hAnsiTheme="minorEastAsia" w:cs="微软雅黑"/>
          <w:sz w:val="24"/>
        </w:rPr>
      </w:pPr>
      <w:r w:rsidRPr="00491D0A">
        <w:rPr>
          <w:rFonts w:asciiTheme="minorEastAsia" w:eastAsiaTheme="minorEastAsia" w:hAnsiTheme="minorEastAsia" w:cs="微软雅黑" w:hint="eastAsia"/>
          <w:sz w:val="24"/>
        </w:rPr>
        <w:t>服务营销模式</w:t>
      </w:r>
    </w:p>
    <w:p w:rsidR="00491D0A" w:rsidRPr="00491D0A" w:rsidRDefault="00491D0A" w:rsidP="00491D0A">
      <w:pPr>
        <w:pStyle w:val="a5"/>
        <w:autoSpaceDE w:val="0"/>
        <w:autoSpaceDN w:val="0"/>
        <w:adjustRightInd w:val="0"/>
        <w:spacing w:line="360" w:lineRule="auto"/>
        <w:ind w:left="906" w:firstLineChars="0" w:firstLine="0"/>
        <w:rPr>
          <w:rFonts w:asciiTheme="minorEastAsia" w:eastAsiaTheme="minorEastAsia" w:hAnsiTheme="minorEastAsia" w:cs="微软雅黑"/>
          <w:sz w:val="24"/>
        </w:rPr>
      </w:pPr>
    </w:p>
    <w:p w:rsidR="004E2C2F" w:rsidRPr="00FC3E42" w:rsidRDefault="004E2BDE" w:rsidP="00491D0A">
      <w:p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 w:cs="微软雅黑"/>
          <w:b/>
          <w:sz w:val="24"/>
          <w:lang w:val="zh-CN"/>
        </w:rPr>
      </w:pPr>
      <w:r>
        <w:rPr>
          <w:rFonts w:asciiTheme="minorEastAsia" w:eastAsiaTheme="minorEastAsia" w:hAnsiTheme="minorEastAsia" w:cs="微软雅黑" w:hint="eastAsia"/>
          <w:b/>
          <w:sz w:val="24"/>
          <w:lang w:val="zh-CN"/>
        </w:rPr>
        <w:t>四、工具</w:t>
      </w:r>
    </w:p>
    <w:p w:rsidR="00CB487B" w:rsidRPr="00A15BDD" w:rsidRDefault="00CB487B" w:rsidP="00A15BDD">
      <w:pPr>
        <w:pStyle w:val="a5"/>
        <w:autoSpaceDE w:val="0"/>
        <w:autoSpaceDN w:val="0"/>
        <w:adjustRightInd w:val="0"/>
        <w:spacing w:line="360" w:lineRule="auto"/>
        <w:ind w:left="480" w:firstLineChars="0" w:firstLine="0"/>
        <w:rPr>
          <w:rFonts w:asciiTheme="minorEastAsia" w:eastAsiaTheme="minorEastAsia" w:hAnsiTheme="minorEastAsia" w:cs="微软雅黑"/>
          <w:sz w:val="24"/>
          <w:lang w:val="zh-CN"/>
        </w:rPr>
      </w:pPr>
      <w:r w:rsidRPr="00A15BDD">
        <w:rPr>
          <w:rFonts w:asciiTheme="minorEastAsia" w:eastAsiaTheme="minorEastAsia" w:hAnsiTheme="minorEastAsia" w:cs="微软雅黑" w:hint="eastAsia"/>
          <w:sz w:val="24"/>
          <w:lang w:val="zh-CN"/>
        </w:rPr>
        <w:t>实战秘籍工具1：主题及节假日优惠技巧篇</w:t>
      </w:r>
    </w:p>
    <w:p w:rsidR="00CB487B" w:rsidRPr="00A15BDD" w:rsidRDefault="00CB487B" w:rsidP="00A15BDD">
      <w:pPr>
        <w:pStyle w:val="a5"/>
        <w:autoSpaceDE w:val="0"/>
        <w:autoSpaceDN w:val="0"/>
        <w:adjustRightInd w:val="0"/>
        <w:spacing w:line="360" w:lineRule="auto"/>
        <w:ind w:left="480" w:firstLineChars="0" w:firstLine="0"/>
        <w:rPr>
          <w:rFonts w:asciiTheme="minorEastAsia" w:eastAsiaTheme="minorEastAsia" w:hAnsiTheme="minorEastAsia" w:cs="微软雅黑"/>
          <w:sz w:val="24"/>
          <w:lang w:val="zh-CN"/>
        </w:rPr>
      </w:pPr>
      <w:r w:rsidRPr="00A15BDD">
        <w:rPr>
          <w:rFonts w:asciiTheme="minorEastAsia" w:eastAsiaTheme="minorEastAsia" w:hAnsiTheme="minorEastAsia" w:cs="微软雅黑" w:hint="eastAsia"/>
          <w:sz w:val="24"/>
          <w:lang w:val="zh-CN"/>
        </w:rPr>
        <w:t>实战秘籍工具2：促销口号创意广告语</w:t>
      </w:r>
    </w:p>
    <w:p w:rsidR="00CB487B" w:rsidRPr="00A15BDD" w:rsidRDefault="00CB487B" w:rsidP="00A15BDD">
      <w:pPr>
        <w:pStyle w:val="a5"/>
        <w:autoSpaceDE w:val="0"/>
        <w:autoSpaceDN w:val="0"/>
        <w:adjustRightInd w:val="0"/>
        <w:spacing w:line="360" w:lineRule="auto"/>
        <w:ind w:left="480" w:firstLineChars="0" w:firstLine="0"/>
        <w:rPr>
          <w:rFonts w:asciiTheme="minorEastAsia" w:eastAsiaTheme="minorEastAsia" w:hAnsiTheme="minorEastAsia" w:cs="微软雅黑"/>
          <w:sz w:val="24"/>
          <w:lang w:val="zh-CN"/>
        </w:rPr>
      </w:pPr>
      <w:r w:rsidRPr="00A15BDD">
        <w:rPr>
          <w:rFonts w:asciiTheme="minorEastAsia" w:eastAsiaTheme="minorEastAsia" w:hAnsiTheme="minorEastAsia" w:cs="微软雅黑" w:hint="eastAsia"/>
          <w:sz w:val="24"/>
          <w:lang w:val="zh-CN"/>
        </w:rPr>
        <w:t>实战秘籍工具3：促销政策设计－促销设计技巧最新盘点</w:t>
      </w:r>
    </w:p>
    <w:p w:rsidR="00CB487B" w:rsidRPr="00A15BDD" w:rsidRDefault="00CB487B" w:rsidP="00A15BDD">
      <w:pPr>
        <w:pStyle w:val="a5"/>
        <w:autoSpaceDE w:val="0"/>
        <w:autoSpaceDN w:val="0"/>
        <w:adjustRightInd w:val="0"/>
        <w:spacing w:line="360" w:lineRule="auto"/>
        <w:ind w:left="480" w:firstLineChars="0" w:firstLine="0"/>
        <w:rPr>
          <w:rFonts w:asciiTheme="minorEastAsia" w:eastAsiaTheme="minorEastAsia" w:hAnsiTheme="minorEastAsia" w:cs="微软雅黑"/>
          <w:sz w:val="24"/>
          <w:lang w:val="zh-CN"/>
        </w:rPr>
      </w:pPr>
      <w:r w:rsidRPr="00A15BDD">
        <w:rPr>
          <w:rFonts w:asciiTheme="minorEastAsia" w:eastAsiaTheme="minorEastAsia" w:hAnsiTheme="minorEastAsia" w:cs="微软雅黑" w:hint="eastAsia"/>
          <w:sz w:val="24"/>
          <w:lang w:val="zh-CN"/>
        </w:rPr>
        <w:t>实战秘籍工具4：常见促销礼品参考</w:t>
      </w:r>
    </w:p>
    <w:p w:rsidR="00CB487B" w:rsidRPr="00A15BDD" w:rsidRDefault="00CB487B" w:rsidP="00A15BDD">
      <w:pPr>
        <w:pStyle w:val="a5"/>
        <w:autoSpaceDE w:val="0"/>
        <w:autoSpaceDN w:val="0"/>
        <w:adjustRightInd w:val="0"/>
        <w:spacing w:line="360" w:lineRule="auto"/>
        <w:ind w:left="480" w:firstLineChars="0" w:firstLine="0"/>
        <w:rPr>
          <w:rFonts w:asciiTheme="minorEastAsia" w:eastAsiaTheme="minorEastAsia" w:hAnsiTheme="minorEastAsia" w:cs="微软雅黑"/>
          <w:sz w:val="24"/>
          <w:lang w:val="zh-CN"/>
        </w:rPr>
      </w:pPr>
      <w:r w:rsidRPr="00A15BDD">
        <w:rPr>
          <w:rFonts w:asciiTheme="minorEastAsia" w:eastAsiaTheme="minorEastAsia" w:hAnsiTheme="minorEastAsia" w:cs="微软雅黑" w:hint="eastAsia"/>
          <w:sz w:val="24"/>
          <w:lang w:val="zh-CN"/>
        </w:rPr>
        <w:t>实战秘籍工具5：营销策划案执行案模板</w:t>
      </w:r>
    </w:p>
    <w:p w:rsidR="00CB487B" w:rsidRPr="00A15BDD" w:rsidRDefault="00CB487B" w:rsidP="00A15BDD">
      <w:pPr>
        <w:pStyle w:val="a5"/>
        <w:autoSpaceDE w:val="0"/>
        <w:autoSpaceDN w:val="0"/>
        <w:adjustRightInd w:val="0"/>
        <w:spacing w:line="360" w:lineRule="auto"/>
        <w:ind w:left="480" w:firstLineChars="0" w:firstLine="0"/>
        <w:rPr>
          <w:rFonts w:asciiTheme="minorEastAsia" w:eastAsiaTheme="minorEastAsia" w:hAnsiTheme="minorEastAsia" w:cs="微软雅黑"/>
          <w:sz w:val="24"/>
          <w:lang w:val="zh-CN"/>
        </w:rPr>
      </w:pPr>
      <w:r w:rsidRPr="00A15BDD">
        <w:rPr>
          <w:rFonts w:asciiTheme="minorEastAsia" w:eastAsiaTheme="minorEastAsia" w:hAnsiTheme="minorEastAsia" w:cs="微软雅黑" w:hint="eastAsia"/>
          <w:sz w:val="24"/>
          <w:lang w:val="zh-CN"/>
        </w:rPr>
        <w:t>实战秘籍工具6：品牌联盟完全宝典</w:t>
      </w:r>
    </w:p>
    <w:p w:rsidR="00CB487B" w:rsidRPr="00A15BDD" w:rsidRDefault="00CB487B" w:rsidP="00A15BDD">
      <w:pPr>
        <w:pStyle w:val="a5"/>
        <w:autoSpaceDE w:val="0"/>
        <w:autoSpaceDN w:val="0"/>
        <w:adjustRightInd w:val="0"/>
        <w:spacing w:line="360" w:lineRule="auto"/>
        <w:ind w:left="480" w:firstLineChars="0" w:firstLine="0"/>
        <w:rPr>
          <w:rFonts w:asciiTheme="minorEastAsia" w:eastAsiaTheme="minorEastAsia" w:hAnsiTheme="minorEastAsia" w:cs="微软雅黑"/>
          <w:sz w:val="24"/>
          <w:lang w:val="zh-CN"/>
        </w:rPr>
      </w:pPr>
      <w:r w:rsidRPr="00A15BDD">
        <w:rPr>
          <w:rFonts w:asciiTheme="minorEastAsia" w:eastAsiaTheme="minorEastAsia" w:hAnsiTheme="minorEastAsia" w:cs="微软雅黑" w:hint="eastAsia"/>
          <w:sz w:val="24"/>
          <w:lang w:val="zh-CN"/>
        </w:rPr>
        <w:t>实战秘籍工具7：电话营销与楼盘推广</w:t>
      </w:r>
    </w:p>
    <w:p w:rsidR="00CB487B" w:rsidRPr="00A15BDD" w:rsidRDefault="00CB487B" w:rsidP="00A15BDD">
      <w:pPr>
        <w:pStyle w:val="a5"/>
        <w:autoSpaceDE w:val="0"/>
        <w:autoSpaceDN w:val="0"/>
        <w:adjustRightInd w:val="0"/>
        <w:spacing w:line="360" w:lineRule="auto"/>
        <w:ind w:left="480" w:firstLineChars="0" w:firstLine="0"/>
        <w:rPr>
          <w:rFonts w:asciiTheme="minorEastAsia" w:eastAsiaTheme="minorEastAsia" w:hAnsiTheme="minorEastAsia" w:cs="微软雅黑"/>
          <w:sz w:val="24"/>
          <w:lang w:val="zh-CN"/>
        </w:rPr>
      </w:pPr>
      <w:r w:rsidRPr="00A15BDD">
        <w:rPr>
          <w:rFonts w:asciiTheme="minorEastAsia" w:eastAsiaTheme="minorEastAsia" w:hAnsiTheme="minorEastAsia" w:cs="微软雅黑" w:hint="eastAsia"/>
          <w:sz w:val="24"/>
          <w:lang w:val="zh-CN"/>
        </w:rPr>
        <w:t>实战秘籍工具8：精准电话营销</w:t>
      </w:r>
    </w:p>
    <w:p w:rsidR="00CB487B" w:rsidRPr="00A15BDD" w:rsidRDefault="00CB487B" w:rsidP="00A15BDD">
      <w:pPr>
        <w:pStyle w:val="a5"/>
        <w:autoSpaceDE w:val="0"/>
        <w:autoSpaceDN w:val="0"/>
        <w:adjustRightInd w:val="0"/>
        <w:spacing w:line="360" w:lineRule="auto"/>
        <w:ind w:left="480" w:firstLineChars="0" w:firstLine="0"/>
        <w:rPr>
          <w:rFonts w:asciiTheme="minorEastAsia" w:eastAsiaTheme="minorEastAsia" w:hAnsiTheme="minorEastAsia" w:cs="微软雅黑"/>
          <w:sz w:val="24"/>
          <w:lang w:val="zh-CN"/>
        </w:rPr>
      </w:pPr>
      <w:r w:rsidRPr="00A15BDD">
        <w:rPr>
          <w:rFonts w:asciiTheme="minorEastAsia" w:eastAsiaTheme="minorEastAsia" w:hAnsiTheme="minorEastAsia" w:cs="微软雅黑" w:hint="eastAsia"/>
          <w:sz w:val="24"/>
          <w:lang w:val="zh-CN"/>
        </w:rPr>
        <w:t>实战秘籍工具9：小区逼单技术</w:t>
      </w:r>
    </w:p>
    <w:sectPr w:rsidR="00CB487B" w:rsidRPr="00A15BDD" w:rsidSect="007F7644">
      <w:headerReference w:type="default" r:id="rId7"/>
      <w:footerReference w:type="default" r:id="rId8"/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1B5D" w:rsidRDefault="006F1B5D" w:rsidP="00825C11">
      <w:r>
        <w:separator/>
      </w:r>
    </w:p>
  </w:endnote>
  <w:endnote w:type="continuationSeparator" w:id="1">
    <w:p w:rsidR="006F1B5D" w:rsidRDefault="006F1B5D" w:rsidP="0082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2EEB" w:rsidRDefault="005D0E83">
    <w:pPr>
      <w:pStyle w:val="a4"/>
    </w:pPr>
    <w:r>
      <w:rPr>
        <w:rFonts w:hint="eastAsia"/>
        <w:kern w:val="0"/>
        <w:szCs w:val="21"/>
      </w:rPr>
      <w:t>第</w:t>
    </w:r>
    <w:r>
      <w:rPr>
        <w:rFonts w:hint="eastAsia"/>
        <w:kern w:val="0"/>
        <w:szCs w:val="21"/>
      </w:rPr>
      <w:t xml:space="preserve"> </w:t>
    </w:r>
    <w:r w:rsidR="00401110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401110">
      <w:rPr>
        <w:kern w:val="0"/>
        <w:szCs w:val="21"/>
      </w:rPr>
      <w:fldChar w:fldCharType="separate"/>
    </w:r>
    <w:r w:rsidR="006F1B5D">
      <w:rPr>
        <w:noProof/>
        <w:kern w:val="0"/>
        <w:szCs w:val="21"/>
      </w:rPr>
      <w:t>1</w:t>
    </w:r>
    <w:r w:rsidR="00401110"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共</w:t>
    </w:r>
    <w:r>
      <w:rPr>
        <w:rFonts w:hint="eastAsia"/>
        <w:kern w:val="0"/>
        <w:szCs w:val="21"/>
      </w:rPr>
      <w:t xml:space="preserve"> </w:t>
    </w:r>
    <w:r w:rsidR="00401110"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 w:rsidR="00401110">
      <w:rPr>
        <w:kern w:val="0"/>
        <w:szCs w:val="21"/>
      </w:rPr>
      <w:fldChar w:fldCharType="separate"/>
    </w:r>
    <w:r w:rsidR="006F1B5D">
      <w:rPr>
        <w:noProof/>
        <w:kern w:val="0"/>
        <w:szCs w:val="21"/>
      </w:rPr>
      <w:t>1</w:t>
    </w:r>
    <w:r w:rsidR="00401110"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1B5D" w:rsidRDefault="006F1B5D" w:rsidP="00825C11">
      <w:r>
        <w:separator/>
      </w:r>
    </w:p>
  </w:footnote>
  <w:footnote w:type="continuationSeparator" w:id="1">
    <w:p w:rsidR="006F1B5D" w:rsidRDefault="006F1B5D" w:rsidP="00825C1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3D82" w:rsidRDefault="006F1B5D" w:rsidP="006D3D82">
    <w:pPr>
      <w:pStyle w:val="a3"/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2479A"/>
    <w:multiLevelType w:val="hybridMultilevel"/>
    <w:tmpl w:val="D574416C"/>
    <w:lvl w:ilvl="0" w:tplc="B0C4F51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2C3264D"/>
    <w:multiLevelType w:val="hybridMultilevel"/>
    <w:tmpl w:val="F2B6C870"/>
    <w:lvl w:ilvl="0" w:tplc="0409000F">
      <w:start w:val="1"/>
      <w:numFmt w:val="decimal"/>
      <w:lvlText w:val="%1."/>
      <w:lvlJc w:val="left"/>
      <w:pPr>
        <w:ind w:left="930" w:hanging="420"/>
      </w:pPr>
    </w:lvl>
    <w:lvl w:ilvl="1" w:tplc="04090019" w:tentative="1">
      <w:start w:val="1"/>
      <w:numFmt w:val="lowerLetter"/>
      <w:lvlText w:val="%2)"/>
      <w:lvlJc w:val="left"/>
      <w:pPr>
        <w:ind w:left="1350" w:hanging="420"/>
      </w:pPr>
    </w:lvl>
    <w:lvl w:ilvl="2" w:tplc="0409001B" w:tentative="1">
      <w:start w:val="1"/>
      <w:numFmt w:val="lowerRoman"/>
      <w:lvlText w:val="%3."/>
      <w:lvlJc w:val="righ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9" w:tentative="1">
      <w:start w:val="1"/>
      <w:numFmt w:val="lowerLetter"/>
      <w:lvlText w:val="%5)"/>
      <w:lvlJc w:val="left"/>
      <w:pPr>
        <w:ind w:left="2610" w:hanging="420"/>
      </w:pPr>
    </w:lvl>
    <w:lvl w:ilvl="5" w:tplc="0409001B" w:tentative="1">
      <w:start w:val="1"/>
      <w:numFmt w:val="lowerRoman"/>
      <w:lvlText w:val="%6."/>
      <w:lvlJc w:val="righ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9" w:tentative="1">
      <w:start w:val="1"/>
      <w:numFmt w:val="lowerLetter"/>
      <w:lvlText w:val="%8)"/>
      <w:lvlJc w:val="left"/>
      <w:pPr>
        <w:ind w:left="3870" w:hanging="420"/>
      </w:pPr>
    </w:lvl>
    <w:lvl w:ilvl="8" w:tplc="0409001B" w:tentative="1">
      <w:start w:val="1"/>
      <w:numFmt w:val="lowerRoman"/>
      <w:lvlText w:val="%9."/>
      <w:lvlJc w:val="right"/>
      <w:pPr>
        <w:ind w:left="4290" w:hanging="420"/>
      </w:pPr>
    </w:lvl>
  </w:abstractNum>
  <w:abstractNum w:abstractNumId="2">
    <w:nsid w:val="04240D27"/>
    <w:multiLevelType w:val="hybridMultilevel"/>
    <w:tmpl w:val="8BC6C5E6"/>
    <w:lvl w:ilvl="0" w:tplc="B9F8094A">
      <w:start w:val="1"/>
      <w:numFmt w:val="decimal"/>
      <w:lvlText w:val="%1."/>
      <w:lvlJc w:val="left"/>
      <w:pPr>
        <w:ind w:left="84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068C66EF"/>
    <w:multiLevelType w:val="hybridMultilevel"/>
    <w:tmpl w:val="3558B958"/>
    <w:lvl w:ilvl="0" w:tplc="04090001">
      <w:start w:val="1"/>
      <w:numFmt w:val="bullet"/>
      <w:lvlText w:val=""/>
      <w:lvlJc w:val="left"/>
      <w:pPr>
        <w:ind w:left="13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20"/>
      </w:pPr>
      <w:rPr>
        <w:rFonts w:ascii="Wingdings" w:hAnsi="Wingdings" w:hint="default"/>
      </w:rPr>
    </w:lvl>
  </w:abstractNum>
  <w:abstractNum w:abstractNumId="4">
    <w:nsid w:val="06F400CA"/>
    <w:multiLevelType w:val="hybridMultilevel"/>
    <w:tmpl w:val="D9C8557A"/>
    <w:lvl w:ilvl="0" w:tplc="8468052E">
      <w:start w:val="1"/>
      <w:numFmt w:val="decimal"/>
      <w:lvlText w:val="%1、"/>
      <w:lvlJc w:val="left"/>
      <w:pPr>
        <w:ind w:left="900" w:hanging="420"/>
      </w:pPr>
      <w:rPr>
        <w:rFonts w:hint="eastAsia"/>
        <w:snapToGrid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11CB4866"/>
    <w:multiLevelType w:val="hybridMultilevel"/>
    <w:tmpl w:val="56601582"/>
    <w:lvl w:ilvl="0" w:tplc="FC32CFBE">
      <w:start w:val="1"/>
      <w:numFmt w:val="bullet"/>
      <w:lvlText w:val="•"/>
      <w:lvlJc w:val="left"/>
      <w:pPr>
        <w:ind w:left="846" w:hanging="420"/>
      </w:pPr>
      <w:rPr>
        <w:rFonts w:ascii="Arial" w:hAnsi="Arial"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6">
    <w:nsid w:val="136424AB"/>
    <w:multiLevelType w:val="hybridMultilevel"/>
    <w:tmpl w:val="D18A1E56"/>
    <w:lvl w:ilvl="0" w:tplc="8468052E">
      <w:start w:val="1"/>
      <w:numFmt w:val="decimal"/>
      <w:lvlText w:val="%1、"/>
      <w:lvlJc w:val="left"/>
      <w:pPr>
        <w:ind w:left="990" w:hanging="420"/>
      </w:pPr>
      <w:rPr>
        <w:rFonts w:hint="eastAsia"/>
        <w:snapToGrid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7">
    <w:nsid w:val="18220187"/>
    <w:multiLevelType w:val="hybridMultilevel"/>
    <w:tmpl w:val="E166BB30"/>
    <w:lvl w:ilvl="0" w:tplc="0409000F">
      <w:start w:val="1"/>
      <w:numFmt w:val="decimal"/>
      <w:lvlText w:val="%1."/>
      <w:lvlJc w:val="left"/>
      <w:pPr>
        <w:ind w:left="1713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>
    <w:nsid w:val="195B6D2F"/>
    <w:multiLevelType w:val="hybridMultilevel"/>
    <w:tmpl w:val="5C8A7322"/>
    <w:lvl w:ilvl="0" w:tplc="B0C4F51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BEA1EDE"/>
    <w:multiLevelType w:val="hybridMultilevel"/>
    <w:tmpl w:val="CC06B1DE"/>
    <w:lvl w:ilvl="0" w:tplc="0409000F">
      <w:start w:val="1"/>
      <w:numFmt w:val="decimal"/>
      <w:lvlText w:val="%1."/>
      <w:lvlJc w:val="left"/>
      <w:pPr>
        <w:ind w:left="704" w:hanging="420"/>
      </w:p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10">
    <w:nsid w:val="1D126D14"/>
    <w:multiLevelType w:val="hybridMultilevel"/>
    <w:tmpl w:val="5A88A392"/>
    <w:lvl w:ilvl="0" w:tplc="17C65EAE">
      <w:start w:val="1"/>
      <w:numFmt w:val="bullet"/>
      <w:lvlText w:val=""/>
      <w:lvlJc w:val="left"/>
      <w:pPr>
        <w:ind w:left="1129" w:hanging="420"/>
      </w:pPr>
      <w:rPr>
        <w:rFonts w:ascii="Wingdings" w:hAnsi="Wingdings" w:hint="default"/>
        <w:color w:val="FF0000"/>
        <w:sz w:val="18"/>
      </w:rPr>
    </w:lvl>
    <w:lvl w:ilvl="1" w:tplc="04090003">
      <w:start w:val="1"/>
      <w:numFmt w:val="decimal"/>
      <w:lvlText w:val="%2."/>
      <w:lvlJc w:val="left"/>
      <w:pPr>
        <w:tabs>
          <w:tab w:val="num" w:pos="2007"/>
        </w:tabs>
        <w:ind w:left="2007" w:hanging="360"/>
      </w:pPr>
    </w:lvl>
    <w:lvl w:ilvl="2" w:tplc="04090005">
      <w:start w:val="1"/>
      <w:numFmt w:val="decimal"/>
      <w:lvlText w:val="%3."/>
      <w:lvlJc w:val="left"/>
      <w:pPr>
        <w:tabs>
          <w:tab w:val="num" w:pos="2727"/>
        </w:tabs>
        <w:ind w:left="2727" w:hanging="360"/>
      </w:pPr>
    </w:lvl>
    <w:lvl w:ilvl="3" w:tplc="0409000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090003">
      <w:start w:val="1"/>
      <w:numFmt w:val="decimal"/>
      <w:lvlText w:val="%5."/>
      <w:lvlJc w:val="left"/>
      <w:pPr>
        <w:tabs>
          <w:tab w:val="num" w:pos="4167"/>
        </w:tabs>
        <w:ind w:left="4167" w:hanging="360"/>
      </w:pPr>
    </w:lvl>
    <w:lvl w:ilvl="5" w:tplc="04090005">
      <w:start w:val="1"/>
      <w:numFmt w:val="decimal"/>
      <w:lvlText w:val="%6."/>
      <w:lvlJc w:val="left"/>
      <w:pPr>
        <w:tabs>
          <w:tab w:val="num" w:pos="4887"/>
        </w:tabs>
        <w:ind w:left="4887" w:hanging="360"/>
      </w:pPr>
    </w:lvl>
    <w:lvl w:ilvl="6" w:tplc="0409000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090003">
      <w:start w:val="1"/>
      <w:numFmt w:val="decimal"/>
      <w:lvlText w:val="%8."/>
      <w:lvlJc w:val="left"/>
      <w:pPr>
        <w:tabs>
          <w:tab w:val="num" w:pos="6327"/>
        </w:tabs>
        <w:ind w:left="6327" w:hanging="360"/>
      </w:pPr>
    </w:lvl>
    <w:lvl w:ilvl="8" w:tplc="04090005">
      <w:start w:val="1"/>
      <w:numFmt w:val="decimal"/>
      <w:lvlText w:val="%9."/>
      <w:lvlJc w:val="left"/>
      <w:pPr>
        <w:tabs>
          <w:tab w:val="num" w:pos="7047"/>
        </w:tabs>
        <w:ind w:left="7047" w:hanging="360"/>
      </w:pPr>
    </w:lvl>
  </w:abstractNum>
  <w:abstractNum w:abstractNumId="11">
    <w:nsid w:val="200C1C5F"/>
    <w:multiLevelType w:val="hybridMultilevel"/>
    <w:tmpl w:val="D148412A"/>
    <w:lvl w:ilvl="0" w:tplc="04090001">
      <w:start w:val="1"/>
      <w:numFmt w:val="bullet"/>
      <w:lvlText w:val=""/>
      <w:lvlJc w:val="left"/>
      <w:pPr>
        <w:ind w:left="1069" w:hanging="360"/>
      </w:pPr>
      <w:rPr>
        <w:rFonts w:ascii="Wingdings" w:hAnsi="Wingdings" w:hint="default"/>
        <w:b/>
      </w:rPr>
    </w:lvl>
    <w:lvl w:ilvl="1" w:tplc="04090019">
      <w:start w:val="1"/>
      <w:numFmt w:val="decimal"/>
      <w:lvlText w:val="%2."/>
      <w:lvlJc w:val="left"/>
      <w:pPr>
        <w:tabs>
          <w:tab w:val="num" w:pos="2149"/>
        </w:tabs>
        <w:ind w:left="2149" w:hanging="360"/>
      </w:pPr>
    </w:lvl>
    <w:lvl w:ilvl="2" w:tplc="0409001B">
      <w:start w:val="1"/>
      <w:numFmt w:val="decimal"/>
      <w:lvlText w:val="%3."/>
      <w:lvlJc w:val="left"/>
      <w:pPr>
        <w:tabs>
          <w:tab w:val="num" w:pos="2869"/>
        </w:tabs>
        <w:ind w:left="2869" w:hanging="360"/>
      </w:pPr>
    </w:lvl>
    <w:lvl w:ilvl="3" w:tplc="0409000F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090019">
      <w:start w:val="1"/>
      <w:numFmt w:val="decimal"/>
      <w:lvlText w:val="%5."/>
      <w:lvlJc w:val="left"/>
      <w:pPr>
        <w:tabs>
          <w:tab w:val="num" w:pos="4309"/>
        </w:tabs>
        <w:ind w:left="4309" w:hanging="360"/>
      </w:pPr>
    </w:lvl>
    <w:lvl w:ilvl="5" w:tplc="0409001B">
      <w:start w:val="1"/>
      <w:numFmt w:val="decimal"/>
      <w:lvlText w:val="%6."/>
      <w:lvlJc w:val="left"/>
      <w:pPr>
        <w:tabs>
          <w:tab w:val="num" w:pos="5029"/>
        </w:tabs>
        <w:ind w:left="5029" w:hanging="360"/>
      </w:pPr>
    </w:lvl>
    <w:lvl w:ilvl="6" w:tplc="0409000F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090019">
      <w:start w:val="1"/>
      <w:numFmt w:val="decimal"/>
      <w:lvlText w:val="%8."/>
      <w:lvlJc w:val="left"/>
      <w:pPr>
        <w:tabs>
          <w:tab w:val="num" w:pos="6469"/>
        </w:tabs>
        <w:ind w:left="6469" w:hanging="360"/>
      </w:pPr>
    </w:lvl>
    <w:lvl w:ilvl="8" w:tplc="0409001B">
      <w:start w:val="1"/>
      <w:numFmt w:val="decimal"/>
      <w:lvlText w:val="%9."/>
      <w:lvlJc w:val="left"/>
      <w:pPr>
        <w:tabs>
          <w:tab w:val="num" w:pos="7189"/>
        </w:tabs>
        <w:ind w:left="7189" w:hanging="360"/>
      </w:pPr>
    </w:lvl>
  </w:abstractNum>
  <w:abstractNum w:abstractNumId="12">
    <w:nsid w:val="256145F7"/>
    <w:multiLevelType w:val="hybridMultilevel"/>
    <w:tmpl w:val="EA00BC12"/>
    <w:lvl w:ilvl="0" w:tplc="958A6C9A">
      <w:start w:val="9"/>
      <w:numFmt w:val="decimal"/>
      <w:lvlText w:val="%1、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0" w:hanging="420"/>
      </w:pPr>
    </w:lvl>
    <w:lvl w:ilvl="2" w:tplc="0409001B" w:tentative="1">
      <w:start w:val="1"/>
      <w:numFmt w:val="lowerRoman"/>
      <w:lvlText w:val="%3."/>
      <w:lvlJc w:val="righ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9" w:tentative="1">
      <w:start w:val="1"/>
      <w:numFmt w:val="lowerLetter"/>
      <w:lvlText w:val="%5)"/>
      <w:lvlJc w:val="left"/>
      <w:pPr>
        <w:ind w:left="2540" w:hanging="420"/>
      </w:pPr>
    </w:lvl>
    <w:lvl w:ilvl="5" w:tplc="0409001B" w:tentative="1">
      <w:start w:val="1"/>
      <w:numFmt w:val="lowerRoman"/>
      <w:lvlText w:val="%6."/>
      <w:lvlJc w:val="righ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9" w:tentative="1">
      <w:start w:val="1"/>
      <w:numFmt w:val="lowerLetter"/>
      <w:lvlText w:val="%8)"/>
      <w:lvlJc w:val="left"/>
      <w:pPr>
        <w:ind w:left="3800" w:hanging="420"/>
      </w:pPr>
    </w:lvl>
    <w:lvl w:ilvl="8" w:tplc="0409001B" w:tentative="1">
      <w:start w:val="1"/>
      <w:numFmt w:val="lowerRoman"/>
      <w:lvlText w:val="%9."/>
      <w:lvlJc w:val="right"/>
      <w:pPr>
        <w:ind w:left="4220" w:hanging="420"/>
      </w:pPr>
    </w:lvl>
  </w:abstractNum>
  <w:abstractNum w:abstractNumId="13">
    <w:nsid w:val="274A7DF4"/>
    <w:multiLevelType w:val="hybridMultilevel"/>
    <w:tmpl w:val="9CA0108C"/>
    <w:lvl w:ilvl="0" w:tplc="17C65EAE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14">
    <w:nsid w:val="2C4F2143"/>
    <w:multiLevelType w:val="hybridMultilevel"/>
    <w:tmpl w:val="404030B6"/>
    <w:lvl w:ilvl="0" w:tplc="04090001">
      <w:start w:val="1"/>
      <w:numFmt w:val="bullet"/>
      <w:lvlText w:val=""/>
      <w:lvlJc w:val="left"/>
      <w:pPr>
        <w:ind w:left="1069" w:hanging="360"/>
      </w:pPr>
      <w:rPr>
        <w:rFonts w:ascii="Wingdings" w:hAnsi="Wingdings" w:hint="default"/>
      </w:rPr>
    </w:lvl>
    <w:lvl w:ilvl="1" w:tplc="04090019">
      <w:start w:val="1"/>
      <w:numFmt w:val="decimal"/>
      <w:lvlText w:val="%2."/>
      <w:lvlJc w:val="left"/>
      <w:pPr>
        <w:tabs>
          <w:tab w:val="num" w:pos="2149"/>
        </w:tabs>
        <w:ind w:left="2149" w:hanging="360"/>
      </w:pPr>
    </w:lvl>
    <w:lvl w:ilvl="2" w:tplc="0409001B">
      <w:start w:val="1"/>
      <w:numFmt w:val="decimal"/>
      <w:lvlText w:val="%3."/>
      <w:lvlJc w:val="left"/>
      <w:pPr>
        <w:tabs>
          <w:tab w:val="num" w:pos="2869"/>
        </w:tabs>
        <w:ind w:left="2869" w:hanging="360"/>
      </w:pPr>
    </w:lvl>
    <w:lvl w:ilvl="3" w:tplc="0409000F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090019">
      <w:start w:val="1"/>
      <w:numFmt w:val="decimal"/>
      <w:lvlText w:val="%5."/>
      <w:lvlJc w:val="left"/>
      <w:pPr>
        <w:tabs>
          <w:tab w:val="num" w:pos="4309"/>
        </w:tabs>
        <w:ind w:left="4309" w:hanging="360"/>
      </w:pPr>
    </w:lvl>
    <w:lvl w:ilvl="5" w:tplc="0409001B">
      <w:start w:val="1"/>
      <w:numFmt w:val="decimal"/>
      <w:lvlText w:val="%6."/>
      <w:lvlJc w:val="left"/>
      <w:pPr>
        <w:tabs>
          <w:tab w:val="num" w:pos="5029"/>
        </w:tabs>
        <w:ind w:left="5029" w:hanging="360"/>
      </w:pPr>
    </w:lvl>
    <w:lvl w:ilvl="6" w:tplc="0409000F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090019">
      <w:start w:val="1"/>
      <w:numFmt w:val="decimal"/>
      <w:lvlText w:val="%8."/>
      <w:lvlJc w:val="left"/>
      <w:pPr>
        <w:tabs>
          <w:tab w:val="num" w:pos="6469"/>
        </w:tabs>
        <w:ind w:left="6469" w:hanging="360"/>
      </w:pPr>
    </w:lvl>
    <w:lvl w:ilvl="8" w:tplc="0409001B">
      <w:start w:val="1"/>
      <w:numFmt w:val="decimal"/>
      <w:lvlText w:val="%9."/>
      <w:lvlJc w:val="left"/>
      <w:pPr>
        <w:tabs>
          <w:tab w:val="num" w:pos="7189"/>
        </w:tabs>
        <w:ind w:left="7189" w:hanging="360"/>
      </w:pPr>
    </w:lvl>
  </w:abstractNum>
  <w:abstractNum w:abstractNumId="15">
    <w:nsid w:val="31350DE3"/>
    <w:multiLevelType w:val="hybridMultilevel"/>
    <w:tmpl w:val="FB3A70DA"/>
    <w:lvl w:ilvl="0" w:tplc="8468052E">
      <w:start w:val="1"/>
      <w:numFmt w:val="decimal"/>
      <w:lvlText w:val="%1、"/>
      <w:lvlJc w:val="left"/>
      <w:pPr>
        <w:ind w:left="906" w:hanging="480"/>
      </w:pPr>
      <w:rPr>
        <w:rFonts w:hint="eastAsia"/>
        <w:snapToGrid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6">
    <w:nsid w:val="32436A0F"/>
    <w:multiLevelType w:val="hybridMultilevel"/>
    <w:tmpl w:val="AE0212BA"/>
    <w:lvl w:ilvl="0" w:tplc="04090001">
      <w:start w:val="1"/>
      <w:numFmt w:val="bullet"/>
      <w:lvlText w:val=""/>
      <w:lvlJc w:val="left"/>
      <w:pPr>
        <w:ind w:left="1069" w:hanging="360"/>
      </w:pPr>
      <w:rPr>
        <w:rFonts w:ascii="Wingdings" w:hAnsi="Wingdings" w:hint="default"/>
      </w:rPr>
    </w:lvl>
    <w:lvl w:ilvl="1" w:tplc="04090019">
      <w:start w:val="1"/>
      <w:numFmt w:val="decimal"/>
      <w:lvlText w:val="%2."/>
      <w:lvlJc w:val="left"/>
      <w:pPr>
        <w:tabs>
          <w:tab w:val="num" w:pos="2149"/>
        </w:tabs>
        <w:ind w:left="2149" w:hanging="360"/>
      </w:pPr>
    </w:lvl>
    <w:lvl w:ilvl="2" w:tplc="0409001B">
      <w:start w:val="1"/>
      <w:numFmt w:val="decimal"/>
      <w:lvlText w:val="%3."/>
      <w:lvlJc w:val="left"/>
      <w:pPr>
        <w:tabs>
          <w:tab w:val="num" w:pos="2869"/>
        </w:tabs>
        <w:ind w:left="2869" w:hanging="360"/>
      </w:pPr>
    </w:lvl>
    <w:lvl w:ilvl="3" w:tplc="0409000F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090019">
      <w:start w:val="1"/>
      <w:numFmt w:val="decimal"/>
      <w:lvlText w:val="%5."/>
      <w:lvlJc w:val="left"/>
      <w:pPr>
        <w:tabs>
          <w:tab w:val="num" w:pos="4309"/>
        </w:tabs>
        <w:ind w:left="4309" w:hanging="360"/>
      </w:pPr>
    </w:lvl>
    <w:lvl w:ilvl="5" w:tplc="0409001B">
      <w:start w:val="1"/>
      <w:numFmt w:val="decimal"/>
      <w:lvlText w:val="%6."/>
      <w:lvlJc w:val="left"/>
      <w:pPr>
        <w:tabs>
          <w:tab w:val="num" w:pos="5029"/>
        </w:tabs>
        <w:ind w:left="5029" w:hanging="360"/>
      </w:pPr>
    </w:lvl>
    <w:lvl w:ilvl="6" w:tplc="0409000F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090019">
      <w:start w:val="1"/>
      <w:numFmt w:val="decimal"/>
      <w:lvlText w:val="%8."/>
      <w:lvlJc w:val="left"/>
      <w:pPr>
        <w:tabs>
          <w:tab w:val="num" w:pos="6469"/>
        </w:tabs>
        <w:ind w:left="6469" w:hanging="360"/>
      </w:pPr>
    </w:lvl>
    <w:lvl w:ilvl="8" w:tplc="0409001B">
      <w:start w:val="1"/>
      <w:numFmt w:val="decimal"/>
      <w:lvlText w:val="%9."/>
      <w:lvlJc w:val="left"/>
      <w:pPr>
        <w:tabs>
          <w:tab w:val="num" w:pos="7189"/>
        </w:tabs>
        <w:ind w:left="7189" w:hanging="360"/>
      </w:pPr>
    </w:lvl>
  </w:abstractNum>
  <w:abstractNum w:abstractNumId="17">
    <w:nsid w:val="39F64F1C"/>
    <w:multiLevelType w:val="hybridMultilevel"/>
    <w:tmpl w:val="486E0C9C"/>
    <w:lvl w:ilvl="0" w:tplc="250460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7E058F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F36EB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3A8017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BA4027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C665E6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31A04C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1A6635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EE68F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B003EDD"/>
    <w:multiLevelType w:val="hybridMultilevel"/>
    <w:tmpl w:val="E4983052"/>
    <w:lvl w:ilvl="0" w:tplc="8468052E">
      <w:start w:val="1"/>
      <w:numFmt w:val="decimal"/>
      <w:lvlText w:val="%1、"/>
      <w:lvlJc w:val="left"/>
      <w:pPr>
        <w:ind w:left="900" w:hanging="420"/>
      </w:pPr>
      <w:rPr>
        <w:rFonts w:hint="eastAsia"/>
        <w:snapToGrid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9">
    <w:nsid w:val="3BDF0FF5"/>
    <w:multiLevelType w:val="hybridMultilevel"/>
    <w:tmpl w:val="B2CCD95E"/>
    <w:lvl w:ilvl="0" w:tplc="04090011">
      <w:start w:val="1"/>
      <w:numFmt w:val="decimal"/>
      <w:lvlText w:val="%1)"/>
      <w:lvlJc w:val="left"/>
      <w:pPr>
        <w:ind w:left="1473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abstractNum w:abstractNumId="20">
    <w:nsid w:val="3CEC7752"/>
    <w:multiLevelType w:val="hybridMultilevel"/>
    <w:tmpl w:val="D022494A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1">
    <w:nsid w:val="3DC4425C"/>
    <w:multiLevelType w:val="hybridMultilevel"/>
    <w:tmpl w:val="1D98D9C6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2">
    <w:nsid w:val="429F1A62"/>
    <w:multiLevelType w:val="hybridMultilevel"/>
    <w:tmpl w:val="89F853CA"/>
    <w:lvl w:ilvl="0" w:tplc="DC6A58E2">
      <w:start w:val="1"/>
      <w:numFmt w:val="bullet"/>
      <w:lvlText w:val=""/>
      <w:lvlJc w:val="left"/>
      <w:pPr>
        <w:ind w:left="1260" w:hanging="42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3">
    <w:nsid w:val="498E7F21"/>
    <w:multiLevelType w:val="hybridMultilevel"/>
    <w:tmpl w:val="BFACBBC2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4">
    <w:nsid w:val="4B293A25"/>
    <w:multiLevelType w:val="hybridMultilevel"/>
    <w:tmpl w:val="B934AB4C"/>
    <w:lvl w:ilvl="0" w:tplc="04090013">
      <w:start w:val="1"/>
      <w:numFmt w:val="chineseCountingThousand"/>
      <w:lvlText w:val="%1、"/>
      <w:lvlJc w:val="left"/>
      <w:pPr>
        <w:ind w:left="902" w:hanging="420"/>
      </w:p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5">
    <w:nsid w:val="4C284E48"/>
    <w:multiLevelType w:val="hybridMultilevel"/>
    <w:tmpl w:val="DE2CC56C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6">
    <w:nsid w:val="4C9526FE"/>
    <w:multiLevelType w:val="hybridMultilevel"/>
    <w:tmpl w:val="13E236EE"/>
    <w:lvl w:ilvl="0" w:tplc="DC6A58E2">
      <w:start w:val="1"/>
      <w:numFmt w:val="bullet"/>
      <w:lvlText w:val=""/>
      <w:lvlJc w:val="left"/>
      <w:pPr>
        <w:ind w:left="1260" w:hanging="42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7">
    <w:nsid w:val="4FC46B40"/>
    <w:multiLevelType w:val="hybridMultilevel"/>
    <w:tmpl w:val="CC9E63E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8">
    <w:nsid w:val="5AD022A0"/>
    <w:multiLevelType w:val="hybridMultilevel"/>
    <w:tmpl w:val="1A1ACBFE"/>
    <w:lvl w:ilvl="0" w:tplc="7BF630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394D6C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63859A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B5E810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10C70D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148435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228793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40EE1C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282CC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CCA79C2"/>
    <w:multiLevelType w:val="hybridMultilevel"/>
    <w:tmpl w:val="C0203E0E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30">
    <w:nsid w:val="63643CF2"/>
    <w:multiLevelType w:val="hybridMultilevel"/>
    <w:tmpl w:val="80581B46"/>
    <w:lvl w:ilvl="0" w:tplc="04090001">
      <w:start w:val="1"/>
      <w:numFmt w:val="bullet"/>
      <w:lvlText w:val=""/>
      <w:lvlJc w:val="left"/>
      <w:pPr>
        <w:ind w:left="846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31">
    <w:nsid w:val="660941FF"/>
    <w:multiLevelType w:val="hybridMultilevel"/>
    <w:tmpl w:val="311AFE00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2">
    <w:nsid w:val="6F317D33"/>
    <w:multiLevelType w:val="hybridMultilevel"/>
    <w:tmpl w:val="C05C315C"/>
    <w:lvl w:ilvl="0" w:tplc="0409000F">
      <w:start w:val="1"/>
      <w:numFmt w:val="decimal"/>
      <w:lvlText w:val="%1."/>
      <w:lvlJc w:val="left"/>
      <w:pPr>
        <w:ind w:left="1410" w:hanging="420"/>
      </w:pPr>
    </w:lvl>
    <w:lvl w:ilvl="1" w:tplc="04090019" w:tentative="1">
      <w:start w:val="1"/>
      <w:numFmt w:val="lowerLetter"/>
      <w:lvlText w:val="%2)"/>
      <w:lvlJc w:val="left"/>
      <w:pPr>
        <w:ind w:left="1830" w:hanging="420"/>
      </w:pPr>
    </w:lvl>
    <w:lvl w:ilvl="2" w:tplc="0409001B" w:tentative="1">
      <w:start w:val="1"/>
      <w:numFmt w:val="lowerRoman"/>
      <w:lvlText w:val="%3."/>
      <w:lvlJc w:val="right"/>
      <w:pPr>
        <w:ind w:left="2250" w:hanging="420"/>
      </w:pPr>
    </w:lvl>
    <w:lvl w:ilvl="3" w:tplc="0409000F" w:tentative="1">
      <w:start w:val="1"/>
      <w:numFmt w:val="decimal"/>
      <w:lvlText w:val="%4."/>
      <w:lvlJc w:val="left"/>
      <w:pPr>
        <w:ind w:left="2670" w:hanging="420"/>
      </w:pPr>
    </w:lvl>
    <w:lvl w:ilvl="4" w:tplc="04090019" w:tentative="1">
      <w:start w:val="1"/>
      <w:numFmt w:val="lowerLetter"/>
      <w:lvlText w:val="%5)"/>
      <w:lvlJc w:val="left"/>
      <w:pPr>
        <w:ind w:left="3090" w:hanging="420"/>
      </w:pPr>
    </w:lvl>
    <w:lvl w:ilvl="5" w:tplc="0409001B" w:tentative="1">
      <w:start w:val="1"/>
      <w:numFmt w:val="lowerRoman"/>
      <w:lvlText w:val="%6."/>
      <w:lvlJc w:val="right"/>
      <w:pPr>
        <w:ind w:left="3510" w:hanging="420"/>
      </w:pPr>
    </w:lvl>
    <w:lvl w:ilvl="6" w:tplc="0409000F" w:tentative="1">
      <w:start w:val="1"/>
      <w:numFmt w:val="decimal"/>
      <w:lvlText w:val="%7."/>
      <w:lvlJc w:val="left"/>
      <w:pPr>
        <w:ind w:left="3930" w:hanging="420"/>
      </w:pPr>
    </w:lvl>
    <w:lvl w:ilvl="7" w:tplc="04090019" w:tentative="1">
      <w:start w:val="1"/>
      <w:numFmt w:val="lowerLetter"/>
      <w:lvlText w:val="%8)"/>
      <w:lvlJc w:val="left"/>
      <w:pPr>
        <w:ind w:left="4350" w:hanging="420"/>
      </w:pPr>
    </w:lvl>
    <w:lvl w:ilvl="8" w:tplc="0409001B" w:tentative="1">
      <w:start w:val="1"/>
      <w:numFmt w:val="lowerRoman"/>
      <w:lvlText w:val="%9."/>
      <w:lvlJc w:val="right"/>
      <w:pPr>
        <w:ind w:left="4770" w:hanging="420"/>
      </w:pPr>
    </w:lvl>
  </w:abstractNum>
  <w:abstractNum w:abstractNumId="33">
    <w:nsid w:val="6F68437A"/>
    <w:multiLevelType w:val="hybridMultilevel"/>
    <w:tmpl w:val="B74C8F6A"/>
    <w:lvl w:ilvl="0" w:tplc="8468052E">
      <w:start w:val="1"/>
      <w:numFmt w:val="decimal"/>
      <w:lvlText w:val="%1、"/>
      <w:lvlJc w:val="left"/>
      <w:pPr>
        <w:ind w:left="1274" w:hanging="420"/>
      </w:pPr>
      <w:rPr>
        <w:rFonts w:hint="eastAsia"/>
        <w:snapToGrid/>
      </w:rPr>
    </w:lvl>
    <w:lvl w:ilvl="1" w:tplc="04090019" w:tentative="1">
      <w:start w:val="1"/>
      <w:numFmt w:val="lowerLetter"/>
      <w:lvlText w:val="%2)"/>
      <w:lvlJc w:val="left"/>
      <w:pPr>
        <w:ind w:left="1694" w:hanging="420"/>
      </w:pPr>
    </w:lvl>
    <w:lvl w:ilvl="2" w:tplc="0409001B" w:tentative="1">
      <w:start w:val="1"/>
      <w:numFmt w:val="lowerRoman"/>
      <w:lvlText w:val="%3."/>
      <w:lvlJc w:val="right"/>
      <w:pPr>
        <w:ind w:left="2114" w:hanging="420"/>
      </w:pPr>
    </w:lvl>
    <w:lvl w:ilvl="3" w:tplc="0409000F" w:tentative="1">
      <w:start w:val="1"/>
      <w:numFmt w:val="decimal"/>
      <w:lvlText w:val="%4."/>
      <w:lvlJc w:val="left"/>
      <w:pPr>
        <w:ind w:left="2534" w:hanging="420"/>
      </w:pPr>
    </w:lvl>
    <w:lvl w:ilvl="4" w:tplc="04090019" w:tentative="1">
      <w:start w:val="1"/>
      <w:numFmt w:val="lowerLetter"/>
      <w:lvlText w:val="%5)"/>
      <w:lvlJc w:val="left"/>
      <w:pPr>
        <w:ind w:left="2954" w:hanging="420"/>
      </w:pPr>
    </w:lvl>
    <w:lvl w:ilvl="5" w:tplc="0409001B" w:tentative="1">
      <w:start w:val="1"/>
      <w:numFmt w:val="lowerRoman"/>
      <w:lvlText w:val="%6."/>
      <w:lvlJc w:val="right"/>
      <w:pPr>
        <w:ind w:left="3374" w:hanging="420"/>
      </w:pPr>
    </w:lvl>
    <w:lvl w:ilvl="6" w:tplc="0409000F" w:tentative="1">
      <w:start w:val="1"/>
      <w:numFmt w:val="decimal"/>
      <w:lvlText w:val="%7."/>
      <w:lvlJc w:val="left"/>
      <w:pPr>
        <w:ind w:left="3794" w:hanging="420"/>
      </w:pPr>
    </w:lvl>
    <w:lvl w:ilvl="7" w:tplc="04090019" w:tentative="1">
      <w:start w:val="1"/>
      <w:numFmt w:val="lowerLetter"/>
      <w:lvlText w:val="%8)"/>
      <w:lvlJc w:val="left"/>
      <w:pPr>
        <w:ind w:left="4214" w:hanging="420"/>
      </w:pPr>
    </w:lvl>
    <w:lvl w:ilvl="8" w:tplc="0409001B" w:tentative="1">
      <w:start w:val="1"/>
      <w:numFmt w:val="lowerRoman"/>
      <w:lvlText w:val="%9."/>
      <w:lvlJc w:val="right"/>
      <w:pPr>
        <w:ind w:left="4634" w:hanging="420"/>
      </w:pPr>
    </w:lvl>
  </w:abstractNum>
  <w:abstractNum w:abstractNumId="34">
    <w:nsid w:val="70054E9A"/>
    <w:multiLevelType w:val="hybridMultilevel"/>
    <w:tmpl w:val="3DECF178"/>
    <w:lvl w:ilvl="0" w:tplc="0409000F">
      <w:start w:val="1"/>
      <w:numFmt w:val="decimal"/>
      <w:lvlText w:val="%1."/>
      <w:lvlJc w:val="left"/>
      <w:pPr>
        <w:ind w:left="774" w:hanging="420"/>
      </w:pPr>
    </w:lvl>
    <w:lvl w:ilvl="1" w:tplc="04090019" w:tentative="1">
      <w:start w:val="1"/>
      <w:numFmt w:val="lowerLetter"/>
      <w:lvlText w:val="%2)"/>
      <w:lvlJc w:val="left"/>
      <w:pPr>
        <w:ind w:left="1194" w:hanging="420"/>
      </w:pPr>
    </w:lvl>
    <w:lvl w:ilvl="2" w:tplc="0409001B" w:tentative="1">
      <w:start w:val="1"/>
      <w:numFmt w:val="lowerRoman"/>
      <w:lvlText w:val="%3."/>
      <w:lvlJc w:val="right"/>
      <w:pPr>
        <w:ind w:left="1614" w:hanging="420"/>
      </w:pPr>
    </w:lvl>
    <w:lvl w:ilvl="3" w:tplc="0409000F" w:tentative="1">
      <w:start w:val="1"/>
      <w:numFmt w:val="decimal"/>
      <w:lvlText w:val="%4."/>
      <w:lvlJc w:val="left"/>
      <w:pPr>
        <w:ind w:left="2034" w:hanging="420"/>
      </w:pPr>
    </w:lvl>
    <w:lvl w:ilvl="4" w:tplc="04090019" w:tentative="1">
      <w:start w:val="1"/>
      <w:numFmt w:val="lowerLetter"/>
      <w:lvlText w:val="%5)"/>
      <w:lvlJc w:val="left"/>
      <w:pPr>
        <w:ind w:left="2454" w:hanging="420"/>
      </w:pPr>
    </w:lvl>
    <w:lvl w:ilvl="5" w:tplc="0409001B" w:tentative="1">
      <w:start w:val="1"/>
      <w:numFmt w:val="lowerRoman"/>
      <w:lvlText w:val="%6."/>
      <w:lvlJc w:val="right"/>
      <w:pPr>
        <w:ind w:left="2874" w:hanging="420"/>
      </w:pPr>
    </w:lvl>
    <w:lvl w:ilvl="6" w:tplc="0409000F" w:tentative="1">
      <w:start w:val="1"/>
      <w:numFmt w:val="decimal"/>
      <w:lvlText w:val="%7."/>
      <w:lvlJc w:val="left"/>
      <w:pPr>
        <w:ind w:left="3294" w:hanging="420"/>
      </w:pPr>
    </w:lvl>
    <w:lvl w:ilvl="7" w:tplc="04090019" w:tentative="1">
      <w:start w:val="1"/>
      <w:numFmt w:val="lowerLetter"/>
      <w:lvlText w:val="%8)"/>
      <w:lvlJc w:val="left"/>
      <w:pPr>
        <w:ind w:left="3714" w:hanging="420"/>
      </w:pPr>
    </w:lvl>
    <w:lvl w:ilvl="8" w:tplc="0409001B" w:tentative="1">
      <w:start w:val="1"/>
      <w:numFmt w:val="lowerRoman"/>
      <w:lvlText w:val="%9."/>
      <w:lvlJc w:val="right"/>
      <w:pPr>
        <w:ind w:left="4134" w:hanging="420"/>
      </w:pPr>
    </w:lvl>
  </w:abstractNum>
  <w:abstractNum w:abstractNumId="35">
    <w:nsid w:val="72D10AAB"/>
    <w:multiLevelType w:val="hybridMultilevel"/>
    <w:tmpl w:val="E4BA69B0"/>
    <w:lvl w:ilvl="0" w:tplc="8468052E">
      <w:start w:val="1"/>
      <w:numFmt w:val="decimal"/>
      <w:lvlText w:val="%1、"/>
      <w:lvlJc w:val="left"/>
      <w:pPr>
        <w:ind w:left="870" w:hanging="420"/>
      </w:pPr>
      <w:rPr>
        <w:rFonts w:hint="eastAsia"/>
        <w:snapToGrid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abstractNum w:abstractNumId="36">
    <w:nsid w:val="73710098"/>
    <w:multiLevelType w:val="hybridMultilevel"/>
    <w:tmpl w:val="C576F7B6"/>
    <w:lvl w:ilvl="0" w:tplc="DC6A58E2">
      <w:start w:val="1"/>
      <w:numFmt w:val="bullet"/>
      <w:lvlText w:val=""/>
      <w:lvlJc w:val="left"/>
      <w:pPr>
        <w:ind w:left="1260" w:hanging="42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37">
    <w:nsid w:val="75254AFB"/>
    <w:multiLevelType w:val="hybridMultilevel"/>
    <w:tmpl w:val="291EBB2E"/>
    <w:lvl w:ilvl="0" w:tplc="64F0B210">
      <w:start w:val="1"/>
      <w:numFmt w:val="decimal"/>
      <w:lvlText w:val="%1."/>
      <w:lvlJc w:val="left"/>
      <w:pPr>
        <w:ind w:left="84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8">
    <w:nsid w:val="761E3925"/>
    <w:multiLevelType w:val="hybridMultilevel"/>
    <w:tmpl w:val="23DE8272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39">
    <w:nsid w:val="77887293"/>
    <w:multiLevelType w:val="hybridMultilevel"/>
    <w:tmpl w:val="6BE008F2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40">
    <w:nsid w:val="786D40EE"/>
    <w:multiLevelType w:val="hybridMultilevel"/>
    <w:tmpl w:val="6590A676"/>
    <w:lvl w:ilvl="0" w:tplc="04090001">
      <w:start w:val="1"/>
      <w:numFmt w:val="bullet"/>
      <w:lvlText w:val=""/>
      <w:lvlJc w:val="left"/>
      <w:pPr>
        <w:ind w:left="141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830" w:hanging="420"/>
      </w:pPr>
    </w:lvl>
    <w:lvl w:ilvl="2" w:tplc="0409001B" w:tentative="1">
      <w:start w:val="1"/>
      <w:numFmt w:val="lowerRoman"/>
      <w:lvlText w:val="%3."/>
      <w:lvlJc w:val="right"/>
      <w:pPr>
        <w:ind w:left="2250" w:hanging="420"/>
      </w:pPr>
    </w:lvl>
    <w:lvl w:ilvl="3" w:tplc="0409000F" w:tentative="1">
      <w:start w:val="1"/>
      <w:numFmt w:val="decimal"/>
      <w:lvlText w:val="%4."/>
      <w:lvlJc w:val="left"/>
      <w:pPr>
        <w:ind w:left="2670" w:hanging="420"/>
      </w:pPr>
    </w:lvl>
    <w:lvl w:ilvl="4" w:tplc="04090019" w:tentative="1">
      <w:start w:val="1"/>
      <w:numFmt w:val="lowerLetter"/>
      <w:lvlText w:val="%5)"/>
      <w:lvlJc w:val="left"/>
      <w:pPr>
        <w:ind w:left="3090" w:hanging="420"/>
      </w:pPr>
    </w:lvl>
    <w:lvl w:ilvl="5" w:tplc="0409001B" w:tentative="1">
      <w:start w:val="1"/>
      <w:numFmt w:val="lowerRoman"/>
      <w:lvlText w:val="%6."/>
      <w:lvlJc w:val="right"/>
      <w:pPr>
        <w:ind w:left="3510" w:hanging="420"/>
      </w:pPr>
    </w:lvl>
    <w:lvl w:ilvl="6" w:tplc="0409000F" w:tentative="1">
      <w:start w:val="1"/>
      <w:numFmt w:val="decimal"/>
      <w:lvlText w:val="%7."/>
      <w:lvlJc w:val="left"/>
      <w:pPr>
        <w:ind w:left="3930" w:hanging="420"/>
      </w:pPr>
    </w:lvl>
    <w:lvl w:ilvl="7" w:tplc="04090019" w:tentative="1">
      <w:start w:val="1"/>
      <w:numFmt w:val="lowerLetter"/>
      <w:lvlText w:val="%8)"/>
      <w:lvlJc w:val="left"/>
      <w:pPr>
        <w:ind w:left="4350" w:hanging="420"/>
      </w:pPr>
    </w:lvl>
    <w:lvl w:ilvl="8" w:tplc="0409001B" w:tentative="1">
      <w:start w:val="1"/>
      <w:numFmt w:val="lowerRoman"/>
      <w:lvlText w:val="%9."/>
      <w:lvlJc w:val="right"/>
      <w:pPr>
        <w:ind w:left="4770" w:hanging="420"/>
      </w:pPr>
    </w:lvl>
  </w:abstractNum>
  <w:abstractNum w:abstractNumId="41">
    <w:nsid w:val="7F3B56B0"/>
    <w:multiLevelType w:val="hybridMultilevel"/>
    <w:tmpl w:val="33140134"/>
    <w:lvl w:ilvl="0" w:tplc="DC6A58E2">
      <w:start w:val="1"/>
      <w:numFmt w:val="bullet"/>
      <w:lvlText w:val=""/>
      <w:lvlJc w:val="left"/>
      <w:pPr>
        <w:tabs>
          <w:tab w:val="num" w:pos="927"/>
        </w:tabs>
        <w:ind w:left="927" w:hanging="360"/>
      </w:pPr>
      <w:rPr>
        <w:rFonts w:ascii="Wingdings" w:hAnsi="Wingdings" w:hint="default"/>
        <w:color w:val="FF0000"/>
      </w:rPr>
    </w:lvl>
    <w:lvl w:ilvl="1" w:tplc="AAB8E28E">
      <w:start w:val="1"/>
      <w:numFmt w:val="japaneseCounting"/>
      <w:lvlText w:val="%2、"/>
      <w:lvlJc w:val="left"/>
      <w:pPr>
        <w:tabs>
          <w:tab w:val="num" w:pos="570"/>
        </w:tabs>
        <w:ind w:left="570" w:hanging="570"/>
      </w:pPr>
      <w:rPr>
        <w:rFonts w:hint="default"/>
        <w:color w:val="auto"/>
        <w:lang w:val="en-US"/>
      </w:rPr>
    </w:lvl>
    <w:lvl w:ilvl="2" w:tplc="33BE8A2E">
      <w:start w:val="1"/>
      <w:numFmt w:val="decimal"/>
      <w:lvlText w:val="%3、"/>
      <w:lvlJc w:val="left"/>
      <w:pPr>
        <w:tabs>
          <w:tab w:val="num" w:pos="2127"/>
        </w:tabs>
        <w:ind w:left="2127" w:hanging="720"/>
      </w:pPr>
      <w:rPr>
        <w:rFonts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47"/>
        </w:tabs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67"/>
        </w:tabs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87"/>
        </w:tabs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07"/>
        </w:tabs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27"/>
        </w:tabs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47"/>
        </w:tabs>
        <w:ind w:left="4347" w:hanging="420"/>
      </w:pPr>
      <w:rPr>
        <w:rFonts w:ascii="Wingdings" w:hAnsi="Wingdings" w:hint="default"/>
      </w:rPr>
    </w:lvl>
  </w:abstractNum>
  <w:num w:numId="1">
    <w:abstractNumId w:val="41"/>
  </w:num>
  <w:num w:numId="2">
    <w:abstractNumId w:val="32"/>
  </w:num>
  <w:num w:numId="3">
    <w:abstractNumId w:val="33"/>
  </w:num>
  <w:num w:numId="4">
    <w:abstractNumId w:val="0"/>
  </w:num>
  <w:num w:numId="5">
    <w:abstractNumId w:val="18"/>
  </w:num>
  <w:num w:numId="6">
    <w:abstractNumId w:val="3"/>
  </w:num>
  <w:num w:numId="7">
    <w:abstractNumId w:val="40"/>
  </w:num>
  <w:num w:numId="8">
    <w:abstractNumId w:val="8"/>
  </w:num>
  <w:num w:numId="9">
    <w:abstractNumId w:val="4"/>
  </w:num>
  <w:num w:numId="10">
    <w:abstractNumId w:val="15"/>
  </w:num>
  <w:num w:numId="11">
    <w:abstractNumId w:val="34"/>
  </w:num>
  <w:num w:numId="12">
    <w:abstractNumId w:val="17"/>
  </w:num>
  <w:num w:numId="13">
    <w:abstractNumId w:val="28"/>
  </w:num>
  <w:num w:numId="14">
    <w:abstractNumId w:val="9"/>
  </w:num>
  <w:num w:numId="15">
    <w:abstractNumId w:val="1"/>
  </w:num>
  <w:num w:numId="16">
    <w:abstractNumId w:val="6"/>
  </w:num>
  <w:num w:numId="17">
    <w:abstractNumId w:val="19"/>
  </w:num>
  <w:num w:numId="18">
    <w:abstractNumId w:val="7"/>
  </w:num>
  <w:num w:numId="19">
    <w:abstractNumId w:val="24"/>
  </w:num>
  <w:num w:numId="20">
    <w:abstractNumId w:val="12"/>
  </w:num>
  <w:num w:numId="21">
    <w:abstractNumId w:val="16"/>
  </w:num>
  <w:num w:numId="22">
    <w:abstractNumId w:val="11"/>
  </w:num>
  <w:num w:numId="23">
    <w:abstractNumId w:val="14"/>
  </w:num>
  <w:num w:numId="24">
    <w:abstractNumId w:val="27"/>
  </w:num>
  <w:num w:numId="25">
    <w:abstractNumId w:val="22"/>
  </w:num>
  <w:num w:numId="26">
    <w:abstractNumId w:val="36"/>
  </w:num>
  <w:num w:numId="27">
    <w:abstractNumId w:val="26"/>
  </w:num>
  <w:num w:numId="28">
    <w:abstractNumId w:val="2"/>
  </w:num>
  <w:num w:numId="29">
    <w:abstractNumId w:val="29"/>
  </w:num>
  <w:num w:numId="30">
    <w:abstractNumId w:val="39"/>
  </w:num>
  <w:num w:numId="31">
    <w:abstractNumId w:val="35"/>
  </w:num>
  <w:num w:numId="32">
    <w:abstractNumId w:val="37"/>
  </w:num>
  <w:num w:numId="33">
    <w:abstractNumId w:val="23"/>
  </w:num>
  <w:num w:numId="34">
    <w:abstractNumId w:val="25"/>
  </w:num>
  <w:num w:numId="35">
    <w:abstractNumId w:val="20"/>
  </w:num>
  <w:num w:numId="36">
    <w:abstractNumId w:val="31"/>
  </w:num>
  <w:num w:numId="37">
    <w:abstractNumId w:val="21"/>
  </w:num>
  <w:num w:numId="38">
    <w:abstractNumId w:val="13"/>
  </w:num>
  <w:num w:numId="39">
    <w:abstractNumId w:val="38"/>
  </w:num>
  <w:num w:numId="40">
    <w:abstractNumId w:val="30"/>
  </w:num>
  <w:num w:numId="41">
    <w:abstractNumId w:val="5"/>
  </w:num>
  <w:num w:numId="42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604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5C11"/>
    <w:rsid w:val="000245FB"/>
    <w:rsid w:val="000307B7"/>
    <w:rsid w:val="00034880"/>
    <w:rsid w:val="00042D87"/>
    <w:rsid w:val="00050712"/>
    <w:rsid w:val="00071E5B"/>
    <w:rsid w:val="00073C49"/>
    <w:rsid w:val="00092745"/>
    <w:rsid w:val="00092D1B"/>
    <w:rsid w:val="000C7532"/>
    <w:rsid w:val="00131EC4"/>
    <w:rsid w:val="00146076"/>
    <w:rsid w:val="00146B61"/>
    <w:rsid w:val="00147AD0"/>
    <w:rsid w:val="00157FFA"/>
    <w:rsid w:val="001C797E"/>
    <w:rsid w:val="001E1B23"/>
    <w:rsid w:val="001F2385"/>
    <w:rsid w:val="00221100"/>
    <w:rsid w:val="002360CC"/>
    <w:rsid w:val="00242667"/>
    <w:rsid w:val="00245982"/>
    <w:rsid w:val="0027004E"/>
    <w:rsid w:val="0027735F"/>
    <w:rsid w:val="002B0F82"/>
    <w:rsid w:val="002E5B5A"/>
    <w:rsid w:val="002F4DDC"/>
    <w:rsid w:val="002F51AF"/>
    <w:rsid w:val="0030792D"/>
    <w:rsid w:val="00337BED"/>
    <w:rsid w:val="00343A92"/>
    <w:rsid w:val="00346829"/>
    <w:rsid w:val="003564F2"/>
    <w:rsid w:val="00380FA8"/>
    <w:rsid w:val="00390D5D"/>
    <w:rsid w:val="003A621F"/>
    <w:rsid w:val="003C0947"/>
    <w:rsid w:val="003D5599"/>
    <w:rsid w:val="003E3B18"/>
    <w:rsid w:val="00401110"/>
    <w:rsid w:val="00422393"/>
    <w:rsid w:val="00450C66"/>
    <w:rsid w:val="00453FAF"/>
    <w:rsid w:val="004679F4"/>
    <w:rsid w:val="00470AE7"/>
    <w:rsid w:val="00476685"/>
    <w:rsid w:val="00491D0A"/>
    <w:rsid w:val="004A5569"/>
    <w:rsid w:val="004D4951"/>
    <w:rsid w:val="004E2BDE"/>
    <w:rsid w:val="004E2C2F"/>
    <w:rsid w:val="004E5F44"/>
    <w:rsid w:val="004F7BF3"/>
    <w:rsid w:val="00520FBA"/>
    <w:rsid w:val="00544215"/>
    <w:rsid w:val="005B7269"/>
    <w:rsid w:val="005C30DA"/>
    <w:rsid w:val="005D0910"/>
    <w:rsid w:val="005D0E83"/>
    <w:rsid w:val="005D1186"/>
    <w:rsid w:val="0060207B"/>
    <w:rsid w:val="0063427D"/>
    <w:rsid w:val="00637284"/>
    <w:rsid w:val="006533D5"/>
    <w:rsid w:val="00660523"/>
    <w:rsid w:val="006A197C"/>
    <w:rsid w:val="006A300C"/>
    <w:rsid w:val="006D4013"/>
    <w:rsid w:val="006D55F2"/>
    <w:rsid w:val="006F1B5D"/>
    <w:rsid w:val="00702435"/>
    <w:rsid w:val="00712C93"/>
    <w:rsid w:val="00750F84"/>
    <w:rsid w:val="00793E4E"/>
    <w:rsid w:val="00793E64"/>
    <w:rsid w:val="007F1DF1"/>
    <w:rsid w:val="00825C11"/>
    <w:rsid w:val="008544E7"/>
    <w:rsid w:val="00857FDE"/>
    <w:rsid w:val="00890085"/>
    <w:rsid w:val="00890D49"/>
    <w:rsid w:val="008C3CD3"/>
    <w:rsid w:val="008C44F3"/>
    <w:rsid w:val="008C4A0D"/>
    <w:rsid w:val="00935A76"/>
    <w:rsid w:val="00936D50"/>
    <w:rsid w:val="00944CF3"/>
    <w:rsid w:val="009A0C54"/>
    <w:rsid w:val="009B5628"/>
    <w:rsid w:val="00A15BDD"/>
    <w:rsid w:val="00A250EA"/>
    <w:rsid w:val="00A43D2B"/>
    <w:rsid w:val="00A75535"/>
    <w:rsid w:val="00A85786"/>
    <w:rsid w:val="00AD0154"/>
    <w:rsid w:val="00B03533"/>
    <w:rsid w:val="00B12E78"/>
    <w:rsid w:val="00B1471A"/>
    <w:rsid w:val="00B15D27"/>
    <w:rsid w:val="00BA449B"/>
    <w:rsid w:val="00BA718F"/>
    <w:rsid w:val="00BB5C45"/>
    <w:rsid w:val="00BE4B9A"/>
    <w:rsid w:val="00C51A25"/>
    <w:rsid w:val="00C7658C"/>
    <w:rsid w:val="00C9307C"/>
    <w:rsid w:val="00CB487B"/>
    <w:rsid w:val="00CB57E0"/>
    <w:rsid w:val="00CD5F67"/>
    <w:rsid w:val="00CE2B4F"/>
    <w:rsid w:val="00D22CCC"/>
    <w:rsid w:val="00D369CA"/>
    <w:rsid w:val="00D46C96"/>
    <w:rsid w:val="00D5048F"/>
    <w:rsid w:val="00D678A3"/>
    <w:rsid w:val="00D7242B"/>
    <w:rsid w:val="00DA7461"/>
    <w:rsid w:val="00DC4403"/>
    <w:rsid w:val="00E24D92"/>
    <w:rsid w:val="00E50E41"/>
    <w:rsid w:val="00E53E2E"/>
    <w:rsid w:val="00E70380"/>
    <w:rsid w:val="00E92E76"/>
    <w:rsid w:val="00E93583"/>
    <w:rsid w:val="00E975FA"/>
    <w:rsid w:val="00EC09D6"/>
    <w:rsid w:val="00EC303F"/>
    <w:rsid w:val="00ED0135"/>
    <w:rsid w:val="00EE68D3"/>
    <w:rsid w:val="00EF1852"/>
    <w:rsid w:val="00F01453"/>
    <w:rsid w:val="00F12428"/>
    <w:rsid w:val="00F3644B"/>
    <w:rsid w:val="00F57DE8"/>
    <w:rsid w:val="00F7474A"/>
    <w:rsid w:val="00F81D4D"/>
    <w:rsid w:val="00FA0D2C"/>
    <w:rsid w:val="00FA745A"/>
    <w:rsid w:val="00FC3E42"/>
    <w:rsid w:val="00FC734C"/>
    <w:rsid w:val="00FE79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5C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qFormat/>
    <w:rsid w:val="00157FFA"/>
    <w:pPr>
      <w:keepNext/>
      <w:keepLines/>
      <w:spacing w:beforeLines="100" w:afterLines="100" w:line="440" w:lineRule="atLeast"/>
      <w:outlineLvl w:val="2"/>
    </w:pPr>
    <w:rPr>
      <w:rFonts w:ascii="黑体" w:eastAsia="黑体" w:hAnsi="宋体"/>
      <w:b/>
      <w:bCs/>
      <w:color w:val="000000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825C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25C11"/>
    <w:rPr>
      <w:sz w:val="18"/>
      <w:szCs w:val="18"/>
    </w:rPr>
  </w:style>
  <w:style w:type="paragraph" w:styleId="a4">
    <w:name w:val="footer"/>
    <w:basedOn w:val="a"/>
    <w:link w:val="Char0"/>
    <w:unhideWhenUsed/>
    <w:rsid w:val="00825C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25C11"/>
    <w:rPr>
      <w:sz w:val="18"/>
      <w:szCs w:val="18"/>
    </w:rPr>
  </w:style>
  <w:style w:type="character" w:customStyle="1" w:styleId="3Char">
    <w:name w:val="标题 3 Char"/>
    <w:basedOn w:val="a0"/>
    <w:link w:val="3"/>
    <w:rsid w:val="00157FFA"/>
    <w:rPr>
      <w:rFonts w:ascii="黑体" w:eastAsia="黑体" w:hAnsi="宋体" w:cs="Times New Roman"/>
      <w:b/>
      <w:bCs/>
      <w:color w:val="000000"/>
      <w:sz w:val="28"/>
      <w:szCs w:val="32"/>
    </w:rPr>
  </w:style>
  <w:style w:type="paragraph" w:styleId="a5">
    <w:name w:val="List Paragraph"/>
    <w:basedOn w:val="a"/>
    <w:uiPriority w:val="34"/>
    <w:qFormat/>
    <w:rsid w:val="00157FFA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4E2C2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68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2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5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549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242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7777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3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10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8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7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7699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803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875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917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8708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233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55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1556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158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13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11</Pages>
  <Words>543</Words>
  <Characters>3096</Characters>
  <Application>Microsoft Office Word</Application>
  <DocSecurity>0</DocSecurity>
  <Lines>25</Lines>
  <Paragraphs>7</Paragraphs>
  <ScaleCrop>false</ScaleCrop>
  <Company/>
  <LinksUpToDate>false</LinksUpToDate>
  <CharactersWithSpaces>3632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x230i</dc:creator>
  <cp:lastModifiedBy>Windows 用户</cp:lastModifiedBy>
  <cp:revision>18</cp:revision>
  <dcterms:created xsi:type="dcterms:W3CDTF">2016-09-08T13:13:00Z</dcterms:created>
  <dcterms:modified xsi:type="dcterms:W3CDTF">2020-06-21T03:58:00Z</dcterms:modified>
</cp:coreProperties>
</file>