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E5A" w:rsidRPr="005F7772" w:rsidRDefault="00CE4E5A" w:rsidP="00CE4E5A">
      <w:pPr>
        <w:spacing w:line="360" w:lineRule="auto"/>
        <w:jc w:val="center"/>
        <w:rPr>
          <w:rFonts w:ascii="微软雅黑" w:eastAsia="微软雅黑" w:hAnsi="微软雅黑" w:cs="Times New Roman"/>
          <w:sz w:val="44"/>
          <w:szCs w:val="44"/>
        </w:rPr>
      </w:pPr>
      <w:r w:rsidRPr="005F7772">
        <w:rPr>
          <w:rFonts w:ascii="微软雅黑" w:eastAsia="微软雅黑" w:hAnsi="微软雅黑" w:cs="Times New Roman" w:hint="eastAsia"/>
          <w:sz w:val="44"/>
          <w:szCs w:val="44"/>
        </w:rPr>
        <w:t>完美促销策划与执行</w:t>
      </w:r>
    </w:p>
    <w:p w:rsidR="00CE4E5A" w:rsidRPr="00CE4E5A" w:rsidRDefault="00CE4E5A" w:rsidP="00CE4E5A">
      <w:pPr>
        <w:spacing w:line="360" w:lineRule="auto"/>
        <w:jc w:val="left"/>
        <w:rPr>
          <w:rFonts w:ascii="楷体" w:eastAsia="楷体" w:hAnsi="楷体" w:cs="Times New Roman"/>
          <w:b/>
          <w:sz w:val="24"/>
          <w:szCs w:val="24"/>
        </w:rPr>
      </w:pPr>
      <w:r w:rsidRPr="00CE4E5A">
        <w:rPr>
          <w:rFonts w:ascii="楷体" w:eastAsia="楷体" w:hAnsi="楷体" w:cs="Times New Roman" w:hint="eastAsia"/>
          <w:b/>
          <w:sz w:val="24"/>
          <w:szCs w:val="24"/>
        </w:rPr>
        <w:t>主讲/盛斌子老师</w:t>
      </w:r>
    </w:p>
    <w:p w:rsidR="00CE4E5A" w:rsidRPr="005F7772" w:rsidRDefault="00CE4E5A" w:rsidP="005F7772">
      <w:pPr>
        <w:spacing w:line="360" w:lineRule="auto"/>
        <w:jc w:val="center"/>
        <w:rPr>
          <w:rFonts w:ascii="微软雅黑" w:eastAsia="微软雅黑" w:hAnsi="微软雅黑" w:cs="Times New Roman"/>
          <w:sz w:val="32"/>
          <w:szCs w:val="32"/>
        </w:rPr>
      </w:pPr>
      <w:r w:rsidRPr="005F7772">
        <w:rPr>
          <w:rFonts w:ascii="微软雅黑" w:eastAsia="微软雅黑" w:hAnsi="微软雅黑" w:cs="Times New Roman" w:hint="eastAsia"/>
          <w:sz w:val="32"/>
          <w:szCs w:val="32"/>
        </w:rPr>
        <w:t>上篇：促销策划篇</w:t>
      </w:r>
    </w:p>
    <w:p w:rsidR="0078776D" w:rsidRPr="005F7772" w:rsidRDefault="0085488E" w:rsidP="005F777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5F7772">
        <w:rPr>
          <w:rFonts w:asciiTheme="minorEastAsia" w:hAnsiTheme="minorEastAsia" w:cs="Times New Roman" w:hint="eastAsia"/>
          <w:b/>
          <w:sz w:val="24"/>
          <w:szCs w:val="24"/>
        </w:rPr>
        <w:t>促销破局</w:t>
      </w:r>
    </w:p>
    <w:p w:rsidR="0085488E" w:rsidRPr="005F7772" w:rsidRDefault="0085488E" w:rsidP="005F7772">
      <w:pPr>
        <w:numPr>
          <w:ilvl w:val="0"/>
          <w:numId w:val="3"/>
        </w:numPr>
        <w:tabs>
          <w:tab w:val="left" w:pos="360"/>
        </w:tabs>
        <w:spacing w:line="360" w:lineRule="auto"/>
        <w:ind w:right="318"/>
        <w:rPr>
          <w:rFonts w:asciiTheme="minorEastAsia" w:hAnsiTheme="minorEastAsia" w:cs="Times New Roman"/>
          <w:sz w:val="24"/>
          <w:szCs w:val="24"/>
        </w:rPr>
      </w:pPr>
      <w:r w:rsidRPr="005F7772">
        <w:rPr>
          <w:rFonts w:asciiTheme="minorEastAsia" w:hAnsiTheme="minorEastAsia" w:cs="Times New Roman" w:hint="eastAsia"/>
          <w:sz w:val="24"/>
          <w:szCs w:val="24"/>
        </w:rPr>
        <w:t>活动促销时系统工程</w:t>
      </w:r>
    </w:p>
    <w:p w:rsidR="0085488E" w:rsidRPr="005F7772" w:rsidRDefault="0085488E" w:rsidP="005F7772">
      <w:pPr>
        <w:numPr>
          <w:ilvl w:val="0"/>
          <w:numId w:val="3"/>
        </w:numPr>
        <w:spacing w:line="360" w:lineRule="auto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cs="Times New Roman" w:hint="eastAsia"/>
          <w:sz w:val="24"/>
          <w:szCs w:val="24"/>
        </w:rPr>
        <w:t>竞争对手都在采取什么样的促销售手段</w:t>
      </w:r>
    </w:p>
    <w:p w:rsidR="0085488E" w:rsidRPr="005F7772" w:rsidRDefault="0085488E" w:rsidP="005F7772">
      <w:pPr>
        <w:numPr>
          <w:ilvl w:val="0"/>
          <w:numId w:val="3"/>
        </w:numPr>
        <w:spacing w:line="360" w:lineRule="auto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cs="Times New Roman" w:hint="eastAsia"/>
          <w:sz w:val="24"/>
          <w:szCs w:val="24"/>
        </w:rPr>
        <w:t>现有常规守法学习</w:t>
      </w:r>
    </w:p>
    <w:p w:rsidR="0085488E" w:rsidRPr="005F7772" w:rsidRDefault="0085488E" w:rsidP="005F777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5F7772">
        <w:rPr>
          <w:rFonts w:asciiTheme="minorEastAsia" w:hAnsiTheme="minorEastAsia" w:cs="Times New Roman" w:hint="eastAsia"/>
          <w:b/>
          <w:sz w:val="24"/>
          <w:szCs w:val="24"/>
        </w:rPr>
        <w:t>促销理解</w:t>
      </w:r>
    </w:p>
    <w:p w:rsidR="0085488E" w:rsidRPr="005F7772" w:rsidRDefault="0085488E" w:rsidP="005F7772">
      <w:pPr>
        <w:numPr>
          <w:ilvl w:val="0"/>
          <w:numId w:val="5"/>
        </w:numPr>
        <w:spacing w:line="360" w:lineRule="auto"/>
        <w:rPr>
          <w:rFonts w:asciiTheme="minorEastAsia" w:hAnsiTheme="minorEastAsia" w:cs="Times New Roman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促销的核心关键词</w:t>
      </w:r>
    </w:p>
    <w:p w:rsidR="0085488E" w:rsidRPr="005F7772" w:rsidRDefault="0085488E" w:rsidP="005F7772">
      <w:pPr>
        <w:numPr>
          <w:ilvl w:val="0"/>
          <w:numId w:val="5"/>
        </w:numPr>
        <w:spacing w:line="360" w:lineRule="auto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消费者的消费洞察</w:t>
      </w:r>
    </w:p>
    <w:p w:rsidR="0085488E" w:rsidRPr="005F7772" w:rsidRDefault="0085488E" w:rsidP="005F7772">
      <w:pPr>
        <w:numPr>
          <w:ilvl w:val="0"/>
          <w:numId w:val="5"/>
        </w:numPr>
        <w:spacing w:line="360" w:lineRule="auto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顾客真正买的是什么？</w:t>
      </w:r>
    </w:p>
    <w:p w:rsidR="00EF2002" w:rsidRPr="00EF2002" w:rsidRDefault="00EF2002" w:rsidP="00EF200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proofErr w:type="gramStart"/>
      <w:r>
        <w:rPr>
          <w:rFonts w:asciiTheme="minorEastAsia" w:hAnsiTheme="minorEastAsia" w:hint="eastAsia"/>
          <w:b/>
          <w:sz w:val="24"/>
          <w:szCs w:val="24"/>
        </w:rPr>
        <w:t>促销获客</w:t>
      </w:r>
      <w:proofErr w:type="gramEnd"/>
      <w:r>
        <w:rPr>
          <w:rFonts w:asciiTheme="minorEastAsia" w:hAnsiTheme="minorEastAsia" w:hint="eastAsia"/>
          <w:b/>
          <w:sz w:val="24"/>
          <w:szCs w:val="24"/>
        </w:rPr>
        <w:t>-新媒体运营</w:t>
      </w:r>
    </w:p>
    <w:p w:rsidR="00EF2002" w:rsidRPr="008B6A87" w:rsidRDefault="00EF2002" w:rsidP="00EF2002">
      <w:pPr>
        <w:pStyle w:val="a3"/>
        <w:numPr>
          <w:ilvl w:val="0"/>
          <w:numId w:val="18"/>
        </w:numPr>
        <w:spacing w:line="360" w:lineRule="auto"/>
        <w:ind w:firstLineChars="0"/>
        <w:rPr>
          <w:sz w:val="24"/>
          <w:szCs w:val="24"/>
        </w:rPr>
      </w:pPr>
      <w:proofErr w:type="gramStart"/>
      <w:r w:rsidRPr="008B6A87">
        <w:rPr>
          <w:rFonts w:hint="eastAsia"/>
          <w:sz w:val="24"/>
          <w:szCs w:val="24"/>
        </w:rPr>
        <w:t>网红</w:t>
      </w:r>
      <w:proofErr w:type="gramEnd"/>
      <w:r w:rsidRPr="008B6A87">
        <w:rPr>
          <w:rFonts w:hint="eastAsia"/>
          <w:sz w:val="24"/>
          <w:szCs w:val="24"/>
        </w:rPr>
        <w:t>+</w:t>
      </w:r>
      <w:r w:rsidRPr="008B6A87">
        <w:rPr>
          <w:rFonts w:hint="eastAsia"/>
          <w:sz w:val="24"/>
          <w:szCs w:val="24"/>
        </w:rPr>
        <w:t>直播</w:t>
      </w:r>
      <w:r w:rsidRPr="008B6A87">
        <w:rPr>
          <w:rFonts w:hint="eastAsia"/>
          <w:sz w:val="24"/>
          <w:szCs w:val="24"/>
        </w:rPr>
        <w:t>+</w:t>
      </w:r>
      <w:r w:rsidRPr="008B6A87">
        <w:rPr>
          <w:rFonts w:hint="eastAsia"/>
          <w:sz w:val="24"/>
          <w:szCs w:val="24"/>
        </w:rPr>
        <w:t>全网裂变模式</w:t>
      </w:r>
    </w:p>
    <w:p w:rsidR="00EF2002" w:rsidRPr="008B6A87" w:rsidRDefault="00EF2002" w:rsidP="00EF2002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会员引流的</w:t>
      </w:r>
      <w:r w:rsidRPr="008B6A87">
        <w:rPr>
          <w:rFonts w:hint="eastAsia"/>
          <w:sz w:val="24"/>
          <w:szCs w:val="24"/>
        </w:rPr>
        <w:t>2</w:t>
      </w:r>
      <w:r w:rsidRPr="008B6A87">
        <w:rPr>
          <w:rFonts w:hint="eastAsia"/>
          <w:sz w:val="24"/>
          <w:szCs w:val="24"/>
        </w:rPr>
        <w:t>种方式</w:t>
      </w:r>
    </w:p>
    <w:p w:rsidR="00EF2002" w:rsidRPr="008B6A87" w:rsidRDefault="00EF2002" w:rsidP="00EF2002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微营销社群引流的裂变模式</w:t>
      </w:r>
    </w:p>
    <w:p w:rsidR="00EF2002" w:rsidRPr="008B6A87" w:rsidRDefault="00EF2002" w:rsidP="00EF2002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朋友圈</w:t>
      </w:r>
    </w:p>
    <w:p w:rsidR="00EF2002" w:rsidRPr="008B6A87" w:rsidRDefault="00EF2002" w:rsidP="00EF2002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小程序</w:t>
      </w:r>
    </w:p>
    <w:p w:rsidR="00EF2002" w:rsidRPr="008B6A87" w:rsidRDefault="00EF2002" w:rsidP="00EF2002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社群</w:t>
      </w:r>
    </w:p>
    <w:p w:rsidR="00EF2002" w:rsidRPr="008B6A87" w:rsidRDefault="00EF2002" w:rsidP="00EF2002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  <w:szCs w:val="24"/>
        </w:rPr>
      </w:pPr>
      <w:r w:rsidRPr="008B6A87">
        <w:rPr>
          <w:rFonts w:hint="eastAsia"/>
          <w:sz w:val="24"/>
          <w:szCs w:val="24"/>
        </w:rPr>
        <w:t>订阅号</w:t>
      </w:r>
    </w:p>
    <w:p w:rsidR="00EF2002" w:rsidRDefault="00EF2002" w:rsidP="00EF2002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  <w:szCs w:val="24"/>
        </w:rPr>
      </w:pPr>
      <w:r w:rsidRPr="008B6A87">
        <w:rPr>
          <w:rFonts w:ascii="微软雅黑 Light" w:eastAsia="微软雅黑 Light" w:hAnsi="微软雅黑 Light" w:hint="eastAsia"/>
          <w:b/>
          <w:sz w:val="24"/>
          <w:szCs w:val="24"/>
        </w:rPr>
        <w:t>引流裂变新方法：短视频+裂变小程序+社群</w:t>
      </w:r>
    </w:p>
    <w:p w:rsidR="002A4987" w:rsidRDefault="002A4987" w:rsidP="002A4987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网红定义</w:t>
      </w:r>
      <w:proofErr w:type="gramEnd"/>
    </w:p>
    <w:p w:rsidR="002A4987" w:rsidRDefault="002A4987" w:rsidP="002A4987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什么样的人才能</w:t>
      </w:r>
      <w:proofErr w:type="gramStart"/>
      <w:r>
        <w:rPr>
          <w:rFonts w:hint="eastAsia"/>
          <w:sz w:val="24"/>
          <w:szCs w:val="24"/>
        </w:rPr>
        <w:t>成为网红</w:t>
      </w:r>
      <w:proofErr w:type="gramEnd"/>
    </w:p>
    <w:p w:rsidR="002A4987" w:rsidRDefault="002A4987" w:rsidP="002A4987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网红做</w:t>
      </w:r>
      <w:proofErr w:type="gramEnd"/>
      <w:r>
        <w:rPr>
          <w:rFonts w:hint="eastAsia"/>
          <w:sz w:val="24"/>
          <w:szCs w:val="24"/>
        </w:rPr>
        <w:t>什么？</w:t>
      </w:r>
    </w:p>
    <w:p w:rsidR="002A4987" w:rsidRDefault="002A4987" w:rsidP="002A4987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直播的蓄客机制与裂变机制：如何设计分销海报，如何</w:t>
      </w:r>
      <w:proofErr w:type="gramStart"/>
      <w:r>
        <w:rPr>
          <w:rFonts w:hint="eastAsia"/>
          <w:sz w:val="24"/>
          <w:szCs w:val="24"/>
        </w:rPr>
        <w:t>进行私域流量</w:t>
      </w:r>
      <w:proofErr w:type="gramEnd"/>
      <w:r>
        <w:rPr>
          <w:rFonts w:hint="eastAsia"/>
          <w:sz w:val="24"/>
          <w:szCs w:val="24"/>
        </w:rPr>
        <w:t>池</w:t>
      </w:r>
    </w:p>
    <w:p w:rsidR="002A4987" w:rsidRDefault="002A4987" w:rsidP="002A4987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小程序的定义</w:t>
      </w:r>
    </w:p>
    <w:p w:rsidR="002A4987" w:rsidRDefault="002A4987" w:rsidP="002A4987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小程序的三层分销机理</w:t>
      </w:r>
    </w:p>
    <w:p w:rsidR="002A4987" w:rsidRDefault="002A4987" w:rsidP="002A4987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直播的话题设计</w:t>
      </w:r>
    </w:p>
    <w:p w:rsidR="002A4987" w:rsidRDefault="002A4987" w:rsidP="002A4987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小程序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社群的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种方法</w:t>
      </w:r>
    </w:p>
    <w:p w:rsidR="002A4987" w:rsidRDefault="002A4987" w:rsidP="002A4987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小程序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社群的裂变：种子客户、超级视频、超级海报、超级素材</w:t>
      </w:r>
    </w:p>
    <w:p w:rsidR="002A4987" w:rsidRDefault="002A4987" w:rsidP="002A4987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社群中人员分工与角色扮演</w:t>
      </w:r>
    </w:p>
    <w:p w:rsidR="002A4987" w:rsidRDefault="002A4987" w:rsidP="002A4987">
      <w:pPr>
        <w:pStyle w:val="a3"/>
        <w:numPr>
          <w:ilvl w:val="0"/>
          <w:numId w:val="2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直播的转化</w:t>
      </w:r>
    </w:p>
    <w:p w:rsidR="002A4987" w:rsidRDefault="002A4987" w:rsidP="002A4987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案例：某消费企业直播+</w:t>
      </w:r>
      <w:proofErr w:type="gramStart"/>
      <w:r>
        <w:rPr>
          <w:rFonts w:ascii="楷体" w:eastAsia="楷体" w:hAnsi="楷体" w:hint="eastAsia"/>
          <w:sz w:val="24"/>
          <w:szCs w:val="24"/>
        </w:rPr>
        <w:t>网红</w:t>
      </w:r>
      <w:proofErr w:type="gramEnd"/>
      <w:r>
        <w:rPr>
          <w:rFonts w:ascii="楷体" w:eastAsia="楷体" w:hAnsi="楷体" w:hint="eastAsia"/>
          <w:sz w:val="24"/>
          <w:szCs w:val="24"/>
        </w:rPr>
        <w:t>+裂变程序+社群的持续转化，收割百万流量的玩法</w:t>
      </w:r>
    </w:p>
    <w:p w:rsidR="00EF2002" w:rsidRPr="00EF2002" w:rsidRDefault="00EF2002" w:rsidP="00EF2002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  <w:szCs w:val="24"/>
        </w:rPr>
      </w:pPr>
      <w:proofErr w:type="gramStart"/>
      <w:r w:rsidRPr="008B6A87">
        <w:rPr>
          <w:rFonts w:ascii="微软雅黑 Light" w:eastAsia="微软雅黑 Light" w:hAnsi="微软雅黑 Light" w:hint="eastAsia"/>
          <w:b/>
          <w:sz w:val="24"/>
          <w:szCs w:val="24"/>
        </w:rPr>
        <w:t>抖音的</w:t>
      </w:r>
      <w:proofErr w:type="gramEnd"/>
      <w:r w:rsidRPr="008B6A87">
        <w:rPr>
          <w:rFonts w:ascii="微软雅黑 Light" w:eastAsia="微软雅黑 Light" w:hAnsi="微软雅黑 Light" w:hint="eastAsia"/>
          <w:b/>
          <w:sz w:val="24"/>
          <w:szCs w:val="24"/>
        </w:rPr>
        <w:t>独特5种玩法</w:t>
      </w:r>
    </w:p>
    <w:p w:rsidR="0085488E" w:rsidRPr="005F7772" w:rsidRDefault="0085488E" w:rsidP="005F777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5F7772">
        <w:rPr>
          <w:rFonts w:asciiTheme="minorEastAsia" w:hAnsiTheme="minorEastAsia" w:cs="Times New Roman" w:hint="eastAsia"/>
          <w:b/>
          <w:sz w:val="24"/>
          <w:szCs w:val="24"/>
        </w:rPr>
        <w:t>活动促销的九大工具</w:t>
      </w:r>
    </w:p>
    <w:p w:rsidR="0085488E" w:rsidRPr="005F7772" w:rsidRDefault="0085488E" w:rsidP="005F7772">
      <w:pPr>
        <w:pStyle w:val="a3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 xml:space="preserve">导航图  </w:t>
      </w:r>
    </w:p>
    <w:p w:rsidR="0085488E" w:rsidRPr="005F7772" w:rsidRDefault="0085488E" w:rsidP="005F7772">
      <w:pPr>
        <w:pStyle w:val="a3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 xml:space="preserve">聚人气 </w:t>
      </w:r>
    </w:p>
    <w:p w:rsidR="0085488E" w:rsidRPr="005F7772" w:rsidRDefault="0085488E" w:rsidP="005F7772">
      <w:pPr>
        <w:pStyle w:val="a3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 xml:space="preserve">造声势 </w:t>
      </w:r>
    </w:p>
    <w:p w:rsidR="0085488E" w:rsidRPr="005F7772" w:rsidRDefault="0085488E" w:rsidP="005F7772">
      <w:pPr>
        <w:pStyle w:val="a3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139法则</w:t>
      </w:r>
    </w:p>
    <w:p w:rsidR="0085488E" w:rsidRPr="005F7772" w:rsidRDefault="0085488E" w:rsidP="005F7772">
      <w:pPr>
        <w:pStyle w:val="a3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狠宣传</w:t>
      </w:r>
    </w:p>
    <w:p w:rsidR="0085488E" w:rsidRPr="005F7772" w:rsidRDefault="0085488E" w:rsidP="005F7772">
      <w:pPr>
        <w:pStyle w:val="a3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 xml:space="preserve">核心玩法 </w:t>
      </w:r>
    </w:p>
    <w:p w:rsidR="0085488E" w:rsidRPr="005F7772" w:rsidRDefault="0085488E" w:rsidP="005F7772">
      <w:pPr>
        <w:pStyle w:val="a3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布置终端</w:t>
      </w:r>
    </w:p>
    <w:p w:rsidR="0085488E" w:rsidRPr="005F7772" w:rsidRDefault="0085488E" w:rsidP="005F7772">
      <w:pPr>
        <w:pStyle w:val="a3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POP</w:t>
      </w:r>
    </w:p>
    <w:p w:rsidR="0085488E" w:rsidRPr="005F7772" w:rsidRDefault="0085488E" w:rsidP="005F7772">
      <w:pPr>
        <w:pStyle w:val="a3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产品陈列</w:t>
      </w:r>
    </w:p>
    <w:p w:rsidR="0085488E" w:rsidRPr="005F7772" w:rsidRDefault="0085488E" w:rsidP="005F777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5F7772">
        <w:rPr>
          <w:rFonts w:asciiTheme="minorEastAsia" w:hAnsiTheme="minorEastAsia" w:cs="Times New Roman" w:hint="eastAsia"/>
          <w:b/>
          <w:sz w:val="24"/>
          <w:szCs w:val="24"/>
        </w:rPr>
        <w:t>活动策划的六大阶段</w:t>
      </w:r>
    </w:p>
    <w:p w:rsidR="0085488E" w:rsidRPr="005F7772" w:rsidRDefault="0085488E" w:rsidP="005F7772">
      <w:pPr>
        <w:pStyle w:val="a3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策划有亮点</w:t>
      </w:r>
    </w:p>
    <w:p w:rsidR="0085488E" w:rsidRPr="005F7772" w:rsidRDefault="0085488E" w:rsidP="005F7772">
      <w:pPr>
        <w:pStyle w:val="a3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准备需到位</w:t>
      </w:r>
    </w:p>
    <w:p w:rsidR="0085488E" w:rsidRPr="005F7772" w:rsidRDefault="0085488E" w:rsidP="005F7772">
      <w:pPr>
        <w:pStyle w:val="a3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预热要充分</w:t>
      </w:r>
    </w:p>
    <w:p w:rsidR="0085488E" w:rsidRPr="005F7772" w:rsidRDefault="0085488E" w:rsidP="005F7772">
      <w:pPr>
        <w:pStyle w:val="a3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执行最关键</w:t>
      </w:r>
    </w:p>
    <w:p w:rsidR="0085488E" w:rsidRPr="005F7772" w:rsidRDefault="0085488E" w:rsidP="005F7772">
      <w:pPr>
        <w:pStyle w:val="a3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检查不能省</w:t>
      </w:r>
    </w:p>
    <w:p w:rsidR="0085488E" w:rsidRPr="005F7772" w:rsidRDefault="0085488E" w:rsidP="005F7772">
      <w:pPr>
        <w:pStyle w:val="a3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总结需及时</w:t>
      </w:r>
    </w:p>
    <w:p w:rsidR="0085488E" w:rsidRPr="005F7772" w:rsidRDefault="0085488E" w:rsidP="005F777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5F7772">
        <w:rPr>
          <w:rFonts w:asciiTheme="minorEastAsia" w:hAnsiTheme="minorEastAsia" w:cs="Times New Roman" w:hint="eastAsia"/>
          <w:b/>
          <w:sz w:val="24"/>
          <w:szCs w:val="24"/>
        </w:rPr>
        <w:t>活动思想</w:t>
      </w:r>
    </w:p>
    <w:p w:rsidR="0085488E" w:rsidRPr="005F7772" w:rsidRDefault="0085488E" w:rsidP="005F7772">
      <w:pPr>
        <w:spacing w:line="360" w:lineRule="auto"/>
        <w:rPr>
          <w:rFonts w:asciiTheme="minorEastAsia" w:hAnsiTheme="minorEastAsia" w:cs="Times New Roman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活动策划的</w:t>
      </w:r>
      <w:r w:rsidRPr="005F7772">
        <w:rPr>
          <w:rFonts w:asciiTheme="minorEastAsia" w:hAnsiTheme="minorEastAsia" w:hint="eastAsia"/>
          <w:color w:val="000000"/>
          <w:sz w:val="24"/>
          <w:szCs w:val="24"/>
        </w:rPr>
        <w:t>26</w:t>
      </w: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个方法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打折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直降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买赠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抽奖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预存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联合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限时限量（抢购）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 xml:space="preserve">文化 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返现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套餐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 xml:space="preserve">路演 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团购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讲座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 xml:space="preserve">展示会 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名人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签售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游戏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 xml:space="preserve">拍卖 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 xml:space="preserve">秒杀 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 xml:space="preserve">试用 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 xml:space="preserve">公益营销 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 xml:space="preserve">炒作、事件营销 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 xml:space="preserve">新店开业 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以旧换新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>免单</w:t>
      </w:r>
    </w:p>
    <w:p w:rsidR="0085488E" w:rsidRPr="005F7772" w:rsidRDefault="0085488E" w:rsidP="005F7772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5F7772">
        <w:rPr>
          <w:rFonts w:asciiTheme="minorEastAsia" w:hAnsiTheme="minorEastAsia" w:cs="Times New Roman" w:hint="eastAsia"/>
          <w:color w:val="000000"/>
          <w:sz w:val="24"/>
          <w:szCs w:val="24"/>
        </w:rPr>
        <w:t xml:space="preserve">摆设证人 </w:t>
      </w:r>
    </w:p>
    <w:p w:rsidR="00026330" w:rsidRPr="005F7772" w:rsidRDefault="00026330" w:rsidP="005F7772">
      <w:pPr>
        <w:spacing w:line="360" w:lineRule="auto"/>
        <w:rPr>
          <w:rFonts w:asciiTheme="minorEastAsia" w:hAnsiTheme="minorEastAsia" w:cs="Times New Roman"/>
          <w:color w:val="000000"/>
          <w:sz w:val="24"/>
          <w:szCs w:val="24"/>
        </w:rPr>
      </w:pPr>
    </w:p>
    <w:p w:rsidR="00026330" w:rsidRPr="005F7772" w:rsidRDefault="00026330" w:rsidP="005F7772">
      <w:pPr>
        <w:spacing w:line="360" w:lineRule="auto"/>
        <w:rPr>
          <w:rFonts w:asciiTheme="minorEastAsia" w:hAnsiTheme="minorEastAsia" w:cs="Times New Roman"/>
          <w:color w:val="000000"/>
          <w:sz w:val="24"/>
          <w:szCs w:val="24"/>
        </w:rPr>
      </w:pPr>
    </w:p>
    <w:p w:rsidR="00026330" w:rsidRPr="005F7772" w:rsidRDefault="00026330" w:rsidP="005F7772">
      <w:pPr>
        <w:spacing w:line="360" w:lineRule="auto"/>
        <w:jc w:val="center"/>
        <w:rPr>
          <w:rFonts w:ascii="微软雅黑" w:eastAsia="微软雅黑" w:hAnsi="微软雅黑" w:cs="Times New Roman"/>
          <w:color w:val="000000"/>
          <w:sz w:val="32"/>
          <w:szCs w:val="32"/>
        </w:rPr>
      </w:pPr>
      <w:r w:rsidRPr="005F7772">
        <w:rPr>
          <w:rFonts w:ascii="微软雅黑" w:eastAsia="微软雅黑" w:hAnsi="微软雅黑" w:cs="Times New Roman" w:hint="eastAsia"/>
          <w:color w:val="000000"/>
          <w:sz w:val="32"/>
          <w:szCs w:val="32"/>
        </w:rPr>
        <w:t>下篇：促销过程管理执行篇</w:t>
      </w:r>
    </w:p>
    <w:p w:rsidR="00026330" w:rsidRPr="005F7772" w:rsidRDefault="00026330" w:rsidP="005F7772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5F7772">
        <w:rPr>
          <w:rFonts w:asciiTheme="minorEastAsia" w:hAnsiTheme="minorEastAsia" w:hint="eastAsia"/>
          <w:b/>
          <w:sz w:val="24"/>
          <w:szCs w:val="24"/>
        </w:rPr>
        <w:t>促销中的员工管理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1、促销员的角色定位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2、促销员的形象要求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3、促销员的销售服务技巧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4、店长在促销中的角色定位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5、店长促销管理的工作流程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6、店长的四大促销管理法宝</w:t>
      </w:r>
    </w:p>
    <w:p w:rsidR="00026330" w:rsidRPr="005F7772" w:rsidRDefault="00026330" w:rsidP="005F7772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5F7772">
        <w:rPr>
          <w:rFonts w:asciiTheme="minorEastAsia" w:hAnsiTheme="minorEastAsia" w:hint="eastAsia"/>
          <w:b/>
          <w:sz w:val="24"/>
          <w:szCs w:val="24"/>
        </w:rPr>
        <w:t>促销中的顾客管理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1、顾客流失的原因分析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2、促销的顾客对象及目的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3、促销时VIP顾客的短信发送技巧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4、促销对象的心理分析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5、不同类型顾客的接待服务技巧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6、站在顾客角度来审视你的门店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7、积极处理顾客的投诉</w:t>
      </w:r>
    </w:p>
    <w:p w:rsidR="00026330" w:rsidRPr="005F7772" w:rsidRDefault="00026330" w:rsidP="005F7772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5F7772">
        <w:rPr>
          <w:rFonts w:asciiTheme="minorEastAsia" w:hAnsiTheme="minorEastAsia" w:hint="eastAsia"/>
          <w:b/>
          <w:sz w:val="24"/>
          <w:szCs w:val="24"/>
        </w:rPr>
        <w:t>促销中的销售技巧</w:t>
      </w:r>
    </w:p>
    <w:p w:rsidR="00026330" w:rsidRPr="005F7772" w:rsidRDefault="00026330" w:rsidP="005F7772">
      <w:pPr>
        <w:spacing w:line="360" w:lineRule="auto"/>
        <w:ind w:firstLineChars="98" w:firstLine="236"/>
        <w:rPr>
          <w:rFonts w:asciiTheme="minorEastAsia" w:hAnsiTheme="minorEastAsia"/>
          <w:b/>
          <w:sz w:val="24"/>
          <w:szCs w:val="24"/>
        </w:rPr>
      </w:pPr>
      <w:r w:rsidRPr="005F7772">
        <w:rPr>
          <w:rFonts w:asciiTheme="minorEastAsia" w:hAnsiTheme="minorEastAsia" w:hint="eastAsia"/>
          <w:b/>
          <w:sz w:val="24"/>
          <w:szCs w:val="24"/>
        </w:rPr>
        <w:t>第一讲：营造氛围，吸引顾客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1、顾客的行走习惯分析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2、吸引顾客进店的10种方法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3、同一条街两家店的促销对比分析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4、如何吸引更多顾客？</w:t>
      </w:r>
    </w:p>
    <w:p w:rsidR="00026330" w:rsidRPr="005F7772" w:rsidRDefault="00026330" w:rsidP="005F7772">
      <w:pPr>
        <w:spacing w:line="360" w:lineRule="auto"/>
        <w:ind w:firstLineChars="147" w:firstLine="354"/>
        <w:rPr>
          <w:rFonts w:asciiTheme="minorEastAsia" w:hAnsiTheme="minorEastAsia"/>
          <w:b/>
          <w:sz w:val="24"/>
          <w:szCs w:val="24"/>
        </w:rPr>
      </w:pPr>
      <w:r w:rsidRPr="005F7772">
        <w:rPr>
          <w:rFonts w:asciiTheme="minorEastAsia" w:hAnsiTheme="minorEastAsia" w:hint="eastAsia"/>
          <w:b/>
          <w:sz w:val="24"/>
          <w:szCs w:val="24"/>
        </w:rPr>
        <w:t>第二讲：主动迎接，探寻需求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1、迎接顾客第一件事：真诚的微笑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2、促销期间的问候方式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3、接近顾客3种技巧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4、了解顾客需求，提升购买力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5、望闻问切探寻和引导顾客需求</w:t>
      </w:r>
    </w:p>
    <w:p w:rsidR="00026330" w:rsidRPr="005F7772" w:rsidRDefault="00026330" w:rsidP="005F7772">
      <w:pPr>
        <w:spacing w:line="360" w:lineRule="auto"/>
        <w:ind w:firstLineChars="147" w:firstLine="354"/>
        <w:rPr>
          <w:rFonts w:asciiTheme="minorEastAsia" w:hAnsiTheme="minorEastAsia"/>
          <w:b/>
          <w:sz w:val="24"/>
          <w:szCs w:val="24"/>
        </w:rPr>
      </w:pPr>
      <w:r w:rsidRPr="005F7772">
        <w:rPr>
          <w:rFonts w:asciiTheme="minorEastAsia" w:hAnsiTheme="minorEastAsia" w:hint="eastAsia"/>
          <w:b/>
          <w:sz w:val="24"/>
          <w:szCs w:val="24"/>
        </w:rPr>
        <w:t>第三讲：产品介绍，异议处理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1、产品介绍6个时机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2、FABE、销售法则和话术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3、顾客异议背后的含义</w:t>
      </w:r>
    </w:p>
    <w:p w:rsid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4、异议处理3步曲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5、给顾客一个购买的理由</w:t>
      </w:r>
    </w:p>
    <w:p w:rsidR="00026330" w:rsidRPr="005F7772" w:rsidRDefault="00026330" w:rsidP="005F7772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5F7772">
        <w:rPr>
          <w:rFonts w:asciiTheme="minorEastAsia" w:hAnsiTheme="minorEastAsia" w:hint="eastAsia"/>
          <w:b/>
          <w:sz w:val="24"/>
          <w:szCs w:val="24"/>
        </w:rPr>
        <w:t>流程管控，让促销变得更高效</w:t>
      </w:r>
    </w:p>
    <w:p w:rsidR="00026330" w:rsidRPr="005F7772" w:rsidRDefault="00026330" w:rsidP="005F7772">
      <w:pPr>
        <w:spacing w:line="360" w:lineRule="auto"/>
        <w:ind w:firstLineChars="98" w:firstLine="236"/>
        <w:rPr>
          <w:rFonts w:asciiTheme="minorEastAsia" w:hAnsiTheme="minorEastAsia"/>
          <w:b/>
          <w:sz w:val="24"/>
          <w:szCs w:val="24"/>
        </w:rPr>
      </w:pPr>
      <w:r w:rsidRPr="005F7772">
        <w:rPr>
          <w:rFonts w:asciiTheme="minorEastAsia" w:hAnsiTheme="minorEastAsia" w:hint="eastAsia"/>
          <w:b/>
          <w:sz w:val="24"/>
          <w:szCs w:val="24"/>
        </w:rPr>
        <w:t>第一讲：促销前的准备工作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1、明确促销目的，锁定目标客户群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2、分析竞争对手，提升品牌竞争力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3、预算促销费用，分析盈亏平衡点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4、熟悉活动方案，分解目标和任务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5、盘点门店货品，提前补货或调货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6、营造活动气氛，短信</w:t>
      </w:r>
      <w:proofErr w:type="gramStart"/>
      <w:r w:rsidRPr="005F7772">
        <w:rPr>
          <w:rFonts w:asciiTheme="minorEastAsia" w:hAnsiTheme="minorEastAsia" w:hint="eastAsia"/>
          <w:sz w:val="24"/>
          <w:szCs w:val="24"/>
        </w:rPr>
        <w:t>邀约老</w:t>
      </w:r>
      <w:proofErr w:type="gramEnd"/>
      <w:r w:rsidRPr="005F7772">
        <w:rPr>
          <w:rFonts w:asciiTheme="minorEastAsia" w:hAnsiTheme="minorEastAsia" w:hint="eastAsia"/>
          <w:sz w:val="24"/>
          <w:szCs w:val="24"/>
        </w:rPr>
        <w:t>顾客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7、做好员工培训，召开促销说明会</w:t>
      </w:r>
    </w:p>
    <w:p w:rsidR="00026330" w:rsidRPr="005F7772" w:rsidRDefault="00026330" w:rsidP="005F7772">
      <w:pPr>
        <w:spacing w:line="360" w:lineRule="auto"/>
        <w:ind w:firstLineChars="147" w:firstLine="354"/>
        <w:rPr>
          <w:rFonts w:asciiTheme="minorEastAsia" w:hAnsiTheme="minorEastAsia"/>
          <w:b/>
          <w:sz w:val="24"/>
          <w:szCs w:val="24"/>
        </w:rPr>
      </w:pPr>
      <w:r w:rsidRPr="005F7772">
        <w:rPr>
          <w:rFonts w:asciiTheme="minorEastAsia" w:hAnsiTheme="minorEastAsia" w:hint="eastAsia"/>
          <w:b/>
          <w:sz w:val="24"/>
          <w:szCs w:val="24"/>
        </w:rPr>
        <w:t>第二讲：促销中的注意事项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1、人员分工明确，团队默契配合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2、制造热销氛围，吸引更多顾客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3、提升服务意识，塑造品牌形象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4、掌握销售技巧，快速成交顾客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5、把控库存动态，及时补充货品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6、跟进销售目标，调整员工状态</w:t>
      </w:r>
    </w:p>
    <w:p w:rsidR="00026330" w:rsidRPr="005F7772" w:rsidRDefault="00026330" w:rsidP="005F7772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5F7772">
        <w:rPr>
          <w:rFonts w:asciiTheme="minorEastAsia" w:hAnsiTheme="minorEastAsia" w:hint="eastAsia"/>
          <w:b/>
          <w:sz w:val="24"/>
          <w:szCs w:val="24"/>
        </w:rPr>
        <w:t>目标管理，确保完成促销任务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1、为何要进行目标管理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2、如何就活动中需要完成的指标与下属沟通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3、如何落实与分解活动销售目标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4、辅导员工将目标转化为行动计划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5、及时对下属进行促销方案执行过程的诊断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6、店长如何监控并帮助员工达成销售目标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7、目标管理工具——例会</w:t>
      </w:r>
    </w:p>
    <w:p w:rsidR="00026330" w:rsidRPr="005F7772" w:rsidRDefault="00026330" w:rsidP="005F7772">
      <w:pPr>
        <w:spacing w:line="360" w:lineRule="auto"/>
        <w:ind w:firstLineChars="150" w:firstLine="360"/>
        <w:rPr>
          <w:rFonts w:asciiTheme="minorEastAsia" w:hAnsiTheme="minorEastAsia"/>
          <w:sz w:val="24"/>
          <w:szCs w:val="24"/>
        </w:rPr>
      </w:pPr>
      <w:r w:rsidRPr="005F7772">
        <w:rPr>
          <w:rFonts w:asciiTheme="minorEastAsia" w:hAnsiTheme="minorEastAsia" w:hint="eastAsia"/>
          <w:sz w:val="24"/>
          <w:szCs w:val="24"/>
        </w:rPr>
        <w:t>8、目标管理工具——销售龙虎榜</w:t>
      </w:r>
    </w:p>
    <w:p w:rsidR="00026330" w:rsidRPr="005F7772" w:rsidRDefault="00026330" w:rsidP="005F7772">
      <w:pPr>
        <w:spacing w:line="360" w:lineRule="auto"/>
        <w:rPr>
          <w:rFonts w:asciiTheme="minorEastAsia" w:hAnsiTheme="minorEastAsia" w:cs="Times New Roman"/>
          <w:color w:val="000000"/>
          <w:sz w:val="24"/>
          <w:szCs w:val="24"/>
        </w:rPr>
      </w:pPr>
    </w:p>
    <w:p w:rsidR="00026330" w:rsidRDefault="005F7772" w:rsidP="005F7772">
      <w:pPr>
        <w:spacing w:line="380" w:lineRule="exact"/>
        <w:jc w:val="center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——结束——</w:t>
      </w:r>
    </w:p>
    <w:p w:rsidR="005F7772" w:rsidRDefault="005F7772" w:rsidP="005F7772">
      <w:pPr>
        <w:spacing w:line="380" w:lineRule="exact"/>
        <w:rPr>
          <w:rFonts w:ascii="宋体" w:hAnsi="宋体"/>
          <w:color w:val="000000"/>
          <w:szCs w:val="21"/>
        </w:rPr>
      </w:pPr>
    </w:p>
    <w:p w:rsidR="00C26D89" w:rsidRPr="00C26D89" w:rsidRDefault="00C26D89" w:rsidP="005F7772">
      <w:pPr>
        <w:spacing w:line="380" w:lineRule="exact"/>
        <w:rPr>
          <w:rFonts w:ascii="宋体" w:hAnsi="宋体"/>
          <w:color w:val="000000"/>
          <w:szCs w:val="21"/>
        </w:rPr>
      </w:pPr>
    </w:p>
    <w:sectPr w:rsidR="00C26D89" w:rsidRPr="00C26D89" w:rsidSect="007877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5pt;height:11.5pt" o:bullet="t">
        <v:imagedata r:id="rId1" o:title="mso204"/>
      </v:shape>
    </w:pict>
  </w:numPicBullet>
  <w:abstractNum w:abstractNumId="0">
    <w:nsid w:val="0000000C"/>
    <w:multiLevelType w:val="multilevel"/>
    <w:tmpl w:val="0000000C"/>
    <w:lvl w:ilvl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8701B"/>
    <w:multiLevelType w:val="hybridMultilevel"/>
    <w:tmpl w:val="1886546A"/>
    <w:lvl w:ilvl="0" w:tplc="8468052E">
      <w:start w:val="1"/>
      <w:numFmt w:val="decimal"/>
      <w:lvlText w:val="%1、"/>
      <w:lvlJc w:val="left"/>
      <w:pPr>
        <w:ind w:left="704" w:hanging="420"/>
      </w:pPr>
      <w:rPr>
        <w:rFonts w:hint="eastAsia"/>
        <w:snapToGrid/>
      </w:rPr>
    </w:lvl>
    <w:lvl w:ilvl="1" w:tplc="04090019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">
    <w:nsid w:val="0FDB031B"/>
    <w:multiLevelType w:val="hybridMultilevel"/>
    <w:tmpl w:val="BD503D6C"/>
    <w:lvl w:ilvl="0" w:tplc="8468052E">
      <w:start w:val="1"/>
      <w:numFmt w:val="decimal"/>
      <w:lvlText w:val="%1、"/>
      <w:lvlJc w:val="left"/>
      <w:pPr>
        <w:ind w:left="84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6FB568F"/>
    <w:multiLevelType w:val="hybridMultilevel"/>
    <w:tmpl w:val="2578F2D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432"/>
        </w:tabs>
        <w:ind w:left="2432" w:hanging="360"/>
      </w:pPr>
    </w:lvl>
    <w:lvl w:ilvl="2" w:tplc="04090005">
      <w:start w:val="1"/>
      <w:numFmt w:val="decimal"/>
      <w:lvlText w:val="%3."/>
      <w:lvlJc w:val="left"/>
      <w:pPr>
        <w:tabs>
          <w:tab w:val="num" w:pos="3152"/>
        </w:tabs>
        <w:ind w:left="3152" w:hanging="360"/>
      </w:pPr>
    </w:lvl>
    <w:lvl w:ilvl="3" w:tplc="04090001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 w:tplc="04090003">
      <w:start w:val="1"/>
      <w:numFmt w:val="decimal"/>
      <w:lvlText w:val="%5."/>
      <w:lvlJc w:val="left"/>
      <w:pPr>
        <w:tabs>
          <w:tab w:val="num" w:pos="4592"/>
        </w:tabs>
        <w:ind w:left="4592" w:hanging="360"/>
      </w:pPr>
    </w:lvl>
    <w:lvl w:ilvl="5" w:tplc="04090005">
      <w:start w:val="1"/>
      <w:numFmt w:val="decimal"/>
      <w:lvlText w:val="%6."/>
      <w:lvlJc w:val="left"/>
      <w:pPr>
        <w:tabs>
          <w:tab w:val="num" w:pos="5312"/>
        </w:tabs>
        <w:ind w:left="5312" w:hanging="360"/>
      </w:pPr>
    </w:lvl>
    <w:lvl w:ilvl="6" w:tplc="04090001">
      <w:start w:val="1"/>
      <w:numFmt w:val="decimal"/>
      <w:lvlText w:val="%7."/>
      <w:lvlJc w:val="left"/>
      <w:pPr>
        <w:tabs>
          <w:tab w:val="num" w:pos="6032"/>
        </w:tabs>
        <w:ind w:left="6032" w:hanging="360"/>
      </w:pPr>
    </w:lvl>
    <w:lvl w:ilvl="7" w:tplc="04090003">
      <w:start w:val="1"/>
      <w:numFmt w:val="decimal"/>
      <w:lvlText w:val="%8."/>
      <w:lvlJc w:val="left"/>
      <w:pPr>
        <w:tabs>
          <w:tab w:val="num" w:pos="6752"/>
        </w:tabs>
        <w:ind w:left="6752" w:hanging="360"/>
      </w:pPr>
    </w:lvl>
    <w:lvl w:ilvl="8" w:tplc="04090005">
      <w:start w:val="1"/>
      <w:numFmt w:val="decimal"/>
      <w:lvlText w:val="%9."/>
      <w:lvlJc w:val="left"/>
      <w:pPr>
        <w:tabs>
          <w:tab w:val="num" w:pos="7472"/>
        </w:tabs>
        <w:ind w:left="7472" w:hanging="360"/>
      </w:pPr>
    </w:lvl>
  </w:abstractNum>
  <w:abstractNum w:abstractNumId="5">
    <w:nsid w:val="23C90779"/>
    <w:multiLevelType w:val="hybridMultilevel"/>
    <w:tmpl w:val="6368F074"/>
    <w:lvl w:ilvl="0" w:tplc="04090007">
      <w:start w:val="1"/>
      <w:numFmt w:val="bullet"/>
      <w:lvlText w:val=""/>
      <w:lvlPicBulletId w:val="0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7">
    <w:nsid w:val="2A844448"/>
    <w:multiLevelType w:val="hybridMultilevel"/>
    <w:tmpl w:val="00647366"/>
    <w:lvl w:ilvl="0" w:tplc="560448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A45D3C"/>
    <w:multiLevelType w:val="hybridMultilevel"/>
    <w:tmpl w:val="40C654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7C373B9"/>
    <w:multiLevelType w:val="hybridMultilevel"/>
    <w:tmpl w:val="58E6D248"/>
    <w:lvl w:ilvl="0" w:tplc="04090007">
      <w:start w:val="1"/>
      <w:numFmt w:val="bullet"/>
      <w:lvlText w:val=""/>
      <w:lvlPicBulletId w:val="0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>
    <w:nsid w:val="39BF0135"/>
    <w:multiLevelType w:val="hybridMultilevel"/>
    <w:tmpl w:val="EFFADE7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>
    <w:nsid w:val="3E4F1D87"/>
    <w:multiLevelType w:val="hybridMultilevel"/>
    <w:tmpl w:val="F00C9D20"/>
    <w:lvl w:ilvl="0" w:tplc="8468052E">
      <w:start w:val="1"/>
      <w:numFmt w:val="decimal"/>
      <w:lvlText w:val="%1、"/>
      <w:lvlJc w:val="left"/>
      <w:pPr>
        <w:ind w:left="704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3">
    <w:nsid w:val="3F7D5FD5"/>
    <w:multiLevelType w:val="hybridMultilevel"/>
    <w:tmpl w:val="AF2EE6EA"/>
    <w:lvl w:ilvl="0" w:tplc="CBE46F42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4">
    <w:nsid w:val="5C957822"/>
    <w:multiLevelType w:val="hybridMultilevel"/>
    <w:tmpl w:val="89749E8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4A846C9"/>
    <w:multiLevelType w:val="hybridMultilevel"/>
    <w:tmpl w:val="72083B9A"/>
    <w:lvl w:ilvl="0" w:tplc="8468052E">
      <w:start w:val="1"/>
      <w:numFmt w:val="decimal"/>
      <w:lvlText w:val="%1、"/>
      <w:lvlJc w:val="left"/>
      <w:pPr>
        <w:tabs>
          <w:tab w:val="num" w:pos="704"/>
        </w:tabs>
        <w:ind w:left="704" w:hanging="420"/>
      </w:pPr>
      <w:rPr>
        <w:rFonts w:hint="eastAsia"/>
        <w:snapToGrid/>
      </w:rPr>
    </w:lvl>
    <w:lvl w:ilvl="1" w:tplc="04090003" w:tentative="1">
      <w:start w:val="1"/>
      <w:numFmt w:val="bullet"/>
      <w:lvlText w:val=""/>
      <w:lvlJc w:val="left"/>
      <w:pPr>
        <w:tabs>
          <w:tab w:val="num" w:pos="1124"/>
        </w:tabs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44"/>
        </w:tabs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64"/>
        </w:tabs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84"/>
        </w:tabs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4"/>
        </w:tabs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24"/>
        </w:tabs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44"/>
        </w:tabs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64"/>
        </w:tabs>
        <w:ind w:left="4064" w:hanging="420"/>
      </w:pPr>
      <w:rPr>
        <w:rFonts w:ascii="Wingdings" w:hAnsi="Wingdings" w:hint="default"/>
      </w:rPr>
    </w:lvl>
  </w:abstractNum>
  <w:abstractNum w:abstractNumId="16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>
    <w:nsid w:val="661A5163"/>
    <w:multiLevelType w:val="hybridMultilevel"/>
    <w:tmpl w:val="F01ADB34"/>
    <w:lvl w:ilvl="0" w:tplc="8468052E">
      <w:start w:val="1"/>
      <w:numFmt w:val="decimal"/>
      <w:lvlText w:val="%1、"/>
      <w:lvlJc w:val="left"/>
      <w:pPr>
        <w:ind w:left="704" w:hanging="420"/>
      </w:pPr>
      <w:rPr>
        <w:rFonts w:hint="eastAsia"/>
        <w:snapToGrid/>
      </w:rPr>
    </w:lvl>
    <w:lvl w:ilvl="1" w:tplc="04090019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8">
    <w:nsid w:val="6C2B798D"/>
    <w:multiLevelType w:val="hybridMultilevel"/>
    <w:tmpl w:val="B3FA1F7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6DC625B0"/>
    <w:multiLevelType w:val="hybridMultilevel"/>
    <w:tmpl w:val="175C67FE"/>
    <w:lvl w:ilvl="0" w:tplc="8468052E">
      <w:start w:val="1"/>
      <w:numFmt w:val="decimal"/>
      <w:lvlText w:val="%1、"/>
      <w:lvlJc w:val="left"/>
      <w:pPr>
        <w:ind w:left="704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20">
    <w:nsid w:val="7DFE5D0B"/>
    <w:multiLevelType w:val="hybridMultilevel"/>
    <w:tmpl w:val="8C5631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15"/>
  </w:num>
  <w:num w:numId="4">
    <w:abstractNumId w:val="18"/>
  </w:num>
  <w:num w:numId="5">
    <w:abstractNumId w:val="17"/>
  </w:num>
  <w:num w:numId="6">
    <w:abstractNumId w:val="0"/>
  </w:num>
  <w:num w:numId="7">
    <w:abstractNumId w:val="13"/>
  </w:num>
  <w:num w:numId="8">
    <w:abstractNumId w:val="7"/>
  </w:num>
  <w:num w:numId="9">
    <w:abstractNumId w:val="19"/>
  </w:num>
  <w:num w:numId="10">
    <w:abstractNumId w:val="12"/>
  </w:num>
  <w:num w:numId="11">
    <w:abstractNumId w:val="1"/>
  </w:num>
  <w:num w:numId="12">
    <w:abstractNumId w:val="14"/>
  </w:num>
  <w:num w:numId="13">
    <w:abstractNumId w:val="3"/>
  </w:num>
  <w:num w:numId="14">
    <w:abstractNumId w:val="5"/>
  </w:num>
  <w:num w:numId="15">
    <w:abstractNumId w:val="9"/>
  </w:num>
  <w:num w:numId="16">
    <w:abstractNumId w:val="8"/>
  </w:num>
  <w:num w:numId="17">
    <w:abstractNumId w:val="20"/>
  </w:num>
  <w:num w:numId="18">
    <w:abstractNumId w:val="16"/>
  </w:num>
  <w:num w:numId="19">
    <w:abstractNumId w:val="11"/>
  </w:num>
  <w:num w:numId="20">
    <w:abstractNumId w:val="6"/>
  </w:num>
  <w:num w:numId="2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85488E"/>
    <w:rsid w:val="00026330"/>
    <w:rsid w:val="00212505"/>
    <w:rsid w:val="0027222E"/>
    <w:rsid w:val="002A4987"/>
    <w:rsid w:val="003B4162"/>
    <w:rsid w:val="005F7772"/>
    <w:rsid w:val="0075369A"/>
    <w:rsid w:val="0078776D"/>
    <w:rsid w:val="0085488E"/>
    <w:rsid w:val="00A97E3C"/>
    <w:rsid w:val="00B26BC9"/>
    <w:rsid w:val="00C26D89"/>
    <w:rsid w:val="00C93DB2"/>
    <w:rsid w:val="00C94BA1"/>
    <w:rsid w:val="00CE4E5A"/>
    <w:rsid w:val="00DF4C1C"/>
    <w:rsid w:val="00EF2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7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488E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85488E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5488E"/>
    <w:rPr>
      <w:rFonts w:ascii="Tahoma" w:eastAsia="微软雅黑" w:hAnsi="Tahoma" w:cs="Times New Roman"/>
      <w:kern w:val="0"/>
      <w:sz w:val="18"/>
      <w:szCs w:val="18"/>
    </w:rPr>
  </w:style>
  <w:style w:type="character" w:styleId="a5">
    <w:name w:val="Hyperlink"/>
    <w:basedOn w:val="a0"/>
    <w:uiPriority w:val="99"/>
    <w:unhideWhenUsed/>
    <w:rsid w:val="00C26D89"/>
    <w:rPr>
      <w:color w:val="0000FF" w:themeColor="hyperlink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C26D89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C26D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654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x230i</dc:creator>
  <cp:lastModifiedBy>Windows 用户</cp:lastModifiedBy>
  <cp:revision>15</cp:revision>
  <dcterms:created xsi:type="dcterms:W3CDTF">2016-11-28T00:59:00Z</dcterms:created>
  <dcterms:modified xsi:type="dcterms:W3CDTF">2020-08-26T11:42:00Z</dcterms:modified>
</cp:coreProperties>
</file>