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4D1" w:rsidRPr="003A1692" w:rsidRDefault="003A1692" w:rsidP="003A63A5">
      <w:pPr>
        <w:spacing w:line="360" w:lineRule="auto"/>
        <w:jc w:val="center"/>
        <w:rPr>
          <w:rFonts w:ascii="微软雅黑" w:eastAsia="微软雅黑" w:hAnsi="微软雅黑"/>
          <w:color w:val="333333"/>
          <w:sz w:val="36"/>
          <w:szCs w:val="36"/>
        </w:rPr>
      </w:pPr>
      <w:r>
        <w:rPr>
          <w:rFonts w:ascii="微软雅黑" w:eastAsia="微软雅黑" w:hAnsi="微软雅黑" w:hint="eastAsia"/>
          <w:color w:val="333333"/>
          <w:sz w:val="36"/>
          <w:szCs w:val="36"/>
        </w:rPr>
        <w:t>赋能新零售：传统</w:t>
      </w:r>
      <w:r w:rsidR="00AD619A" w:rsidRPr="003A1692">
        <w:rPr>
          <w:rFonts w:ascii="微软雅黑" w:eastAsia="微软雅黑" w:hAnsi="微软雅黑" w:hint="eastAsia"/>
          <w:color w:val="333333"/>
          <w:sz w:val="36"/>
          <w:szCs w:val="36"/>
        </w:rPr>
        <w:t>企业新零售转型与创新营销</w:t>
      </w:r>
    </w:p>
    <w:p w:rsidR="003A63A5" w:rsidRDefault="003A63A5" w:rsidP="0058384A">
      <w:pPr>
        <w:spacing w:line="360" w:lineRule="auto"/>
        <w:rPr>
          <w:rFonts w:asciiTheme="minorEastAsia" w:hAnsiTheme="minorEastAsia"/>
          <w:color w:val="333333"/>
          <w:sz w:val="24"/>
          <w:szCs w:val="24"/>
        </w:rPr>
      </w:pPr>
    </w:p>
    <w:p w:rsidR="00AD619A" w:rsidRPr="003A63A5" w:rsidRDefault="00AD619A" w:rsidP="0058384A">
      <w:pPr>
        <w:spacing w:line="360" w:lineRule="auto"/>
        <w:rPr>
          <w:rFonts w:ascii="楷体" w:eastAsia="楷体" w:hAnsi="楷体"/>
          <w:b/>
          <w:color w:val="333333"/>
          <w:sz w:val="24"/>
          <w:szCs w:val="24"/>
        </w:rPr>
      </w:pPr>
      <w:r w:rsidRPr="003A63A5">
        <w:rPr>
          <w:rFonts w:ascii="楷体" w:eastAsia="楷体" w:hAnsi="楷体" w:hint="eastAsia"/>
          <w:b/>
          <w:color w:val="333333"/>
          <w:sz w:val="24"/>
          <w:szCs w:val="24"/>
        </w:rPr>
        <w:t>主讲人/盛斌子</w:t>
      </w:r>
    </w:p>
    <w:p w:rsidR="00AD619A" w:rsidRPr="003A63A5" w:rsidRDefault="00AD619A" w:rsidP="0058384A">
      <w:pPr>
        <w:spacing w:line="360" w:lineRule="auto"/>
        <w:rPr>
          <w:rFonts w:asciiTheme="minorEastAsia" w:hAnsiTheme="minorEastAsia"/>
          <w:sz w:val="24"/>
          <w:szCs w:val="24"/>
        </w:rPr>
      </w:pPr>
    </w:p>
    <w:p w:rsidR="00FC6FCE" w:rsidRPr="003A63A5" w:rsidRDefault="0058384A" w:rsidP="0058384A">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第一篇：理念、趋势篇</w:t>
      </w:r>
    </w:p>
    <w:p w:rsidR="00DF41D1" w:rsidRPr="003A63A5" w:rsidRDefault="00DF41D1" w:rsidP="0058384A">
      <w:pPr>
        <w:spacing w:line="360" w:lineRule="auto"/>
        <w:jc w:val="center"/>
        <w:rPr>
          <w:rFonts w:asciiTheme="minorEastAsia" w:hAnsiTheme="minorEastAsia"/>
          <w:sz w:val="24"/>
          <w:szCs w:val="24"/>
        </w:rPr>
      </w:pPr>
    </w:p>
    <w:p w:rsidR="00AA61E1" w:rsidRPr="003A63A5" w:rsidRDefault="00AA61E1" w:rsidP="003A1692">
      <w:pPr>
        <w:pStyle w:val="a3"/>
        <w:numPr>
          <w:ilvl w:val="0"/>
          <w:numId w:val="5"/>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探寻新零售的本质</w:t>
      </w:r>
    </w:p>
    <w:p w:rsidR="00AA61E1" w:rsidRPr="003A63A5" w:rsidRDefault="00AA61E1" w:rsidP="003A1692">
      <w:pPr>
        <w:pStyle w:val="a3"/>
        <w:numPr>
          <w:ilvl w:val="0"/>
          <w:numId w:val="7"/>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为什么会出现新零售</w:t>
      </w:r>
    </w:p>
    <w:p w:rsidR="00AA61E1" w:rsidRPr="003A63A5" w:rsidRDefault="00AA61E1" w:rsidP="003A1692">
      <w:pPr>
        <w:pStyle w:val="a3"/>
        <w:numPr>
          <w:ilvl w:val="0"/>
          <w:numId w:val="1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马云、雷军和</w:t>
      </w:r>
      <w:proofErr w:type="gramStart"/>
      <w:r w:rsidRPr="003A63A5">
        <w:rPr>
          <w:rFonts w:asciiTheme="minorEastAsia" w:hAnsiTheme="minorEastAsia" w:hint="eastAsia"/>
          <w:sz w:val="24"/>
          <w:szCs w:val="24"/>
        </w:rPr>
        <w:t>刘强东的</w:t>
      </w:r>
      <w:proofErr w:type="gramEnd"/>
      <w:r w:rsidRPr="003A63A5">
        <w:rPr>
          <w:rFonts w:asciiTheme="minorEastAsia" w:hAnsiTheme="minorEastAsia" w:hint="eastAsia"/>
          <w:sz w:val="24"/>
          <w:szCs w:val="24"/>
        </w:rPr>
        <w:t>“不约而同”</w:t>
      </w:r>
    </w:p>
    <w:p w:rsidR="00AA61E1" w:rsidRPr="003A63A5" w:rsidRDefault="00AA61E1" w:rsidP="003A1692">
      <w:pPr>
        <w:pStyle w:val="a3"/>
        <w:numPr>
          <w:ilvl w:val="0"/>
          <w:numId w:val="1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王健林和马云的“亿元赌局”</w:t>
      </w:r>
    </w:p>
    <w:p w:rsidR="00AA61E1" w:rsidRPr="003A63A5" w:rsidRDefault="00AA61E1" w:rsidP="003A1692">
      <w:pPr>
        <w:pStyle w:val="a3"/>
        <w:numPr>
          <w:ilvl w:val="0"/>
          <w:numId w:val="7"/>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理解新零售前，先理解零售 </w:t>
      </w:r>
    </w:p>
    <w:p w:rsidR="00AA61E1" w:rsidRPr="003A63A5" w:rsidRDefault="00AA61E1" w:rsidP="003A1692">
      <w:pPr>
        <w:pStyle w:val="a3"/>
        <w:numPr>
          <w:ilvl w:val="0"/>
          <w:numId w:val="1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零售，连接“人”与“货”的“场”</w:t>
      </w:r>
    </w:p>
    <w:p w:rsidR="00AA61E1" w:rsidRPr="003A63A5" w:rsidRDefault="00AA61E1" w:rsidP="003A1692">
      <w:pPr>
        <w:pStyle w:val="a3"/>
        <w:numPr>
          <w:ilvl w:val="0"/>
          <w:numId w:val="1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人：流量×转化率×客单价×复购率 </w:t>
      </w:r>
    </w:p>
    <w:p w:rsidR="00AA61E1" w:rsidRPr="003A63A5" w:rsidRDefault="00AA61E1" w:rsidP="003A1692">
      <w:pPr>
        <w:pStyle w:val="a3"/>
        <w:numPr>
          <w:ilvl w:val="0"/>
          <w:numId w:val="1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货：D—M—S—B—b—C </w:t>
      </w:r>
    </w:p>
    <w:p w:rsidR="00AA61E1" w:rsidRPr="003A63A5" w:rsidRDefault="00AA61E1" w:rsidP="003A1692">
      <w:pPr>
        <w:pStyle w:val="a3"/>
        <w:numPr>
          <w:ilvl w:val="0"/>
          <w:numId w:val="1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场：信息流 资金流 物流</w:t>
      </w:r>
    </w:p>
    <w:p w:rsidR="00AA61E1" w:rsidRPr="003A63A5" w:rsidRDefault="00AA61E1" w:rsidP="003A1692">
      <w:pPr>
        <w:pStyle w:val="a3"/>
        <w:numPr>
          <w:ilvl w:val="0"/>
          <w:numId w:val="7"/>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什么是新零售 </w:t>
      </w:r>
    </w:p>
    <w:p w:rsidR="00AA61E1" w:rsidRPr="003A63A5" w:rsidRDefault="00AA61E1" w:rsidP="003A1692">
      <w:pPr>
        <w:pStyle w:val="a3"/>
        <w:numPr>
          <w:ilvl w:val="0"/>
          <w:numId w:val="1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到底有没有新零售 </w:t>
      </w:r>
    </w:p>
    <w:p w:rsidR="00AA61E1" w:rsidRPr="003A63A5" w:rsidRDefault="00AA61E1" w:rsidP="003A1692">
      <w:pPr>
        <w:pStyle w:val="a3"/>
        <w:numPr>
          <w:ilvl w:val="0"/>
          <w:numId w:val="1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新零售，就是更高效率的零售 </w:t>
      </w:r>
    </w:p>
    <w:p w:rsidR="00980D0B" w:rsidRPr="003A63A5" w:rsidRDefault="00980D0B" w:rsidP="00980D0B">
      <w:pPr>
        <w:pStyle w:val="a3"/>
        <w:spacing w:line="360" w:lineRule="auto"/>
        <w:ind w:left="987" w:firstLineChars="0" w:firstLine="0"/>
        <w:rPr>
          <w:rFonts w:asciiTheme="minorEastAsia" w:hAnsiTheme="minorEastAsia"/>
          <w:sz w:val="24"/>
          <w:szCs w:val="24"/>
        </w:rPr>
      </w:pPr>
    </w:p>
    <w:p w:rsidR="00AA61E1" w:rsidRPr="003A63A5" w:rsidRDefault="00AA61E1" w:rsidP="003A1692">
      <w:pPr>
        <w:pStyle w:val="a3"/>
        <w:numPr>
          <w:ilvl w:val="0"/>
          <w:numId w:val="5"/>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数据赋能：线上、线下都不能代表新零售</w:t>
      </w:r>
    </w:p>
    <w:p w:rsidR="00AA61E1" w:rsidRPr="003A63A5" w:rsidRDefault="00AA61E1" w:rsidP="003A1692">
      <w:pPr>
        <w:pStyle w:val="a3"/>
        <w:numPr>
          <w:ilvl w:val="0"/>
          <w:numId w:val="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零售，从来没有“本质”的交易结构</w:t>
      </w:r>
    </w:p>
    <w:p w:rsidR="00AA61E1" w:rsidRPr="003A63A5" w:rsidRDefault="00AA61E1" w:rsidP="003A1692">
      <w:pPr>
        <w:pStyle w:val="a3"/>
        <w:numPr>
          <w:ilvl w:val="0"/>
          <w:numId w:val="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“三流”如水，没有本来的样子</w:t>
      </w:r>
    </w:p>
    <w:p w:rsidR="00AA61E1" w:rsidRPr="003A63A5" w:rsidRDefault="00AA61E1" w:rsidP="003A1692">
      <w:pPr>
        <w:pStyle w:val="a3"/>
        <w:numPr>
          <w:ilvl w:val="0"/>
          <w:numId w:val="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谁该为信息流买单</w:t>
      </w:r>
    </w:p>
    <w:p w:rsidR="00AA61E1" w:rsidRPr="003A63A5" w:rsidRDefault="00AA61E1" w:rsidP="003A1692">
      <w:pPr>
        <w:pStyle w:val="a3"/>
        <w:numPr>
          <w:ilvl w:val="0"/>
          <w:numId w:val="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信息流：高效性 </w:t>
      </w:r>
      <w:proofErr w:type="spellStart"/>
      <w:r w:rsidRPr="003A63A5">
        <w:rPr>
          <w:rFonts w:asciiTheme="minorEastAsia" w:hAnsiTheme="minorEastAsia" w:hint="eastAsia"/>
          <w:sz w:val="24"/>
          <w:szCs w:val="24"/>
        </w:rPr>
        <w:t>vs</w:t>
      </w:r>
      <w:proofErr w:type="spellEnd"/>
      <w:r w:rsidRPr="003A63A5">
        <w:rPr>
          <w:rFonts w:asciiTheme="minorEastAsia" w:hAnsiTheme="minorEastAsia" w:hint="eastAsia"/>
          <w:sz w:val="24"/>
          <w:szCs w:val="24"/>
        </w:rPr>
        <w:t xml:space="preserve"> 体验性 </w:t>
      </w:r>
    </w:p>
    <w:p w:rsidR="00AA61E1" w:rsidRPr="003A63A5" w:rsidRDefault="00AA61E1" w:rsidP="003A1692">
      <w:pPr>
        <w:pStyle w:val="a3"/>
        <w:numPr>
          <w:ilvl w:val="0"/>
          <w:numId w:val="1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互联网：信息流的高速公路</w:t>
      </w:r>
    </w:p>
    <w:p w:rsidR="00AA61E1" w:rsidRPr="003A63A5" w:rsidRDefault="00AA61E1" w:rsidP="003A1692">
      <w:pPr>
        <w:pStyle w:val="a3"/>
        <w:numPr>
          <w:ilvl w:val="0"/>
          <w:numId w:val="1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线下：无法取代的体验性</w:t>
      </w:r>
    </w:p>
    <w:p w:rsidR="00AA61E1" w:rsidRPr="003A63A5" w:rsidRDefault="00AA61E1" w:rsidP="003A1692">
      <w:pPr>
        <w:pStyle w:val="a3"/>
        <w:numPr>
          <w:ilvl w:val="0"/>
          <w:numId w:val="1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新零售：用数据为体验性插上效率的翅膀</w:t>
      </w:r>
    </w:p>
    <w:p w:rsidR="00AA61E1" w:rsidRPr="003A63A5" w:rsidRDefault="00AA61E1" w:rsidP="003A1692">
      <w:pPr>
        <w:pStyle w:val="a3"/>
        <w:numPr>
          <w:ilvl w:val="0"/>
          <w:numId w:val="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资金流：便携性 </w:t>
      </w:r>
      <w:proofErr w:type="spellStart"/>
      <w:r w:rsidRPr="003A63A5">
        <w:rPr>
          <w:rFonts w:asciiTheme="minorEastAsia" w:hAnsiTheme="minorEastAsia" w:hint="eastAsia"/>
          <w:sz w:val="24"/>
          <w:szCs w:val="24"/>
        </w:rPr>
        <w:t>vs</w:t>
      </w:r>
      <w:proofErr w:type="spellEnd"/>
      <w:r w:rsidRPr="003A63A5">
        <w:rPr>
          <w:rFonts w:asciiTheme="minorEastAsia" w:hAnsiTheme="minorEastAsia" w:hint="eastAsia"/>
          <w:sz w:val="24"/>
          <w:szCs w:val="24"/>
        </w:rPr>
        <w:t xml:space="preserve"> 可信性</w:t>
      </w:r>
    </w:p>
    <w:p w:rsidR="00AA61E1" w:rsidRPr="003A63A5" w:rsidRDefault="00AA61E1" w:rsidP="003A1692">
      <w:pPr>
        <w:pStyle w:val="a3"/>
        <w:numPr>
          <w:ilvl w:val="0"/>
          <w:numId w:val="1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互联网：前所未有的便捷 </w:t>
      </w:r>
    </w:p>
    <w:p w:rsidR="00AA61E1" w:rsidRPr="003A63A5" w:rsidRDefault="00AA61E1" w:rsidP="003A1692">
      <w:pPr>
        <w:pStyle w:val="a3"/>
        <w:numPr>
          <w:ilvl w:val="0"/>
          <w:numId w:val="1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线下：见面，还是更值得信任</w:t>
      </w:r>
    </w:p>
    <w:p w:rsidR="00AA61E1" w:rsidRPr="003A63A5" w:rsidRDefault="00AA61E1" w:rsidP="003A1692">
      <w:pPr>
        <w:pStyle w:val="a3"/>
        <w:numPr>
          <w:ilvl w:val="0"/>
          <w:numId w:val="1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lastRenderedPageBreak/>
        <w:t>新零售：用数据建立新的信用</w:t>
      </w:r>
    </w:p>
    <w:p w:rsidR="00AA61E1" w:rsidRPr="003A63A5" w:rsidRDefault="00AA61E1" w:rsidP="003A1692">
      <w:pPr>
        <w:pStyle w:val="a3"/>
        <w:numPr>
          <w:ilvl w:val="0"/>
          <w:numId w:val="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物流：跨度性 </w:t>
      </w:r>
      <w:proofErr w:type="spellStart"/>
      <w:r w:rsidRPr="003A63A5">
        <w:rPr>
          <w:rFonts w:asciiTheme="minorEastAsia" w:hAnsiTheme="minorEastAsia" w:hint="eastAsia"/>
          <w:sz w:val="24"/>
          <w:szCs w:val="24"/>
        </w:rPr>
        <w:t>vs</w:t>
      </w:r>
      <w:proofErr w:type="spellEnd"/>
      <w:r w:rsidRPr="003A63A5">
        <w:rPr>
          <w:rFonts w:asciiTheme="minorEastAsia" w:hAnsiTheme="minorEastAsia" w:hint="eastAsia"/>
          <w:sz w:val="24"/>
          <w:szCs w:val="24"/>
        </w:rPr>
        <w:t xml:space="preserve"> 即得性</w:t>
      </w:r>
    </w:p>
    <w:p w:rsidR="00AA61E1" w:rsidRPr="003A63A5" w:rsidRDefault="00AA61E1" w:rsidP="003A1692">
      <w:pPr>
        <w:pStyle w:val="a3"/>
        <w:numPr>
          <w:ilvl w:val="0"/>
          <w:numId w:val="12"/>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互联网：全世界的好东西，向你飞奔而来</w:t>
      </w:r>
    </w:p>
    <w:p w:rsidR="00AA61E1" w:rsidRPr="003A63A5" w:rsidRDefault="00AA61E1" w:rsidP="003A1692">
      <w:pPr>
        <w:pStyle w:val="a3"/>
        <w:numPr>
          <w:ilvl w:val="0"/>
          <w:numId w:val="12"/>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线下：我马上想要，就要立刻拿到 </w:t>
      </w:r>
    </w:p>
    <w:p w:rsidR="00AA61E1" w:rsidRPr="003A63A5" w:rsidRDefault="00AA61E1" w:rsidP="003A1692">
      <w:pPr>
        <w:pStyle w:val="a3"/>
        <w:numPr>
          <w:ilvl w:val="0"/>
          <w:numId w:val="12"/>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新零售：大数据让“快”和“近”殊途同归</w:t>
      </w:r>
    </w:p>
    <w:p w:rsidR="00AA61E1" w:rsidRPr="003A63A5" w:rsidRDefault="00AA61E1" w:rsidP="003A1692">
      <w:pPr>
        <w:pStyle w:val="a3"/>
        <w:numPr>
          <w:ilvl w:val="0"/>
          <w:numId w:val="8"/>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天猫小店</w:t>
      </w:r>
      <w:proofErr w:type="gramEnd"/>
      <w:r w:rsidRPr="003A63A5">
        <w:rPr>
          <w:rFonts w:asciiTheme="minorEastAsia" w:hAnsiTheme="minorEastAsia" w:hint="eastAsia"/>
          <w:sz w:val="24"/>
          <w:szCs w:val="24"/>
        </w:rPr>
        <w:t>：大数据助力线下零售</w:t>
      </w:r>
    </w:p>
    <w:p w:rsidR="00AA61E1" w:rsidRPr="003A63A5" w:rsidRDefault="00AA61E1" w:rsidP="003A1692">
      <w:pPr>
        <w:pStyle w:val="a3"/>
        <w:numPr>
          <w:ilvl w:val="0"/>
          <w:numId w:val="1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千店千面，精准匹配社区消费群体</w:t>
      </w:r>
    </w:p>
    <w:p w:rsidR="00AA61E1" w:rsidRPr="003A63A5" w:rsidRDefault="00AA61E1" w:rsidP="003A1692">
      <w:pPr>
        <w:pStyle w:val="a3"/>
        <w:numPr>
          <w:ilvl w:val="0"/>
          <w:numId w:val="1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便利店，大体量“流量收集器”7</w:t>
      </w:r>
    </w:p>
    <w:p w:rsidR="00AA61E1" w:rsidRPr="003A63A5" w:rsidRDefault="00AA61E1" w:rsidP="0058384A">
      <w:pPr>
        <w:spacing w:line="360" w:lineRule="auto"/>
        <w:rPr>
          <w:rFonts w:asciiTheme="minorEastAsia" w:hAnsiTheme="minorEastAsia"/>
          <w:sz w:val="24"/>
          <w:szCs w:val="24"/>
        </w:rPr>
      </w:pPr>
    </w:p>
    <w:p w:rsidR="0058384A" w:rsidRPr="003A63A5" w:rsidRDefault="0058384A" w:rsidP="0058384A">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第二篇：新零售策略篇</w:t>
      </w:r>
    </w:p>
    <w:p w:rsidR="00980D0B" w:rsidRPr="003A63A5" w:rsidRDefault="00980D0B" w:rsidP="0058384A">
      <w:pPr>
        <w:spacing w:line="360" w:lineRule="auto"/>
        <w:jc w:val="center"/>
        <w:rPr>
          <w:rFonts w:asciiTheme="minorEastAsia" w:hAnsiTheme="minorEastAsia"/>
          <w:b/>
          <w:sz w:val="24"/>
          <w:szCs w:val="24"/>
        </w:rPr>
      </w:pPr>
    </w:p>
    <w:p w:rsidR="00AA61E1" w:rsidRPr="003A63A5" w:rsidRDefault="00AA61E1" w:rsidP="003A1692">
      <w:pPr>
        <w:pStyle w:val="a3"/>
        <w:numPr>
          <w:ilvl w:val="0"/>
          <w:numId w:val="6"/>
        </w:numPr>
        <w:spacing w:line="360" w:lineRule="auto"/>
        <w:ind w:firstLineChars="0"/>
        <w:rPr>
          <w:rFonts w:asciiTheme="minorEastAsia" w:hAnsiTheme="minorEastAsia"/>
          <w:b/>
          <w:sz w:val="24"/>
          <w:szCs w:val="24"/>
        </w:rPr>
      </w:pPr>
      <w:proofErr w:type="gramStart"/>
      <w:r w:rsidRPr="003A63A5">
        <w:rPr>
          <w:rFonts w:asciiTheme="minorEastAsia" w:hAnsiTheme="minorEastAsia" w:hint="eastAsia"/>
          <w:b/>
          <w:sz w:val="24"/>
          <w:szCs w:val="24"/>
        </w:rPr>
        <w:t>坪效革命</w:t>
      </w:r>
      <w:proofErr w:type="gramEnd"/>
      <w:r w:rsidRPr="003A63A5">
        <w:rPr>
          <w:rFonts w:asciiTheme="minorEastAsia" w:hAnsiTheme="minorEastAsia" w:hint="eastAsia"/>
          <w:b/>
          <w:sz w:val="24"/>
          <w:szCs w:val="24"/>
        </w:rPr>
        <w:t>：从“人”的角度理解新零售</w:t>
      </w:r>
    </w:p>
    <w:p w:rsidR="00AA61E1" w:rsidRPr="003A63A5" w:rsidRDefault="00AA61E1" w:rsidP="003A1692">
      <w:pPr>
        <w:pStyle w:val="a3"/>
        <w:numPr>
          <w:ilvl w:val="0"/>
          <w:numId w:val="17"/>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销售漏斗公式</w:t>
      </w:r>
    </w:p>
    <w:p w:rsidR="00AA61E1" w:rsidRPr="003A63A5" w:rsidRDefault="00AA61E1" w:rsidP="003A1692">
      <w:pPr>
        <w:pStyle w:val="a3"/>
        <w:numPr>
          <w:ilvl w:val="0"/>
          <w:numId w:val="1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流量：一切与消费者的触点</w:t>
      </w:r>
    </w:p>
    <w:p w:rsidR="00AA61E1" w:rsidRPr="003A63A5" w:rsidRDefault="00AA61E1" w:rsidP="003A1692">
      <w:pPr>
        <w:pStyle w:val="a3"/>
        <w:numPr>
          <w:ilvl w:val="0"/>
          <w:numId w:val="1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转化率：提高转化率，找对</w:t>
      </w:r>
      <w:proofErr w:type="gramStart"/>
      <w:r w:rsidRPr="003A63A5">
        <w:rPr>
          <w:rFonts w:asciiTheme="minorEastAsia" w:hAnsiTheme="minorEastAsia" w:hint="eastAsia"/>
          <w:sz w:val="24"/>
          <w:szCs w:val="24"/>
        </w:rPr>
        <w:t>社群很</w:t>
      </w:r>
      <w:proofErr w:type="gramEnd"/>
      <w:r w:rsidRPr="003A63A5">
        <w:rPr>
          <w:rFonts w:asciiTheme="minorEastAsia" w:hAnsiTheme="minorEastAsia" w:hint="eastAsia"/>
          <w:sz w:val="24"/>
          <w:szCs w:val="24"/>
        </w:rPr>
        <w:t xml:space="preserve">重要 </w:t>
      </w:r>
    </w:p>
    <w:p w:rsidR="00AA61E1" w:rsidRPr="003A63A5" w:rsidRDefault="00AA61E1" w:rsidP="003A1692">
      <w:pPr>
        <w:pStyle w:val="a3"/>
        <w:numPr>
          <w:ilvl w:val="0"/>
          <w:numId w:val="1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客单价：更透析数据，更洞察用户 // 103</w:t>
      </w:r>
    </w:p>
    <w:p w:rsidR="00AA61E1" w:rsidRPr="003A63A5" w:rsidRDefault="00AA61E1" w:rsidP="003A1692">
      <w:pPr>
        <w:pStyle w:val="a3"/>
        <w:numPr>
          <w:ilvl w:val="0"/>
          <w:numId w:val="1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复购率：体现“忠诚度”// 107</w:t>
      </w:r>
    </w:p>
    <w:p w:rsidR="00AA61E1" w:rsidRPr="003A63A5" w:rsidRDefault="00AA61E1" w:rsidP="003A1692">
      <w:pPr>
        <w:pStyle w:val="a3"/>
        <w:numPr>
          <w:ilvl w:val="0"/>
          <w:numId w:val="17"/>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小米新零售，如何做到20倍坪效</w:t>
      </w:r>
    </w:p>
    <w:p w:rsidR="00AA61E1" w:rsidRPr="003A63A5" w:rsidRDefault="00AA61E1" w:rsidP="003A1692">
      <w:pPr>
        <w:pStyle w:val="a3"/>
        <w:numPr>
          <w:ilvl w:val="0"/>
          <w:numId w:val="1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选址</w:t>
      </w:r>
      <w:proofErr w:type="gramStart"/>
      <w:r w:rsidRPr="003A63A5">
        <w:rPr>
          <w:rFonts w:asciiTheme="minorEastAsia" w:hAnsiTheme="minorEastAsia" w:hint="eastAsia"/>
          <w:sz w:val="24"/>
          <w:szCs w:val="24"/>
        </w:rPr>
        <w:t>对标快时尚</w:t>
      </w:r>
      <w:proofErr w:type="gramEnd"/>
      <w:r w:rsidRPr="003A63A5">
        <w:rPr>
          <w:rFonts w:asciiTheme="minorEastAsia" w:hAnsiTheme="minorEastAsia" w:hint="eastAsia"/>
          <w:sz w:val="24"/>
          <w:szCs w:val="24"/>
        </w:rPr>
        <w:t xml:space="preserve"> 低频变高频</w:t>
      </w:r>
    </w:p>
    <w:p w:rsidR="00AA61E1" w:rsidRPr="003A63A5" w:rsidRDefault="00AA61E1" w:rsidP="003A1692">
      <w:pPr>
        <w:pStyle w:val="a3"/>
        <w:numPr>
          <w:ilvl w:val="0"/>
          <w:numId w:val="19"/>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爆品战略</w:t>
      </w:r>
      <w:proofErr w:type="gramEnd"/>
      <w:r w:rsidRPr="003A63A5">
        <w:rPr>
          <w:rFonts w:asciiTheme="minorEastAsia" w:hAnsiTheme="minorEastAsia" w:hint="eastAsia"/>
          <w:sz w:val="24"/>
          <w:szCs w:val="24"/>
        </w:rPr>
        <w:t xml:space="preserve"> 大数据选品</w:t>
      </w:r>
    </w:p>
    <w:p w:rsidR="00AA61E1" w:rsidRPr="003A63A5" w:rsidRDefault="00AA61E1" w:rsidP="003A1692">
      <w:pPr>
        <w:pStyle w:val="a3"/>
        <w:numPr>
          <w:ilvl w:val="0"/>
          <w:numId w:val="1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提高连带率 增加体验感</w:t>
      </w:r>
    </w:p>
    <w:p w:rsidR="00AA61E1" w:rsidRPr="003A63A5" w:rsidRDefault="00AA61E1" w:rsidP="003A1692">
      <w:pPr>
        <w:pStyle w:val="a3"/>
        <w:numPr>
          <w:ilvl w:val="0"/>
          <w:numId w:val="1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强化品牌认知 打通全渠道</w:t>
      </w:r>
    </w:p>
    <w:p w:rsidR="00AA61E1" w:rsidRPr="003A63A5" w:rsidRDefault="00AA61E1" w:rsidP="003A1692">
      <w:pPr>
        <w:pStyle w:val="a3"/>
        <w:numPr>
          <w:ilvl w:val="0"/>
          <w:numId w:val="17"/>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盒马鲜生</w:t>
      </w:r>
      <w:proofErr w:type="gramEnd"/>
      <w:r w:rsidRPr="003A63A5">
        <w:rPr>
          <w:rFonts w:asciiTheme="minorEastAsia" w:hAnsiTheme="minorEastAsia" w:hint="eastAsia"/>
          <w:sz w:val="24"/>
          <w:szCs w:val="24"/>
        </w:rPr>
        <w:t>，被线下门</w:t>
      </w:r>
      <w:proofErr w:type="gramStart"/>
      <w:r w:rsidRPr="003A63A5">
        <w:rPr>
          <w:rFonts w:asciiTheme="minorEastAsia" w:hAnsiTheme="minorEastAsia" w:hint="eastAsia"/>
          <w:sz w:val="24"/>
          <w:szCs w:val="24"/>
        </w:rPr>
        <w:t>店武装</w:t>
      </w:r>
      <w:proofErr w:type="gramEnd"/>
      <w:r w:rsidRPr="003A63A5">
        <w:rPr>
          <w:rFonts w:asciiTheme="minorEastAsia" w:hAnsiTheme="minorEastAsia" w:hint="eastAsia"/>
          <w:sz w:val="24"/>
          <w:szCs w:val="24"/>
        </w:rPr>
        <w:t>的生鲜电商</w:t>
      </w:r>
    </w:p>
    <w:p w:rsidR="00AA61E1" w:rsidRPr="003A63A5" w:rsidRDefault="00AA61E1" w:rsidP="003A1692">
      <w:pPr>
        <w:pStyle w:val="a3"/>
        <w:numPr>
          <w:ilvl w:val="0"/>
          <w:numId w:val="2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想成大事，必须要顶层设计</w:t>
      </w:r>
    </w:p>
    <w:p w:rsidR="00AA61E1" w:rsidRPr="003A63A5" w:rsidRDefault="00AA61E1" w:rsidP="003A1692">
      <w:pPr>
        <w:pStyle w:val="a3"/>
        <w:numPr>
          <w:ilvl w:val="0"/>
          <w:numId w:val="2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现买现吃，打造极致体验</w:t>
      </w:r>
    </w:p>
    <w:p w:rsidR="00AA61E1" w:rsidRPr="003A63A5" w:rsidRDefault="00AA61E1" w:rsidP="003A1692">
      <w:pPr>
        <w:pStyle w:val="a3"/>
        <w:numPr>
          <w:ilvl w:val="0"/>
          <w:numId w:val="2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为什么必须用App才能买单</w:t>
      </w:r>
    </w:p>
    <w:p w:rsidR="00AA61E1" w:rsidRPr="003A63A5" w:rsidRDefault="00AA61E1" w:rsidP="003A1692">
      <w:pPr>
        <w:pStyle w:val="a3"/>
        <w:numPr>
          <w:ilvl w:val="0"/>
          <w:numId w:val="2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30分钟物流打造“盒区房”</w:t>
      </w:r>
    </w:p>
    <w:p w:rsidR="00AA61E1" w:rsidRPr="003A63A5" w:rsidRDefault="00AA61E1" w:rsidP="003A1692">
      <w:pPr>
        <w:pStyle w:val="a3"/>
        <w:numPr>
          <w:ilvl w:val="0"/>
          <w:numId w:val="20"/>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坪效革命</w:t>
      </w:r>
      <w:proofErr w:type="gramEnd"/>
      <w:r w:rsidRPr="003A63A5">
        <w:rPr>
          <w:rFonts w:asciiTheme="minorEastAsia" w:hAnsiTheme="minorEastAsia" w:hint="eastAsia"/>
          <w:sz w:val="24"/>
          <w:szCs w:val="24"/>
        </w:rPr>
        <w:t>，来自完全不同的交易结构</w:t>
      </w:r>
    </w:p>
    <w:p w:rsidR="00DF41D1" w:rsidRPr="003A63A5" w:rsidRDefault="00DF41D1" w:rsidP="00DF41D1">
      <w:pPr>
        <w:pStyle w:val="a3"/>
        <w:spacing w:line="360" w:lineRule="auto"/>
        <w:ind w:left="1129" w:firstLineChars="0" w:firstLine="0"/>
        <w:rPr>
          <w:rFonts w:asciiTheme="minorEastAsia" w:hAnsiTheme="minorEastAsia"/>
          <w:sz w:val="24"/>
          <w:szCs w:val="24"/>
        </w:rPr>
      </w:pPr>
    </w:p>
    <w:p w:rsidR="00AA61E1" w:rsidRPr="003A63A5" w:rsidRDefault="00AA61E1" w:rsidP="003A1692">
      <w:pPr>
        <w:pStyle w:val="a3"/>
        <w:numPr>
          <w:ilvl w:val="0"/>
          <w:numId w:val="6"/>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短路经济：环节越短，效率越高</w:t>
      </w:r>
    </w:p>
    <w:p w:rsidR="00AA61E1" w:rsidRPr="003A63A5" w:rsidRDefault="00AA61E1" w:rsidP="003A1692">
      <w:pPr>
        <w:pStyle w:val="a3"/>
        <w:numPr>
          <w:ilvl w:val="0"/>
          <w:numId w:val="2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商品供应链：人与货不必在商场相见</w:t>
      </w:r>
    </w:p>
    <w:p w:rsidR="00AA61E1" w:rsidRPr="003A63A5" w:rsidRDefault="00AA61E1" w:rsidP="003A1692">
      <w:pPr>
        <w:pStyle w:val="a3"/>
        <w:numPr>
          <w:ilvl w:val="0"/>
          <w:numId w:val="22"/>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定倍率</w:t>
      </w:r>
    </w:p>
    <w:p w:rsidR="00AA61E1" w:rsidRPr="003A63A5" w:rsidRDefault="00AA61E1" w:rsidP="003A1692">
      <w:pPr>
        <w:pStyle w:val="a3"/>
        <w:numPr>
          <w:ilvl w:val="0"/>
          <w:numId w:val="22"/>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短路经济</w:t>
      </w:r>
    </w:p>
    <w:p w:rsidR="00AA61E1" w:rsidRPr="003A63A5" w:rsidRDefault="00AA61E1" w:rsidP="003A1692">
      <w:pPr>
        <w:pStyle w:val="a3"/>
        <w:numPr>
          <w:ilvl w:val="0"/>
          <w:numId w:val="2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Costco：M2B成就零售“优等生”</w:t>
      </w:r>
    </w:p>
    <w:p w:rsidR="00AA61E1" w:rsidRPr="003A63A5" w:rsidRDefault="00AA61E1" w:rsidP="003A1692">
      <w:pPr>
        <w:pStyle w:val="a3"/>
        <w:numPr>
          <w:ilvl w:val="0"/>
          <w:numId w:val="2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会员制引领Costco</w:t>
      </w:r>
    </w:p>
    <w:p w:rsidR="00AA61E1" w:rsidRPr="003A63A5" w:rsidRDefault="00AA61E1" w:rsidP="003A1692">
      <w:pPr>
        <w:pStyle w:val="a3"/>
        <w:numPr>
          <w:ilvl w:val="0"/>
          <w:numId w:val="2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低价格 高口碑，会员费反哺利润 </w:t>
      </w:r>
    </w:p>
    <w:p w:rsidR="00AA61E1" w:rsidRPr="003A63A5" w:rsidRDefault="00AA61E1" w:rsidP="003A1692">
      <w:pPr>
        <w:pStyle w:val="a3"/>
        <w:numPr>
          <w:ilvl w:val="0"/>
          <w:numId w:val="2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名创优品：M2b让实体小店拥抱春天 </w:t>
      </w:r>
    </w:p>
    <w:p w:rsidR="00AA61E1" w:rsidRPr="003A63A5" w:rsidRDefault="00AA61E1" w:rsidP="003A1692">
      <w:pPr>
        <w:pStyle w:val="a3"/>
        <w:numPr>
          <w:ilvl w:val="0"/>
          <w:numId w:val="2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黄金地段的小生意 </w:t>
      </w:r>
    </w:p>
    <w:p w:rsidR="00AA61E1" w:rsidRPr="003A63A5" w:rsidRDefault="00AA61E1" w:rsidP="003A1692">
      <w:pPr>
        <w:pStyle w:val="a3"/>
        <w:numPr>
          <w:ilvl w:val="0"/>
          <w:numId w:val="2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别人投资，自己管理 </w:t>
      </w:r>
    </w:p>
    <w:p w:rsidR="00AA61E1" w:rsidRPr="003A63A5" w:rsidRDefault="00AA61E1" w:rsidP="003A1692">
      <w:pPr>
        <w:pStyle w:val="a3"/>
        <w:numPr>
          <w:ilvl w:val="0"/>
          <w:numId w:val="2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聚沙成塔的规模效应</w:t>
      </w:r>
    </w:p>
    <w:p w:rsidR="00AA61E1" w:rsidRPr="003A63A5" w:rsidRDefault="00AA61E1" w:rsidP="003A1692">
      <w:pPr>
        <w:pStyle w:val="a3"/>
        <w:numPr>
          <w:ilvl w:val="0"/>
          <w:numId w:val="21"/>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天猫小店</w:t>
      </w:r>
      <w:proofErr w:type="gramEnd"/>
      <w:r w:rsidRPr="003A63A5">
        <w:rPr>
          <w:rFonts w:asciiTheme="minorEastAsia" w:hAnsiTheme="minorEastAsia" w:hint="eastAsia"/>
          <w:sz w:val="24"/>
          <w:szCs w:val="24"/>
        </w:rPr>
        <w:t>：S2b赋能传统夫妻店</w:t>
      </w:r>
    </w:p>
    <w:p w:rsidR="00AA61E1" w:rsidRPr="003A63A5" w:rsidRDefault="00AA61E1" w:rsidP="003A1692">
      <w:pPr>
        <w:pStyle w:val="a3"/>
        <w:numPr>
          <w:ilvl w:val="0"/>
          <w:numId w:val="2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给小卖店配备“现代化武器”</w:t>
      </w:r>
    </w:p>
    <w:p w:rsidR="00AA61E1" w:rsidRPr="003A63A5" w:rsidRDefault="00AA61E1" w:rsidP="003A1692">
      <w:pPr>
        <w:pStyle w:val="a3"/>
        <w:numPr>
          <w:ilvl w:val="0"/>
          <w:numId w:val="25"/>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零售业之外，超多小b等待赋能</w:t>
      </w:r>
    </w:p>
    <w:p w:rsidR="00825642" w:rsidRPr="003A63A5" w:rsidRDefault="00825642" w:rsidP="0058384A">
      <w:pPr>
        <w:spacing w:line="360" w:lineRule="auto"/>
        <w:rPr>
          <w:rFonts w:asciiTheme="minorEastAsia" w:hAnsiTheme="minorEastAsia"/>
          <w:sz w:val="24"/>
          <w:szCs w:val="24"/>
        </w:rPr>
      </w:pPr>
    </w:p>
    <w:p w:rsidR="0058384A" w:rsidRPr="003A63A5" w:rsidRDefault="0058384A" w:rsidP="0058384A">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第三篇：新零售动作篇</w:t>
      </w:r>
    </w:p>
    <w:p w:rsidR="00DF41D1" w:rsidRPr="003A63A5" w:rsidRDefault="00DF41D1" w:rsidP="0058384A">
      <w:pPr>
        <w:spacing w:line="360" w:lineRule="auto"/>
        <w:jc w:val="center"/>
        <w:rPr>
          <w:rFonts w:asciiTheme="minorEastAsia" w:hAnsiTheme="minorEastAsia"/>
          <w:b/>
          <w:sz w:val="24"/>
          <w:szCs w:val="24"/>
        </w:rPr>
      </w:pPr>
    </w:p>
    <w:p w:rsidR="00DF41D1" w:rsidRPr="003A63A5" w:rsidRDefault="00DF41D1" w:rsidP="003A1692">
      <w:pPr>
        <w:pStyle w:val="a3"/>
        <w:numPr>
          <w:ilvl w:val="0"/>
          <w:numId w:val="27"/>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新零售全网引流</w:t>
      </w:r>
    </w:p>
    <w:p w:rsidR="004D43FB" w:rsidRPr="004D43FB" w:rsidRDefault="004D43FB" w:rsidP="004D43FB">
      <w:pPr>
        <w:pStyle w:val="a3"/>
        <w:numPr>
          <w:ilvl w:val="0"/>
          <w:numId w:val="26"/>
        </w:numPr>
        <w:spacing w:line="360" w:lineRule="auto"/>
        <w:ind w:firstLineChars="0"/>
        <w:rPr>
          <w:rFonts w:asciiTheme="minorEastAsia" w:hAnsiTheme="minorEastAsia"/>
          <w:sz w:val="24"/>
          <w:szCs w:val="24"/>
        </w:rPr>
      </w:pPr>
      <w:r>
        <w:rPr>
          <w:rFonts w:asciiTheme="minorEastAsia" w:hAnsiTheme="minorEastAsia" w:hint="eastAsia"/>
          <w:sz w:val="24"/>
          <w:szCs w:val="24"/>
        </w:rPr>
        <w:t>新媒体裂变</w:t>
      </w:r>
    </w:p>
    <w:p w:rsidR="004D43FB" w:rsidRPr="008B6A87" w:rsidRDefault="004D43FB" w:rsidP="004D43FB">
      <w:pPr>
        <w:pStyle w:val="a3"/>
        <w:numPr>
          <w:ilvl w:val="0"/>
          <w:numId w:val="32"/>
        </w:numPr>
        <w:spacing w:line="360" w:lineRule="auto"/>
        <w:ind w:firstLineChars="0"/>
        <w:rPr>
          <w:sz w:val="24"/>
          <w:szCs w:val="24"/>
        </w:rPr>
      </w:pPr>
      <w:proofErr w:type="gramStart"/>
      <w:r w:rsidRPr="008B6A87">
        <w:rPr>
          <w:rFonts w:hint="eastAsia"/>
          <w:sz w:val="24"/>
          <w:szCs w:val="24"/>
        </w:rPr>
        <w:t>网红</w:t>
      </w:r>
      <w:proofErr w:type="gramEnd"/>
      <w:r w:rsidRPr="008B6A87">
        <w:rPr>
          <w:rFonts w:hint="eastAsia"/>
          <w:sz w:val="24"/>
          <w:szCs w:val="24"/>
        </w:rPr>
        <w:t>+</w:t>
      </w:r>
      <w:r w:rsidRPr="008B6A87">
        <w:rPr>
          <w:rFonts w:hint="eastAsia"/>
          <w:sz w:val="24"/>
          <w:szCs w:val="24"/>
        </w:rPr>
        <w:t>直播</w:t>
      </w:r>
      <w:r w:rsidRPr="008B6A87">
        <w:rPr>
          <w:rFonts w:hint="eastAsia"/>
          <w:sz w:val="24"/>
          <w:szCs w:val="24"/>
        </w:rPr>
        <w:t>+</w:t>
      </w:r>
      <w:r w:rsidRPr="008B6A87">
        <w:rPr>
          <w:rFonts w:hint="eastAsia"/>
          <w:sz w:val="24"/>
          <w:szCs w:val="24"/>
        </w:rPr>
        <w:t>全网裂变模式</w:t>
      </w:r>
    </w:p>
    <w:p w:rsidR="004D43FB" w:rsidRPr="008B6A87" w:rsidRDefault="004D43FB" w:rsidP="004D43FB">
      <w:pPr>
        <w:pStyle w:val="a3"/>
        <w:numPr>
          <w:ilvl w:val="0"/>
          <w:numId w:val="33"/>
        </w:numPr>
        <w:spacing w:line="360" w:lineRule="auto"/>
        <w:ind w:firstLineChars="0"/>
        <w:rPr>
          <w:sz w:val="24"/>
          <w:szCs w:val="24"/>
        </w:rPr>
      </w:pPr>
      <w:r w:rsidRPr="008B6A87">
        <w:rPr>
          <w:rFonts w:hint="eastAsia"/>
          <w:sz w:val="24"/>
          <w:szCs w:val="24"/>
        </w:rPr>
        <w:t>会员引流的</w:t>
      </w:r>
      <w:r w:rsidRPr="008B6A87">
        <w:rPr>
          <w:rFonts w:hint="eastAsia"/>
          <w:sz w:val="24"/>
          <w:szCs w:val="24"/>
        </w:rPr>
        <w:t>2</w:t>
      </w:r>
      <w:r w:rsidRPr="008B6A87">
        <w:rPr>
          <w:rFonts w:hint="eastAsia"/>
          <w:sz w:val="24"/>
          <w:szCs w:val="24"/>
        </w:rPr>
        <w:t>种方式</w:t>
      </w:r>
    </w:p>
    <w:p w:rsidR="004D43FB" w:rsidRPr="008B6A87" w:rsidRDefault="004D43FB" w:rsidP="004D43FB">
      <w:pPr>
        <w:pStyle w:val="a3"/>
        <w:numPr>
          <w:ilvl w:val="0"/>
          <w:numId w:val="33"/>
        </w:numPr>
        <w:spacing w:line="360" w:lineRule="auto"/>
        <w:ind w:firstLineChars="0"/>
        <w:rPr>
          <w:sz w:val="24"/>
          <w:szCs w:val="24"/>
        </w:rPr>
      </w:pPr>
      <w:r w:rsidRPr="008B6A87">
        <w:rPr>
          <w:rFonts w:hint="eastAsia"/>
          <w:sz w:val="24"/>
          <w:szCs w:val="24"/>
        </w:rPr>
        <w:t>微营销社群引流的裂变模式</w:t>
      </w:r>
    </w:p>
    <w:p w:rsidR="004D43FB" w:rsidRPr="008B6A87" w:rsidRDefault="004D43FB" w:rsidP="004D43FB">
      <w:pPr>
        <w:pStyle w:val="a3"/>
        <w:numPr>
          <w:ilvl w:val="0"/>
          <w:numId w:val="34"/>
        </w:numPr>
        <w:spacing w:line="360" w:lineRule="auto"/>
        <w:ind w:firstLineChars="0"/>
        <w:rPr>
          <w:sz w:val="24"/>
          <w:szCs w:val="24"/>
        </w:rPr>
      </w:pPr>
      <w:r w:rsidRPr="008B6A87">
        <w:rPr>
          <w:rFonts w:hint="eastAsia"/>
          <w:sz w:val="24"/>
          <w:szCs w:val="24"/>
        </w:rPr>
        <w:t>朋友圈</w:t>
      </w:r>
    </w:p>
    <w:p w:rsidR="004D43FB" w:rsidRPr="008B6A87" w:rsidRDefault="004D43FB" w:rsidP="004D43FB">
      <w:pPr>
        <w:pStyle w:val="a3"/>
        <w:numPr>
          <w:ilvl w:val="0"/>
          <w:numId w:val="34"/>
        </w:numPr>
        <w:spacing w:line="360" w:lineRule="auto"/>
        <w:ind w:firstLineChars="0"/>
        <w:rPr>
          <w:sz w:val="24"/>
          <w:szCs w:val="24"/>
        </w:rPr>
      </w:pPr>
      <w:r w:rsidRPr="008B6A87">
        <w:rPr>
          <w:rFonts w:hint="eastAsia"/>
          <w:sz w:val="24"/>
          <w:szCs w:val="24"/>
        </w:rPr>
        <w:t>小程序</w:t>
      </w:r>
    </w:p>
    <w:p w:rsidR="004D43FB" w:rsidRPr="008B6A87" w:rsidRDefault="004D43FB" w:rsidP="004D43FB">
      <w:pPr>
        <w:pStyle w:val="a3"/>
        <w:numPr>
          <w:ilvl w:val="0"/>
          <w:numId w:val="34"/>
        </w:numPr>
        <w:spacing w:line="360" w:lineRule="auto"/>
        <w:ind w:firstLineChars="0"/>
        <w:rPr>
          <w:sz w:val="24"/>
          <w:szCs w:val="24"/>
        </w:rPr>
      </w:pPr>
      <w:r w:rsidRPr="008B6A87">
        <w:rPr>
          <w:rFonts w:hint="eastAsia"/>
          <w:sz w:val="24"/>
          <w:szCs w:val="24"/>
        </w:rPr>
        <w:t>社群</w:t>
      </w:r>
    </w:p>
    <w:p w:rsidR="004D43FB" w:rsidRPr="008B6A87" w:rsidRDefault="004D43FB" w:rsidP="004D43FB">
      <w:pPr>
        <w:pStyle w:val="a3"/>
        <w:numPr>
          <w:ilvl w:val="0"/>
          <w:numId w:val="34"/>
        </w:numPr>
        <w:spacing w:line="360" w:lineRule="auto"/>
        <w:ind w:firstLineChars="0"/>
        <w:rPr>
          <w:sz w:val="24"/>
          <w:szCs w:val="24"/>
        </w:rPr>
      </w:pPr>
      <w:r w:rsidRPr="008B6A87">
        <w:rPr>
          <w:rFonts w:hint="eastAsia"/>
          <w:sz w:val="24"/>
          <w:szCs w:val="24"/>
        </w:rPr>
        <w:t>订阅号</w:t>
      </w:r>
    </w:p>
    <w:p w:rsidR="004D43FB" w:rsidRDefault="004D43FB" w:rsidP="004D43FB">
      <w:pPr>
        <w:pStyle w:val="a3"/>
        <w:numPr>
          <w:ilvl w:val="0"/>
          <w:numId w:val="33"/>
        </w:numPr>
        <w:spacing w:line="360" w:lineRule="auto"/>
        <w:ind w:firstLineChars="0"/>
        <w:rPr>
          <w:rFonts w:ascii="微软雅黑 Light" w:eastAsia="微软雅黑 Light" w:hAnsi="微软雅黑 Light" w:hint="eastAsia"/>
          <w:b/>
          <w:sz w:val="24"/>
          <w:szCs w:val="24"/>
        </w:rPr>
      </w:pPr>
      <w:r w:rsidRPr="008B6A87">
        <w:rPr>
          <w:rFonts w:ascii="微软雅黑 Light" w:eastAsia="微软雅黑 Light" w:hAnsi="微软雅黑 Light" w:hint="eastAsia"/>
          <w:b/>
          <w:sz w:val="24"/>
          <w:szCs w:val="24"/>
        </w:rPr>
        <w:t>引流裂变新方法：短视频+裂变小程序+社群</w:t>
      </w:r>
    </w:p>
    <w:p w:rsidR="008271AE" w:rsidRDefault="008271AE" w:rsidP="008271AE">
      <w:pPr>
        <w:pStyle w:val="a3"/>
        <w:numPr>
          <w:ilvl w:val="0"/>
          <w:numId w:val="35"/>
        </w:numPr>
        <w:spacing w:line="360" w:lineRule="auto"/>
        <w:ind w:firstLineChars="0"/>
        <w:rPr>
          <w:rFonts w:hint="eastAsia"/>
          <w:sz w:val="24"/>
          <w:szCs w:val="24"/>
        </w:rPr>
      </w:pPr>
      <w:proofErr w:type="gramStart"/>
      <w:r>
        <w:rPr>
          <w:rFonts w:hint="eastAsia"/>
          <w:sz w:val="24"/>
          <w:szCs w:val="24"/>
        </w:rPr>
        <w:t>网红定义</w:t>
      </w:r>
      <w:proofErr w:type="gramEnd"/>
    </w:p>
    <w:p w:rsidR="008271AE" w:rsidRDefault="008271AE" w:rsidP="008271AE">
      <w:pPr>
        <w:pStyle w:val="a3"/>
        <w:numPr>
          <w:ilvl w:val="0"/>
          <w:numId w:val="35"/>
        </w:numPr>
        <w:spacing w:line="360" w:lineRule="auto"/>
        <w:ind w:firstLineChars="0"/>
        <w:rPr>
          <w:sz w:val="24"/>
          <w:szCs w:val="24"/>
        </w:rPr>
      </w:pPr>
      <w:r>
        <w:rPr>
          <w:rFonts w:hint="eastAsia"/>
          <w:sz w:val="24"/>
          <w:szCs w:val="24"/>
        </w:rPr>
        <w:t>什么样的人才能</w:t>
      </w:r>
      <w:proofErr w:type="gramStart"/>
      <w:r>
        <w:rPr>
          <w:rFonts w:hint="eastAsia"/>
          <w:sz w:val="24"/>
          <w:szCs w:val="24"/>
        </w:rPr>
        <w:t>成为网红</w:t>
      </w:r>
      <w:proofErr w:type="gramEnd"/>
    </w:p>
    <w:p w:rsidR="008271AE" w:rsidRDefault="008271AE" w:rsidP="008271AE">
      <w:pPr>
        <w:pStyle w:val="a3"/>
        <w:numPr>
          <w:ilvl w:val="0"/>
          <w:numId w:val="35"/>
        </w:numPr>
        <w:spacing w:line="360" w:lineRule="auto"/>
        <w:ind w:firstLineChars="0"/>
        <w:rPr>
          <w:sz w:val="24"/>
          <w:szCs w:val="24"/>
        </w:rPr>
      </w:pPr>
      <w:proofErr w:type="gramStart"/>
      <w:r>
        <w:rPr>
          <w:rFonts w:hint="eastAsia"/>
          <w:sz w:val="24"/>
          <w:szCs w:val="24"/>
        </w:rPr>
        <w:t>网红做</w:t>
      </w:r>
      <w:proofErr w:type="gramEnd"/>
      <w:r>
        <w:rPr>
          <w:rFonts w:hint="eastAsia"/>
          <w:sz w:val="24"/>
          <w:szCs w:val="24"/>
        </w:rPr>
        <w:t>什么？</w:t>
      </w:r>
    </w:p>
    <w:p w:rsidR="008271AE" w:rsidRDefault="008271AE" w:rsidP="008271AE">
      <w:pPr>
        <w:pStyle w:val="a3"/>
        <w:numPr>
          <w:ilvl w:val="0"/>
          <w:numId w:val="35"/>
        </w:numPr>
        <w:spacing w:line="360" w:lineRule="auto"/>
        <w:ind w:firstLineChars="0"/>
        <w:rPr>
          <w:sz w:val="24"/>
          <w:szCs w:val="24"/>
        </w:rPr>
      </w:pPr>
      <w:r>
        <w:rPr>
          <w:rFonts w:hint="eastAsia"/>
          <w:sz w:val="24"/>
          <w:szCs w:val="24"/>
        </w:rPr>
        <w:t>直播的蓄客机制与裂变机制：如何设计分销海报，如何</w:t>
      </w:r>
      <w:proofErr w:type="gramStart"/>
      <w:r>
        <w:rPr>
          <w:rFonts w:hint="eastAsia"/>
          <w:sz w:val="24"/>
          <w:szCs w:val="24"/>
        </w:rPr>
        <w:t>进行私域流量</w:t>
      </w:r>
      <w:proofErr w:type="gramEnd"/>
      <w:r>
        <w:rPr>
          <w:rFonts w:hint="eastAsia"/>
          <w:sz w:val="24"/>
          <w:szCs w:val="24"/>
        </w:rPr>
        <w:t>池</w:t>
      </w:r>
    </w:p>
    <w:p w:rsidR="008271AE" w:rsidRDefault="008271AE" w:rsidP="008271AE">
      <w:pPr>
        <w:pStyle w:val="a3"/>
        <w:numPr>
          <w:ilvl w:val="0"/>
          <w:numId w:val="35"/>
        </w:numPr>
        <w:spacing w:line="360" w:lineRule="auto"/>
        <w:ind w:firstLineChars="0"/>
        <w:rPr>
          <w:sz w:val="24"/>
          <w:szCs w:val="24"/>
        </w:rPr>
      </w:pPr>
      <w:r>
        <w:rPr>
          <w:rFonts w:hint="eastAsia"/>
          <w:sz w:val="24"/>
          <w:szCs w:val="24"/>
        </w:rPr>
        <w:t>小程序的定义</w:t>
      </w:r>
    </w:p>
    <w:p w:rsidR="008271AE" w:rsidRDefault="008271AE" w:rsidP="008271AE">
      <w:pPr>
        <w:pStyle w:val="a3"/>
        <w:numPr>
          <w:ilvl w:val="0"/>
          <w:numId w:val="35"/>
        </w:numPr>
        <w:spacing w:line="360" w:lineRule="auto"/>
        <w:ind w:firstLineChars="0"/>
        <w:rPr>
          <w:sz w:val="24"/>
          <w:szCs w:val="24"/>
        </w:rPr>
      </w:pPr>
      <w:r>
        <w:rPr>
          <w:rFonts w:hint="eastAsia"/>
          <w:sz w:val="24"/>
          <w:szCs w:val="24"/>
        </w:rPr>
        <w:t>小程序的三层分销机理</w:t>
      </w:r>
    </w:p>
    <w:p w:rsidR="008271AE" w:rsidRDefault="008271AE" w:rsidP="008271AE">
      <w:pPr>
        <w:pStyle w:val="a3"/>
        <w:numPr>
          <w:ilvl w:val="0"/>
          <w:numId w:val="35"/>
        </w:numPr>
        <w:spacing w:line="360" w:lineRule="auto"/>
        <w:ind w:firstLineChars="0"/>
        <w:rPr>
          <w:sz w:val="24"/>
          <w:szCs w:val="24"/>
        </w:rPr>
      </w:pPr>
      <w:r>
        <w:rPr>
          <w:rFonts w:hint="eastAsia"/>
          <w:sz w:val="24"/>
          <w:szCs w:val="24"/>
        </w:rPr>
        <w:t>直播的话题设计</w:t>
      </w:r>
    </w:p>
    <w:p w:rsidR="008271AE" w:rsidRDefault="008271AE" w:rsidP="008271AE">
      <w:pPr>
        <w:pStyle w:val="a3"/>
        <w:numPr>
          <w:ilvl w:val="0"/>
          <w:numId w:val="35"/>
        </w:numPr>
        <w:spacing w:line="360" w:lineRule="auto"/>
        <w:ind w:firstLineChars="0"/>
        <w:rPr>
          <w:sz w:val="24"/>
          <w:szCs w:val="24"/>
        </w:rPr>
      </w:pPr>
      <w:r>
        <w:rPr>
          <w:rFonts w:hint="eastAsia"/>
          <w:sz w:val="24"/>
          <w:szCs w:val="24"/>
        </w:rPr>
        <w:t>小程序</w:t>
      </w:r>
      <w:r>
        <w:rPr>
          <w:sz w:val="24"/>
          <w:szCs w:val="24"/>
        </w:rPr>
        <w:t>+</w:t>
      </w:r>
      <w:r>
        <w:rPr>
          <w:rFonts w:hint="eastAsia"/>
          <w:sz w:val="24"/>
          <w:szCs w:val="24"/>
        </w:rPr>
        <w:t>社群的</w:t>
      </w:r>
      <w:r>
        <w:rPr>
          <w:sz w:val="24"/>
          <w:szCs w:val="24"/>
        </w:rPr>
        <w:t>5</w:t>
      </w:r>
      <w:r>
        <w:rPr>
          <w:rFonts w:hint="eastAsia"/>
          <w:sz w:val="24"/>
          <w:szCs w:val="24"/>
        </w:rPr>
        <w:t>种方法</w:t>
      </w:r>
    </w:p>
    <w:p w:rsidR="008271AE" w:rsidRDefault="008271AE" w:rsidP="008271AE">
      <w:pPr>
        <w:pStyle w:val="a3"/>
        <w:numPr>
          <w:ilvl w:val="0"/>
          <w:numId w:val="35"/>
        </w:numPr>
        <w:spacing w:line="360" w:lineRule="auto"/>
        <w:ind w:firstLineChars="0"/>
        <w:rPr>
          <w:sz w:val="24"/>
          <w:szCs w:val="24"/>
        </w:rPr>
      </w:pPr>
      <w:r>
        <w:rPr>
          <w:rFonts w:hint="eastAsia"/>
          <w:sz w:val="24"/>
          <w:szCs w:val="24"/>
        </w:rPr>
        <w:t>小程序</w:t>
      </w:r>
      <w:r>
        <w:rPr>
          <w:sz w:val="24"/>
          <w:szCs w:val="24"/>
        </w:rPr>
        <w:t>+</w:t>
      </w:r>
      <w:r>
        <w:rPr>
          <w:rFonts w:hint="eastAsia"/>
          <w:sz w:val="24"/>
          <w:szCs w:val="24"/>
        </w:rPr>
        <w:t>社群的裂变：种子客户、超级视频、超级海报、超级素材</w:t>
      </w:r>
    </w:p>
    <w:p w:rsidR="008271AE" w:rsidRDefault="008271AE" w:rsidP="008271AE">
      <w:pPr>
        <w:pStyle w:val="a3"/>
        <w:numPr>
          <w:ilvl w:val="0"/>
          <w:numId w:val="35"/>
        </w:numPr>
        <w:spacing w:line="360" w:lineRule="auto"/>
        <w:ind w:firstLineChars="0"/>
        <w:rPr>
          <w:sz w:val="24"/>
          <w:szCs w:val="24"/>
        </w:rPr>
      </w:pPr>
      <w:r>
        <w:rPr>
          <w:rFonts w:hint="eastAsia"/>
          <w:sz w:val="24"/>
          <w:szCs w:val="24"/>
        </w:rPr>
        <w:t>社群中人员分工与角色扮演</w:t>
      </w:r>
    </w:p>
    <w:p w:rsidR="008271AE" w:rsidRDefault="008271AE" w:rsidP="008271AE">
      <w:pPr>
        <w:pStyle w:val="a3"/>
        <w:numPr>
          <w:ilvl w:val="0"/>
          <w:numId w:val="35"/>
        </w:numPr>
        <w:spacing w:line="360" w:lineRule="auto"/>
        <w:ind w:firstLineChars="0"/>
        <w:rPr>
          <w:sz w:val="24"/>
          <w:szCs w:val="24"/>
        </w:rPr>
      </w:pPr>
      <w:r>
        <w:rPr>
          <w:rFonts w:hint="eastAsia"/>
          <w:sz w:val="24"/>
          <w:szCs w:val="24"/>
        </w:rPr>
        <w:t>直播的转化</w:t>
      </w:r>
    </w:p>
    <w:p w:rsidR="008271AE" w:rsidRPr="008271AE" w:rsidRDefault="008271AE" w:rsidP="008271AE">
      <w:pPr>
        <w:spacing w:line="360" w:lineRule="auto"/>
        <w:rPr>
          <w:rFonts w:ascii="楷体" w:eastAsia="楷体" w:hAnsi="楷体"/>
          <w:sz w:val="24"/>
          <w:szCs w:val="24"/>
        </w:rPr>
      </w:pPr>
      <w:r>
        <w:rPr>
          <w:rFonts w:ascii="楷体" w:eastAsia="楷体" w:hAnsi="楷体" w:hint="eastAsia"/>
          <w:sz w:val="24"/>
          <w:szCs w:val="24"/>
        </w:rPr>
        <w:t>案例：某消费企业直播+网红+裂变程序+社群的持续转化，收割百万流量的玩法</w:t>
      </w:r>
    </w:p>
    <w:p w:rsidR="004D43FB" w:rsidRPr="004D43FB" w:rsidRDefault="004D43FB" w:rsidP="004D43FB">
      <w:pPr>
        <w:pStyle w:val="a3"/>
        <w:numPr>
          <w:ilvl w:val="0"/>
          <w:numId w:val="33"/>
        </w:numPr>
        <w:spacing w:line="360" w:lineRule="auto"/>
        <w:ind w:firstLineChars="0"/>
        <w:rPr>
          <w:rFonts w:ascii="微软雅黑 Light" w:eastAsia="微软雅黑 Light" w:hAnsi="微软雅黑 Light"/>
          <w:b/>
          <w:sz w:val="24"/>
          <w:szCs w:val="24"/>
        </w:rPr>
      </w:pPr>
      <w:proofErr w:type="gramStart"/>
      <w:r w:rsidRPr="008B6A87">
        <w:rPr>
          <w:rFonts w:ascii="微软雅黑 Light" w:eastAsia="微软雅黑 Light" w:hAnsi="微软雅黑 Light" w:hint="eastAsia"/>
          <w:b/>
          <w:sz w:val="24"/>
          <w:szCs w:val="24"/>
        </w:rPr>
        <w:t>抖音的</w:t>
      </w:r>
      <w:proofErr w:type="gramEnd"/>
      <w:r w:rsidRPr="008B6A87">
        <w:rPr>
          <w:rFonts w:ascii="微软雅黑 Light" w:eastAsia="微软雅黑 Light" w:hAnsi="微软雅黑 Light" w:hint="eastAsia"/>
          <w:b/>
          <w:sz w:val="24"/>
          <w:szCs w:val="24"/>
        </w:rPr>
        <w:t>独特5种玩法</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三层分与多级裂变</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非竞争对手联盟引流</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横向跨界同类顾客场景</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老顾客会员管理</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b/>
          <w:sz w:val="24"/>
          <w:szCs w:val="24"/>
        </w:rPr>
        <w:t>共享礼品</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b/>
          <w:sz w:val="24"/>
          <w:szCs w:val="24"/>
        </w:rPr>
        <w:t>联盟宝典</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老顾客群、新顾客群</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联合促销。</w:t>
      </w:r>
    </w:p>
    <w:p w:rsidR="00DF41D1" w:rsidRPr="003A63A5" w:rsidRDefault="00DF41D1" w:rsidP="003A1692">
      <w:pPr>
        <w:pStyle w:val="a3"/>
        <w:numPr>
          <w:ilvl w:val="0"/>
          <w:numId w:val="26"/>
        </w:numPr>
        <w:spacing w:line="360" w:lineRule="auto"/>
        <w:ind w:firstLineChars="0"/>
        <w:rPr>
          <w:rFonts w:asciiTheme="minorEastAsia" w:hAnsiTheme="minorEastAsia"/>
          <w:b/>
          <w:sz w:val="24"/>
          <w:szCs w:val="24"/>
        </w:rPr>
      </w:pPr>
      <w:r w:rsidRPr="003A63A5">
        <w:rPr>
          <w:rFonts w:asciiTheme="minorEastAsia" w:hAnsiTheme="minorEastAsia" w:hint="eastAsia"/>
          <w:sz w:val="24"/>
          <w:szCs w:val="24"/>
        </w:rPr>
        <w:t>高端社交群</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b/>
          <w:sz w:val="24"/>
          <w:szCs w:val="24"/>
        </w:rPr>
        <w:t>本地生活服务号</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b/>
          <w:sz w:val="24"/>
          <w:szCs w:val="24"/>
        </w:rPr>
        <w:t>本地的徽商大号</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同城购物</w:t>
      </w:r>
    </w:p>
    <w:p w:rsidR="00DF41D1" w:rsidRPr="003A63A5" w:rsidRDefault="00DF41D1" w:rsidP="003A1692">
      <w:pPr>
        <w:pStyle w:val="a3"/>
        <w:numPr>
          <w:ilvl w:val="0"/>
          <w:numId w:val="26"/>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本地网站推广：论坛、百度、抖音节等</w:t>
      </w:r>
    </w:p>
    <w:p w:rsidR="00DF41D1" w:rsidRPr="003A63A5" w:rsidRDefault="00DF41D1" w:rsidP="0058384A">
      <w:pPr>
        <w:spacing w:line="360" w:lineRule="auto"/>
        <w:jc w:val="center"/>
        <w:rPr>
          <w:rFonts w:asciiTheme="minorEastAsia" w:hAnsiTheme="minorEastAsia"/>
          <w:b/>
          <w:sz w:val="24"/>
          <w:szCs w:val="24"/>
        </w:rPr>
      </w:pPr>
    </w:p>
    <w:p w:rsidR="00FC6FCE" w:rsidRPr="003A63A5" w:rsidRDefault="00FC6FCE" w:rsidP="003A1692">
      <w:pPr>
        <w:pStyle w:val="a3"/>
        <w:numPr>
          <w:ilvl w:val="0"/>
          <w:numId w:val="27"/>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社群形成认知篇：</w:t>
      </w:r>
      <w:proofErr w:type="gramStart"/>
      <w:r w:rsidRPr="003A63A5">
        <w:rPr>
          <w:rFonts w:asciiTheme="minorEastAsia" w:hAnsiTheme="minorEastAsia" w:hint="eastAsia"/>
          <w:b/>
          <w:sz w:val="24"/>
          <w:szCs w:val="24"/>
        </w:rPr>
        <w:t>朋友圈公号</w:t>
      </w:r>
      <w:proofErr w:type="gramEnd"/>
      <w:r w:rsidRPr="003A63A5">
        <w:rPr>
          <w:rFonts w:asciiTheme="minorEastAsia" w:hAnsiTheme="minorEastAsia" w:hint="eastAsia"/>
          <w:b/>
          <w:sz w:val="24"/>
          <w:szCs w:val="24"/>
        </w:rPr>
        <w:t xml:space="preserve">粉丝进入社群及自组织社群 </w:t>
      </w:r>
    </w:p>
    <w:p w:rsidR="00FC6FCE" w:rsidRPr="003A63A5" w:rsidRDefault="00FC6FCE" w:rsidP="003A1692">
      <w:pPr>
        <w:pStyle w:val="a3"/>
        <w:numPr>
          <w:ilvl w:val="0"/>
          <w:numId w:val="2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连锁零售行业需要本地化社群还是全国分类</w:t>
      </w: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 xml:space="preserve"> </w:t>
      </w:r>
    </w:p>
    <w:p w:rsidR="00FC6FCE" w:rsidRPr="003A63A5" w:rsidRDefault="00FC6FCE" w:rsidP="003A1692">
      <w:pPr>
        <w:pStyle w:val="a3"/>
        <w:numPr>
          <w:ilvl w:val="0"/>
          <w:numId w:val="2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苏</w:t>
      </w:r>
      <w:proofErr w:type="gramStart"/>
      <w:r w:rsidRPr="003A63A5">
        <w:rPr>
          <w:rFonts w:asciiTheme="minorEastAsia" w:hAnsiTheme="minorEastAsia" w:hint="eastAsia"/>
          <w:sz w:val="24"/>
          <w:szCs w:val="24"/>
        </w:rPr>
        <w:t>宁云商单店</w:t>
      </w:r>
      <w:proofErr w:type="gramEnd"/>
      <w:r w:rsidRPr="003A63A5">
        <w:rPr>
          <w:rFonts w:asciiTheme="minorEastAsia" w:hAnsiTheme="minorEastAsia" w:hint="eastAsia"/>
          <w:sz w:val="24"/>
          <w:szCs w:val="24"/>
        </w:rPr>
        <w:t xml:space="preserve">和一家运动器械公司是怎么玩OAO组织级社群的 </w:t>
      </w:r>
    </w:p>
    <w:p w:rsidR="00FC6FCE" w:rsidRPr="003A63A5" w:rsidRDefault="00FC6FCE" w:rsidP="003A1692">
      <w:pPr>
        <w:pStyle w:val="a3"/>
        <w:numPr>
          <w:ilvl w:val="0"/>
          <w:numId w:val="2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实体行业如何玩OAO结合的自组织活动社群和全国分类</w:t>
      </w: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 xml:space="preserve"> </w:t>
      </w:r>
    </w:p>
    <w:p w:rsidR="00FC6FCE" w:rsidRPr="003A63A5" w:rsidRDefault="00FC6FCE" w:rsidP="003A1692">
      <w:pPr>
        <w:pStyle w:val="a3"/>
        <w:numPr>
          <w:ilvl w:val="0"/>
          <w:numId w:val="2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如何通过价值塑造文案和促销活动</w:t>
      </w:r>
      <w:proofErr w:type="gramStart"/>
      <w:r w:rsidRPr="003A63A5">
        <w:rPr>
          <w:rFonts w:asciiTheme="minorEastAsia" w:hAnsiTheme="minorEastAsia" w:hint="eastAsia"/>
          <w:sz w:val="24"/>
          <w:szCs w:val="24"/>
        </w:rPr>
        <w:t>文案让</w:t>
      </w:r>
      <w:proofErr w:type="gramEnd"/>
      <w:r w:rsidRPr="003A63A5">
        <w:rPr>
          <w:rFonts w:asciiTheme="minorEastAsia" w:hAnsiTheme="minorEastAsia" w:hint="eastAsia"/>
          <w:sz w:val="24"/>
          <w:szCs w:val="24"/>
        </w:rPr>
        <w:t xml:space="preserve">朋友圈和公号粉丝进入社群 </w:t>
      </w:r>
    </w:p>
    <w:p w:rsidR="00FC6FCE" w:rsidRPr="003A63A5" w:rsidRDefault="00FC6FCE" w:rsidP="003A1692">
      <w:pPr>
        <w:pStyle w:val="a3"/>
        <w:numPr>
          <w:ilvl w:val="0"/>
          <w:numId w:val="28"/>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线下活动可以吸引粉丝进入咨询社群和现场活动社群 </w:t>
      </w:r>
    </w:p>
    <w:p w:rsidR="00FC6FCE" w:rsidRPr="003A63A5" w:rsidRDefault="00FC6FCE" w:rsidP="0058384A">
      <w:pPr>
        <w:spacing w:line="360" w:lineRule="auto"/>
        <w:rPr>
          <w:rFonts w:asciiTheme="minorEastAsia" w:hAnsiTheme="minorEastAsia"/>
          <w:sz w:val="24"/>
          <w:szCs w:val="24"/>
        </w:rPr>
      </w:pPr>
    </w:p>
    <w:p w:rsidR="00FC6FCE" w:rsidRPr="003A63A5" w:rsidRDefault="00FC6FCE" w:rsidP="003A1692">
      <w:pPr>
        <w:pStyle w:val="a3"/>
        <w:numPr>
          <w:ilvl w:val="0"/>
          <w:numId w:val="27"/>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社群运营：线下线上结合</w:t>
      </w:r>
      <w:proofErr w:type="gramStart"/>
      <w:r w:rsidRPr="003A63A5">
        <w:rPr>
          <w:rFonts w:asciiTheme="minorEastAsia" w:hAnsiTheme="minorEastAsia" w:hint="eastAsia"/>
          <w:b/>
          <w:sz w:val="24"/>
          <w:szCs w:val="24"/>
        </w:rPr>
        <w:t>微信社群</w:t>
      </w:r>
      <w:proofErr w:type="gramEnd"/>
      <w:r w:rsidRPr="003A63A5">
        <w:rPr>
          <w:rFonts w:asciiTheme="minorEastAsia" w:hAnsiTheme="minorEastAsia" w:hint="eastAsia"/>
          <w:b/>
          <w:sz w:val="24"/>
          <w:szCs w:val="24"/>
        </w:rPr>
        <w:t xml:space="preserve">及单店自运营社群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自己运营社群定位分类（</w:t>
      </w:r>
      <w:proofErr w:type="gramStart"/>
      <w:r w:rsidRPr="003A63A5">
        <w:rPr>
          <w:rFonts w:asciiTheme="minorEastAsia" w:hAnsiTheme="minorEastAsia" w:hint="eastAsia"/>
          <w:sz w:val="24"/>
          <w:szCs w:val="24"/>
        </w:rPr>
        <w:t>强关系</w:t>
      </w:r>
      <w:proofErr w:type="gramEnd"/>
      <w:r w:rsidRPr="003A63A5">
        <w:rPr>
          <w:rFonts w:asciiTheme="minorEastAsia" w:hAnsiTheme="minorEastAsia" w:hint="eastAsia"/>
          <w:sz w:val="24"/>
          <w:szCs w:val="24"/>
        </w:rPr>
        <w:t>社群和</w:t>
      </w:r>
      <w:proofErr w:type="gramStart"/>
      <w:r w:rsidRPr="003A63A5">
        <w:rPr>
          <w:rFonts w:asciiTheme="minorEastAsia" w:hAnsiTheme="minorEastAsia" w:hint="eastAsia"/>
          <w:sz w:val="24"/>
          <w:szCs w:val="24"/>
        </w:rPr>
        <w:t>弱关系</w:t>
      </w:r>
      <w:proofErr w:type="gramEnd"/>
      <w:r w:rsidRPr="003A63A5">
        <w:rPr>
          <w:rFonts w:asciiTheme="minorEastAsia" w:hAnsiTheme="minorEastAsia" w:hint="eastAsia"/>
          <w:sz w:val="24"/>
          <w:szCs w:val="24"/>
        </w:rPr>
        <w:t xml:space="preserve">社群）及生命周期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自己运营的</w:t>
      </w:r>
      <w:proofErr w:type="gramStart"/>
      <w:r w:rsidRPr="003A63A5">
        <w:rPr>
          <w:rFonts w:asciiTheme="minorEastAsia" w:hAnsiTheme="minorEastAsia" w:hint="eastAsia"/>
          <w:sz w:val="24"/>
          <w:szCs w:val="24"/>
        </w:rPr>
        <w:t>强关系微信社群</w:t>
      </w:r>
      <w:proofErr w:type="gramEnd"/>
      <w:r w:rsidRPr="003A63A5">
        <w:rPr>
          <w:rFonts w:asciiTheme="minorEastAsia" w:hAnsiTheme="minorEastAsia" w:hint="eastAsia"/>
          <w:sz w:val="24"/>
          <w:szCs w:val="24"/>
        </w:rPr>
        <w:t xml:space="preserve">的定位内容和运营规划、建立和日常维护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定位运营的6大要点（功能要求，名字定位，群</w:t>
      </w:r>
      <w:proofErr w:type="gramStart"/>
      <w:r w:rsidRPr="003A63A5">
        <w:rPr>
          <w:rFonts w:asciiTheme="minorEastAsia" w:hAnsiTheme="minorEastAsia" w:hint="eastAsia"/>
          <w:sz w:val="24"/>
          <w:szCs w:val="24"/>
        </w:rPr>
        <w:t>规</w:t>
      </w:r>
      <w:proofErr w:type="gramEnd"/>
      <w:r w:rsidRPr="003A63A5">
        <w:rPr>
          <w:rFonts w:asciiTheme="minorEastAsia" w:hAnsiTheme="minorEastAsia" w:hint="eastAsia"/>
          <w:sz w:val="24"/>
          <w:szCs w:val="24"/>
        </w:rPr>
        <w:t xml:space="preserve">仪式感，管理员IP，价值，参与方自组织）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运营好社群7大注意（占用时间，需要技能，团队框架，互动要点，粉丝组成，种子用户，内容分享）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让</w:t>
      </w: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里面的种子用户</w:t>
      </w:r>
      <w:proofErr w:type="gramStart"/>
      <w:r w:rsidRPr="003A63A5">
        <w:rPr>
          <w:rFonts w:asciiTheme="minorEastAsia" w:hAnsiTheme="minorEastAsia" w:hint="eastAsia"/>
          <w:sz w:val="24"/>
          <w:szCs w:val="24"/>
        </w:rPr>
        <w:t>帮助拉新的</w:t>
      </w:r>
      <w:proofErr w:type="gramEnd"/>
      <w:r w:rsidRPr="003A63A5">
        <w:rPr>
          <w:rFonts w:asciiTheme="minorEastAsia" w:hAnsiTheme="minorEastAsia" w:hint="eastAsia"/>
          <w:sz w:val="24"/>
          <w:szCs w:val="24"/>
        </w:rPr>
        <w:t xml:space="preserve">3大办法（群体价值，团购，奖励）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 xml:space="preserve">为什么说社群最大价值就是建立信任及如何利用社群建立信任实现销售转换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实现</w:t>
      </w: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 xml:space="preserve">粉丝转换的6种样式（限时优惠券，红包现金，场景体验，稀缺感，赠品，线下活动）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微信社群</w:t>
      </w:r>
      <w:proofErr w:type="gramEnd"/>
      <w:r w:rsidRPr="003A63A5">
        <w:rPr>
          <w:rFonts w:asciiTheme="minorEastAsia" w:hAnsiTheme="minorEastAsia" w:hint="eastAsia"/>
          <w:sz w:val="24"/>
          <w:szCs w:val="24"/>
        </w:rPr>
        <w:t xml:space="preserve">内容准备的表格处理和内容分类及资深粉丝生成记录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在自己的</w:t>
      </w:r>
      <w:proofErr w:type="gramStart"/>
      <w:r w:rsidRPr="003A63A5">
        <w:rPr>
          <w:rFonts w:asciiTheme="minorEastAsia" w:hAnsiTheme="minorEastAsia" w:hint="eastAsia"/>
          <w:sz w:val="24"/>
          <w:szCs w:val="24"/>
        </w:rPr>
        <w:t>微信群</w:t>
      </w:r>
      <w:proofErr w:type="gramEnd"/>
      <w:r w:rsidRPr="003A63A5">
        <w:rPr>
          <w:rFonts w:asciiTheme="minorEastAsia" w:hAnsiTheme="minorEastAsia" w:hint="eastAsia"/>
          <w:sz w:val="24"/>
          <w:szCs w:val="24"/>
        </w:rPr>
        <w:t>做销售的</w:t>
      </w:r>
      <w:proofErr w:type="gramStart"/>
      <w:r w:rsidRPr="003A63A5">
        <w:rPr>
          <w:rFonts w:asciiTheme="minorEastAsia" w:hAnsiTheme="minorEastAsia" w:hint="eastAsia"/>
          <w:sz w:val="24"/>
          <w:szCs w:val="24"/>
        </w:rPr>
        <w:t>文案话术准备</w:t>
      </w:r>
      <w:proofErr w:type="gramEnd"/>
      <w:r w:rsidRPr="003A63A5">
        <w:rPr>
          <w:rFonts w:asciiTheme="minorEastAsia" w:hAnsiTheme="minorEastAsia" w:hint="eastAsia"/>
          <w:sz w:val="24"/>
          <w:szCs w:val="24"/>
        </w:rPr>
        <w:t xml:space="preserve">和小号互动对话运营 </w:t>
      </w:r>
    </w:p>
    <w:p w:rsidR="00FC6FCE" w:rsidRPr="003A63A5" w:rsidRDefault="00FC6FCE" w:rsidP="003A1692">
      <w:pPr>
        <w:pStyle w:val="a3"/>
        <w:numPr>
          <w:ilvl w:val="0"/>
          <w:numId w:val="29"/>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社群存在人的脑海中</w:t>
      </w:r>
      <w:proofErr w:type="gramStart"/>
      <w:r w:rsidRPr="003A63A5">
        <w:rPr>
          <w:rFonts w:asciiTheme="minorEastAsia" w:hAnsiTheme="minorEastAsia" w:hint="eastAsia"/>
          <w:sz w:val="24"/>
          <w:szCs w:val="24"/>
        </w:rPr>
        <w:t>微信群只是</w:t>
      </w:r>
      <w:proofErr w:type="gramEnd"/>
      <w:r w:rsidRPr="003A63A5">
        <w:rPr>
          <w:rFonts w:asciiTheme="minorEastAsia" w:hAnsiTheme="minorEastAsia" w:hint="eastAsia"/>
          <w:sz w:val="24"/>
          <w:szCs w:val="24"/>
        </w:rPr>
        <w:t>社群的承载工具</w:t>
      </w:r>
    </w:p>
    <w:p w:rsidR="009C44D0" w:rsidRPr="003A63A5" w:rsidRDefault="009C44D0" w:rsidP="0058384A">
      <w:pPr>
        <w:spacing w:line="360" w:lineRule="auto"/>
        <w:rPr>
          <w:rFonts w:asciiTheme="minorEastAsia" w:hAnsiTheme="minorEastAsia"/>
          <w:sz w:val="24"/>
          <w:szCs w:val="24"/>
        </w:rPr>
      </w:pPr>
    </w:p>
    <w:p w:rsidR="0058384A" w:rsidRPr="003A63A5" w:rsidRDefault="0058384A" w:rsidP="0058384A">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第四篇：新零售模式篇</w:t>
      </w:r>
    </w:p>
    <w:p w:rsidR="009C44D0" w:rsidRPr="003A63A5" w:rsidRDefault="00980D0B" w:rsidP="00DF41D1">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——新零售常态下的组织架构与渠道布局</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事业部</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案例：美的</w:t>
      </w:r>
      <w:proofErr w:type="gramStart"/>
      <w:r w:rsidRPr="003A63A5">
        <w:rPr>
          <w:rFonts w:asciiTheme="minorEastAsia" w:hAnsiTheme="minorEastAsia" w:hint="eastAsia"/>
          <w:sz w:val="24"/>
          <w:szCs w:val="24"/>
        </w:rPr>
        <w:t>的</w:t>
      </w:r>
      <w:proofErr w:type="gramEnd"/>
      <w:r w:rsidRPr="003A63A5">
        <w:rPr>
          <w:rFonts w:asciiTheme="minorEastAsia" w:hAnsiTheme="minorEastAsia" w:hint="eastAsia"/>
          <w:sz w:val="24"/>
          <w:szCs w:val="24"/>
        </w:rPr>
        <w:t>基因，事业部的玩法</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案例：X企业虚拟事业部的过渡办法</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合伙制</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案例：合伙人模式的基本原则</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四专型代理</w:t>
      </w:r>
      <w:proofErr w:type="gramEnd"/>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案例：某企业一年番一倍的密码</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全程协销</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案例：教练式咨询与顾部合作模式</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商学院模式</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案例：优质经销商，也是优质顾问</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决策委员会模式</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案例：某企业与核心经销商的合作新方法</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proofErr w:type="gramStart"/>
      <w:r w:rsidRPr="003A63A5">
        <w:rPr>
          <w:rFonts w:asciiTheme="minorEastAsia" w:hAnsiTheme="minorEastAsia" w:hint="eastAsia"/>
          <w:sz w:val="24"/>
          <w:szCs w:val="24"/>
        </w:rPr>
        <w:t>众筹</w:t>
      </w:r>
      <w:proofErr w:type="gramEnd"/>
      <w:r w:rsidRPr="003A63A5">
        <w:rPr>
          <w:rFonts w:asciiTheme="minorEastAsia" w:hAnsiTheme="minorEastAsia" w:hint="eastAsia"/>
          <w:sz w:val="24"/>
          <w:szCs w:val="24"/>
        </w:rPr>
        <w:t>+合伙</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案例：优秀员工是企业成长的源动力</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股份公司</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案例：格力、海尔、海信的工贸公司模式</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运营中心模式</w:t>
      </w:r>
    </w:p>
    <w:p w:rsidR="009C44D0" w:rsidRPr="003A63A5" w:rsidRDefault="009C44D0" w:rsidP="0058384A">
      <w:pPr>
        <w:pStyle w:val="a3"/>
        <w:spacing w:line="360" w:lineRule="auto"/>
        <w:ind w:left="846" w:firstLineChars="0" w:firstLine="0"/>
        <w:rPr>
          <w:rFonts w:asciiTheme="minorEastAsia" w:hAnsiTheme="minorEastAsia"/>
          <w:sz w:val="24"/>
          <w:szCs w:val="24"/>
        </w:rPr>
      </w:pPr>
      <w:r w:rsidRPr="003A63A5">
        <w:rPr>
          <w:rFonts w:asciiTheme="minorEastAsia" w:hAnsiTheme="minorEastAsia" w:hint="eastAsia"/>
          <w:sz w:val="24"/>
          <w:szCs w:val="24"/>
        </w:rPr>
        <w:t>案例：三为一体成就某建材企业</w:t>
      </w:r>
    </w:p>
    <w:p w:rsidR="009C44D0" w:rsidRPr="003A63A5" w:rsidRDefault="009C44D0" w:rsidP="003A1692">
      <w:pPr>
        <w:pStyle w:val="a3"/>
        <w:numPr>
          <w:ilvl w:val="0"/>
          <w:numId w:val="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分公司模式</w:t>
      </w:r>
    </w:p>
    <w:p w:rsidR="009C44D0" w:rsidRPr="003A63A5" w:rsidRDefault="009C44D0" w:rsidP="0058384A">
      <w:pPr>
        <w:pStyle w:val="a3"/>
        <w:spacing w:line="360" w:lineRule="auto"/>
        <w:ind w:left="480" w:firstLineChars="0" w:firstLine="0"/>
        <w:rPr>
          <w:rFonts w:asciiTheme="minorEastAsia" w:hAnsiTheme="minorEastAsia"/>
          <w:sz w:val="24"/>
          <w:szCs w:val="24"/>
        </w:rPr>
      </w:pPr>
      <w:r w:rsidRPr="003A63A5">
        <w:rPr>
          <w:rFonts w:asciiTheme="minorEastAsia" w:hAnsiTheme="minorEastAsia"/>
          <w:sz w:val="24"/>
          <w:szCs w:val="24"/>
        </w:rPr>
        <w:t>案例：某上市企业分公司架构设计与分成模式</w:t>
      </w:r>
    </w:p>
    <w:p w:rsidR="009C44D0" w:rsidRPr="003A63A5" w:rsidRDefault="009C44D0" w:rsidP="0058384A">
      <w:pPr>
        <w:spacing w:line="360" w:lineRule="auto"/>
        <w:rPr>
          <w:rFonts w:asciiTheme="minorEastAsia" w:hAnsiTheme="minorEastAsia"/>
          <w:sz w:val="24"/>
          <w:szCs w:val="24"/>
        </w:rPr>
      </w:pPr>
    </w:p>
    <w:p w:rsidR="00980D0B" w:rsidRPr="003A63A5" w:rsidRDefault="00980D0B" w:rsidP="00980D0B">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第五篇：新零售管理篇</w:t>
      </w:r>
    </w:p>
    <w:p w:rsidR="0058384A" w:rsidRPr="003A63A5" w:rsidRDefault="00980D0B" w:rsidP="00980D0B">
      <w:pPr>
        <w:spacing w:line="360" w:lineRule="auto"/>
        <w:jc w:val="center"/>
        <w:rPr>
          <w:rFonts w:ascii="微软雅黑" w:eastAsia="微软雅黑" w:hAnsi="微软雅黑"/>
          <w:b/>
          <w:sz w:val="24"/>
          <w:szCs w:val="24"/>
        </w:rPr>
      </w:pPr>
      <w:r w:rsidRPr="003A63A5">
        <w:rPr>
          <w:rFonts w:ascii="微软雅黑" w:eastAsia="微软雅黑" w:hAnsi="微软雅黑" w:hint="eastAsia"/>
          <w:b/>
          <w:sz w:val="24"/>
          <w:szCs w:val="24"/>
        </w:rPr>
        <w:t>——新零售常态下的</w:t>
      </w:r>
      <w:r w:rsidR="0058384A" w:rsidRPr="003A63A5">
        <w:rPr>
          <w:rFonts w:ascii="微软雅黑" w:eastAsia="微软雅黑" w:hAnsi="微软雅黑" w:hint="eastAsia"/>
          <w:b/>
          <w:sz w:val="24"/>
          <w:szCs w:val="24"/>
        </w:rPr>
        <w:t>高绩效团队</w:t>
      </w:r>
      <w:r w:rsidRPr="003A63A5">
        <w:rPr>
          <w:rFonts w:ascii="微软雅黑" w:eastAsia="微软雅黑" w:hAnsi="微软雅黑" w:hint="eastAsia"/>
          <w:b/>
          <w:sz w:val="24"/>
          <w:szCs w:val="24"/>
        </w:rPr>
        <w:t>管理升级</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选人</w:t>
      </w:r>
    </w:p>
    <w:p w:rsidR="00980D0B" w:rsidRPr="003A63A5" w:rsidRDefault="00980D0B" w:rsidP="003A1692">
      <w:pPr>
        <w:pStyle w:val="a3"/>
        <w:numPr>
          <w:ilvl w:val="0"/>
          <w:numId w:val="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移动互联时代的人性：变与不变</w:t>
      </w:r>
    </w:p>
    <w:p w:rsidR="0058384A" w:rsidRPr="003A63A5" w:rsidRDefault="0058384A" w:rsidP="003A1692">
      <w:pPr>
        <w:pStyle w:val="a3"/>
        <w:numPr>
          <w:ilvl w:val="0"/>
          <w:numId w:val="3"/>
        </w:numPr>
        <w:spacing w:line="360" w:lineRule="auto"/>
        <w:ind w:firstLineChars="0"/>
        <w:rPr>
          <w:rFonts w:asciiTheme="minorEastAsia" w:hAnsiTheme="minorEastAsia"/>
          <w:sz w:val="24"/>
          <w:szCs w:val="24"/>
        </w:rPr>
      </w:pPr>
      <w:r w:rsidRPr="003A63A5">
        <w:rPr>
          <w:rFonts w:asciiTheme="minorEastAsia" w:hAnsiTheme="minorEastAsia"/>
          <w:sz w:val="24"/>
          <w:szCs w:val="24"/>
        </w:rPr>
        <w:t>如何选有心之人</w:t>
      </w:r>
    </w:p>
    <w:p w:rsidR="0058384A" w:rsidRPr="003A63A5" w:rsidRDefault="0058384A" w:rsidP="003A1692">
      <w:pPr>
        <w:pStyle w:val="a3"/>
        <w:numPr>
          <w:ilvl w:val="0"/>
          <w:numId w:val="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如何选有意之人</w:t>
      </w:r>
    </w:p>
    <w:p w:rsidR="0058384A" w:rsidRPr="003A63A5" w:rsidRDefault="0058384A" w:rsidP="003A1692">
      <w:pPr>
        <w:pStyle w:val="a3"/>
        <w:numPr>
          <w:ilvl w:val="0"/>
          <w:numId w:val="3"/>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选人心法：望闻问切</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招人</w:t>
      </w:r>
    </w:p>
    <w:p w:rsidR="00980D0B" w:rsidRPr="003A63A5" w:rsidRDefault="00980D0B" w:rsidP="003A1692">
      <w:pPr>
        <w:pStyle w:val="a4"/>
        <w:widowControl/>
        <w:numPr>
          <w:ilvl w:val="0"/>
          <w:numId w:val="30"/>
        </w:numPr>
        <w:spacing w:before="0" w:beforeAutospacing="0" w:after="0" w:afterAutospacing="0" w:line="360" w:lineRule="auto"/>
        <w:rPr>
          <w:rFonts w:asciiTheme="minorEastAsia" w:eastAsiaTheme="minorEastAsia" w:hAnsiTheme="minorEastAsia"/>
          <w:szCs w:val="24"/>
        </w:rPr>
      </w:pPr>
      <w:r w:rsidRPr="003A63A5">
        <w:rPr>
          <w:rFonts w:asciiTheme="minorEastAsia" w:eastAsiaTheme="minorEastAsia" w:hAnsiTheme="minorEastAsia" w:hint="eastAsia"/>
          <w:szCs w:val="24"/>
        </w:rPr>
        <w:t>新零售常态下，招人的理念与方法</w:t>
      </w:r>
    </w:p>
    <w:p w:rsidR="0058384A" w:rsidRPr="003A63A5" w:rsidRDefault="0058384A" w:rsidP="003A1692">
      <w:pPr>
        <w:pStyle w:val="a4"/>
        <w:widowControl/>
        <w:numPr>
          <w:ilvl w:val="0"/>
          <w:numId w:val="30"/>
        </w:numPr>
        <w:spacing w:before="0" w:beforeAutospacing="0" w:after="0" w:afterAutospacing="0" w:line="360" w:lineRule="auto"/>
        <w:rPr>
          <w:rFonts w:asciiTheme="minorEastAsia" w:eastAsiaTheme="minorEastAsia" w:hAnsiTheme="minorEastAsia"/>
          <w:szCs w:val="24"/>
        </w:rPr>
      </w:pPr>
      <w:r w:rsidRPr="003A63A5">
        <w:rPr>
          <w:rFonts w:asciiTheme="minorEastAsia" w:eastAsiaTheme="minorEastAsia" w:hAnsiTheme="minorEastAsia" w:cs="宋体" w:hint="eastAsia"/>
          <w:color w:val="000000"/>
          <w:szCs w:val="24"/>
          <w:shd w:val="clear" w:color="auto" w:fill="FFFFFF"/>
        </w:rPr>
        <w:t>30%的人员不适合做销售</w:t>
      </w:r>
    </w:p>
    <w:p w:rsidR="0058384A" w:rsidRPr="003A63A5" w:rsidRDefault="0058384A" w:rsidP="003A1692">
      <w:pPr>
        <w:pStyle w:val="a4"/>
        <w:widowControl/>
        <w:numPr>
          <w:ilvl w:val="0"/>
          <w:numId w:val="30"/>
        </w:numPr>
        <w:spacing w:before="0" w:beforeAutospacing="0" w:after="0" w:afterAutospacing="0" w:line="360" w:lineRule="auto"/>
        <w:rPr>
          <w:rFonts w:asciiTheme="minorEastAsia" w:eastAsiaTheme="minorEastAsia" w:hAnsiTheme="minorEastAsia"/>
          <w:szCs w:val="24"/>
        </w:rPr>
      </w:pPr>
      <w:r w:rsidRPr="003A63A5">
        <w:rPr>
          <w:rFonts w:asciiTheme="minorEastAsia" w:eastAsiaTheme="minorEastAsia" w:hAnsiTheme="minorEastAsia" w:cs="宋体" w:hint="eastAsia"/>
          <w:color w:val="000000"/>
          <w:szCs w:val="24"/>
          <w:shd w:val="clear" w:color="auto" w:fill="FFFFFF"/>
        </w:rPr>
        <w:t>两大途径判断四类销售人员</w:t>
      </w:r>
    </w:p>
    <w:p w:rsidR="0058384A" w:rsidRPr="003A63A5" w:rsidRDefault="0058384A" w:rsidP="003A1692">
      <w:pPr>
        <w:pStyle w:val="a4"/>
        <w:widowControl/>
        <w:numPr>
          <w:ilvl w:val="0"/>
          <w:numId w:val="30"/>
        </w:numPr>
        <w:spacing w:before="0" w:beforeAutospacing="0" w:after="0" w:afterAutospacing="0" w:line="360" w:lineRule="auto"/>
        <w:rPr>
          <w:rFonts w:asciiTheme="minorEastAsia" w:eastAsiaTheme="minorEastAsia" w:hAnsiTheme="minorEastAsia"/>
          <w:szCs w:val="24"/>
        </w:rPr>
      </w:pPr>
      <w:r w:rsidRPr="003A63A5">
        <w:rPr>
          <w:rFonts w:asciiTheme="minorEastAsia" w:eastAsiaTheme="minorEastAsia" w:hAnsiTheme="minorEastAsia" w:cs="宋体" w:hint="eastAsia"/>
          <w:color w:val="000000"/>
          <w:szCs w:val="24"/>
          <w:shd w:val="clear" w:color="auto" w:fill="FFFFFF"/>
        </w:rPr>
        <w:t>招聘优秀员工的三个关键</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cs="宋体" w:hint="eastAsia"/>
          <w:color w:val="000000"/>
          <w:sz w:val="24"/>
          <w:szCs w:val="24"/>
          <w:shd w:val="clear" w:color="auto" w:fill="FFFFFF"/>
        </w:rPr>
        <w:t>判断是否优秀的</w:t>
      </w:r>
      <w:r w:rsidRPr="003A63A5">
        <w:rPr>
          <w:rFonts w:asciiTheme="minorEastAsia" w:hAnsiTheme="minorEastAsia" w:cs="Calibri"/>
          <w:color w:val="000000"/>
          <w:sz w:val="24"/>
          <w:szCs w:val="24"/>
          <w:shd w:val="clear" w:color="auto" w:fill="FFFFFF"/>
        </w:rPr>
        <w:t>10</w:t>
      </w:r>
      <w:r w:rsidRPr="003A63A5">
        <w:rPr>
          <w:rFonts w:asciiTheme="minorEastAsia" w:hAnsiTheme="minorEastAsia" w:cs="宋体" w:hint="eastAsia"/>
          <w:color w:val="000000"/>
          <w:sz w:val="24"/>
          <w:szCs w:val="24"/>
          <w:shd w:val="clear" w:color="auto" w:fill="FFFFFF"/>
        </w:rPr>
        <w:t>个面试问题</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竞争对手</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同行</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跨界</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转介绍</w:t>
      </w:r>
    </w:p>
    <w:p w:rsidR="0058384A" w:rsidRPr="003A63A5" w:rsidRDefault="0058384A" w:rsidP="003A1692">
      <w:pPr>
        <w:pStyle w:val="a3"/>
        <w:numPr>
          <w:ilvl w:val="0"/>
          <w:numId w:val="30"/>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裂变模式</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育人</w:t>
      </w:r>
    </w:p>
    <w:p w:rsidR="00980D0B" w:rsidRPr="003A63A5" w:rsidRDefault="00980D0B" w:rsidP="003A1692">
      <w:pPr>
        <w:pStyle w:val="a3"/>
        <w:numPr>
          <w:ilvl w:val="0"/>
          <w:numId w:val="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新零售常态下：人性的典型心理</w:t>
      </w:r>
    </w:p>
    <w:p w:rsidR="00980D0B" w:rsidRPr="003A63A5" w:rsidRDefault="00980D0B" w:rsidP="00980D0B">
      <w:pPr>
        <w:pStyle w:val="a3"/>
        <w:spacing w:line="360" w:lineRule="auto"/>
        <w:ind w:left="987" w:firstLineChars="0" w:firstLine="0"/>
        <w:rPr>
          <w:rFonts w:asciiTheme="minorEastAsia" w:hAnsiTheme="minorEastAsia"/>
          <w:sz w:val="24"/>
          <w:szCs w:val="24"/>
        </w:rPr>
      </w:pPr>
      <w:r w:rsidRPr="003A63A5">
        <w:rPr>
          <w:rFonts w:asciiTheme="minorEastAsia" w:hAnsiTheme="minorEastAsia" w:hint="eastAsia"/>
          <w:sz w:val="24"/>
          <w:szCs w:val="24"/>
        </w:rPr>
        <w:t>案例：沈大师是为什么这样红</w:t>
      </w:r>
    </w:p>
    <w:p w:rsidR="0058384A" w:rsidRPr="003A63A5" w:rsidRDefault="0058384A" w:rsidP="003A1692">
      <w:pPr>
        <w:pStyle w:val="a3"/>
        <w:numPr>
          <w:ilvl w:val="0"/>
          <w:numId w:val="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梦想合伙人计划</w:t>
      </w:r>
    </w:p>
    <w:p w:rsidR="0058384A" w:rsidRPr="003A63A5" w:rsidRDefault="0058384A" w:rsidP="003A1692">
      <w:pPr>
        <w:pStyle w:val="a3"/>
        <w:numPr>
          <w:ilvl w:val="0"/>
          <w:numId w:val="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教练式培训</w:t>
      </w:r>
    </w:p>
    <w:p w:rsidR="0058384A" w:rsidRPr="003A63A5" w:rsidRDefault="0058384A" w:rsidP="003A1692">
      <w:pPr>
        <w:pStyle w:val="a3"/>
        <w:numPr>
          <w:ilvl w:val="0"/>
          <w:numId w:val="4"/>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新人入职三个月的过程管理</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用人</w:t>
      </w:r>
    </w:p>
    <w:p w:rsidR="0058384A" w:rsidRPr="003A63A5" w:rsidRDefault="0058384A" w:rsidP="003A1692">
      <w:pPr>
        <w:pStyle w:val="a3"/>
        <w:numPr>
          <w:ilvl w:val="0"/>
          <w:numId w:val="3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用人的五个维度</w:t>
      </w:r>
    </w:p>
    <w:p w:rsidR="0058384A" w:rsidRPr="003A63A5" w:rsidRDefault="0058384A" w:rsidP="003A1692">
      <w:pPr>
        <w:pStyle w:val="a3"/>
        <w:numPr>
          <w:ilvl w:val="0"/>
          <w:numId w:val="31"/>
        </w:numPr>
        <w:spacing w:line="360" w:lineRule="auto"/>
        <w:ind w:firstLineChars="0"/>
        <w:rPr>
          <w:rFonts w:asciiTheme="minorEastAsia" w:hAnsiTheme="minorEastAsia"/>
          <w:sz w:val="24"/>
          <w:szCs w:val="24"/>
        </w:rPr>
      </w:pPr>
      <w:r w:rsidRPr="003A63A5">
        <w:rPr>
          <w:rFonts w:asciiTheme="minorEastAsia" w:hAnsiTheme="minorEastAsia" w:hint="eastAsia"/>
          <w:sz w:val="24"/>
          <w:szCs w:val="24"/>
        </w:rPr>
        <w:t>三个经典案例</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激励人</w:t>
      </w:r>
      <w:r w:rsidR="00980D0B" w:rsidRPr="003A63A5">
        <w:rPr>
          <w:rFonts w:asciiTheme="minorEastAsia" w:hAnsiTheme="minorEastAsia" w:hint="eastAsia"/>
          <w:b/>
          <w:sz w:val="24"/>
          <w:szCs w:val="24"/>
        </w:rPr>
        <w:t>：激励人的6+6法则</w:t>
      </w:r>
    </w:p>
    <w:p w:rsidR="0058384A" w:rsidRPr="003A63A5" w:rsidRDefault="0058384A" w:rsidP="003A1692">
      <w:pPr>
        <w:pStyle w:val="a3"/>
        <w:numPr>
          <w:ilvl w:val="0"/>
          <w:numId w:val="2"/>
        </w:numPr>
        <w:spacing w:line="360" w:lineRule="auto"/>
        <w:ind w:firstLineChars="0"/>
        <w:rPr>
          <w:rFonts w:asciiTheme="minorEastAsia" w:hAnsiTheme="minorEastAsia"/>
          <w:b/>
          <w:sz w:val="24"/>
          <w:szCs w:val="24"/>
        </w:rPr>
      </w:pPr>
      <w:r w:rsidRPr="003A63A5">
        <w:rPr>
          <w:rFonts w:asciiTheme="minorEastAsia" w:hAnsiTheme="minorEastAsia" w:hint="eastAsia"/>
          <w:b/>
          <w:sz w:val="24"/>
          <w:szCs w:val="24"/>
        </w:rPr>
        <w:t>留人</w:t>
      </w:r>
    </w:p>
    <w:p w:rsidR="0058384A" w:rsidRPr="003A63A5" w:rsidRDefault="0058384A" w:rsidP="00FC6FCE">
      <w:pPr>
        <w:rPr>
          <w:rFonts w:asciiTheme="minorEastAsia" w:hAnsiTheme="minorEastAsia"/>
        </w:rPr>
      </w:pPr>
    </w:p>
    <w:p w:rsidR="00980D0B" w:rsidRPr="003A63A5" w:rsidRDefault="00980D0B" w:rsidP="00FC6FCE">
      <w:pPr>
        <w:rPr>
          <w:rFonts w:asciiTheme="minorEastAsia" w:hAnsiTheme="minorEastAsia"/>
        </w:rPr>
      </w:pPr>
    </w:p>
    <w:p w:rsidR="00980D0B" w:rsidRPr="003A63A5" w:rsidRDefault="00980D0B" w:rsidP="00980D0B">
      <w:pPr>
        <w:jc w:val="center"/>
        <w:rPr>
          <w:rFonts w:asciiTheme="minorEastAsia" w:hAnsiTheme="minorEastAsia"/>
          <w:sz w:val="28"/>
          <w:szCs w:val="28"/>
        </w:rPr>
      </w:pPr>
      <w:r w:rsidRPr="003A63A5">
        <w:rPr>
          <w:rFonts w:asciiTheme="minorEastAsia" w:hAnsiTheme="minorEastAsia" w:hint="eastAsia"/>
          <w:sz w:val="28"/>
          <w:szCs w:val="28"/>
        </w:rPr>
        <w:t>——结束——</w:t>
      </w:r>
    </w:p>
    <w:sectPr w:rsidR="00980D0B" w:rsidRPr="003A63A5" w:rsidSect="00AD619A">
      <w:pgSz w:w="11906" w:h="16838"/>
      <w:pgMar w:top="1134" w:right="1418" w:bottom="113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712F2"/>
    <w:multiLevelType w:val="hybridMultilevel"/>
    <w:tmpl w:val="A3323058"/>
    <w:lvl w:ilvl="0" w:tplc="17C65EAE">
      <w:start w:val="1"/>
      <w:numFmt w:val="bullet"/>
      <w:lvlText w:val=""/>
      <w:lvlJc w:val="left"/>
      <w:pPr>
        <w:ind w:left="987" w:hanging="420"/>
      </w:pPr>
      <w:rPr>
        <w:rFonts w:ascii="Wingdings" w:hAnsi="Wingdings" w:hint="default"/>
        <w:color w:val="FF0000"/>
        <w:sz w:val="18"/>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
    <w:nsid w:val="0AAF1BDA"/>
    <w:multiLevelType w:val="hybridMultilevel"/>
    <w:tmpl w:val="CE7042E6"/>
    <w:lvl w:ilvl="0" w:tplc="3264854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E74555"/>
    <w:multiLevelType w:val="hybridMultilevel"/>
    <w:tmpl w:val="398E4736"/>
    <w:lvl w:ilvl="0" w:tplc="0409000F">
      <w:start w:val="1"/>
      <w:numFmt w:val="decimal"/>
      <w:lvlText w:val="%1."/>
      <w:lvlJc w:val="left"/>
      <w:pPr>
        <w:ind w:left="987" w:hanging="420"/>
      </w:pPr>
      <w:rPr>
        <w:rFont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3">
    <w:nsid w:val="105B263A"/>
    <w:multiLevelType w:val="hybridMultilevel"/>
    <w:tmpl w:val="7F22AB9A"/>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4">
    <w:nsid w:val="11440E78"/>
    <w:multiLevelType w:val="hybridMultilevel"/>
    <w:tmpl w:val="7CD43934"/>
    <w:lvl w:ilvl="0" w:tplc="3264854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8C3DE2"/>
    <w:multiLevelType w:val="hybridMultilevel"/>
    <w:tmpl w:val="DFC2D27E"/>
    <w:lvl w:ilvl="0" w:tplc="0409000F">
      <w:start w:val="1"/>
      <w:numFmt w:val="decimal"/>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6">
    <w:nsid w:val="15CB2FCD"/>
    <w:multiLevelType w:val="hybridMultilevel"/>
    <w:tmpl w:val="1F38088E"/>
    <w:lvl w:ilvl="0" w:tplc="4B2E8454">
      <w:start w:val="1"/>
      <w:numFmt w:val="japaneseCounting"/>
      <w:lvlText w:val="%1、"/>
      <w:lvlJc w:val="left"/>
      <w:pPr>
        <w:ind w:left="500" w:hanging="5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5EF24F1"/>
    <w:multiLevelType w:val="hybridMultilevel"/>
    <w:tmpl w:val="CE702F8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7694BD0"/>
    <w:multiLevelType w:val="hybridMultilevel"/>
    <w:tmpl w:val="5F6286CE"/>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nsid w:val="1B287D01"/>
    <w:multiLevelType w:val="hybridMultilevel"/>
    <w:tmpl w:val="3A2C003A"/>
    <w:lvl w:ilvl="0" w:tplc="32648542">
      <w:start w:val="1"/>
      <w:numFmt w:val="chineseCountingThousand"/>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0">
    <w:nsid w:val="1D126D14"/>
    <w:multiLevelType w:val="hybridMultilevel"/>
    <w:tmpl w:val="5A88A392"/>
    <w:lvl w:ilvl="0" w:tplc="17C65EAE">
      <w:start w:val="1"/>
      <w:numFmt w:val="bullet"/>
      <w:lvlText w:val=""/>
      <w:lvlJc w:val="left"/>
      <w:pPr>
        <w:ind w:left="1413" w:hanging="420"/>
      </w:pPr>
      <w:rPr>
        <w:rFonts w:ascii="Wingdings" w:hAnsi="Wingdings" w:hint="default"/>
        <w:color w:val="FF0000"/>
        <w:sz w:val="18"/>
      </w:rPr>
    </w:lvl>
    <w:lvl w:ilvl="1" w:tplc="04090003">
      <w:start w:val="1"/>
      <w:numFmt w:val="decimal"/>
      <w:lvlText w:val="%2."/>
      <w:lvlJc w:val="left"/>
      <w:pPr>
        <w:tabs>
          <w:tab w:val="num" w:pos="2291"/>
        </w:tabs>
        <w:ind w:left="2291" w:hanging="360"/>
      </w:pPr>
    </w:lvl>
    <w:lvl w:ilvl="2" w:tplc="04090005">
      <w:start w:val="1"/>
      <w:numFmt w:val="decimal"/>
      <w:lvlText w:val="%3."/>
      <w:lvlJc w:val="left"/>
      <w:pPr>
        <w:tabs>
          <w:tab w:val="num" w:pos="3011"/>
        </w:tabs>
        <w:ind w:left="3011" w:hanging="360"/>
      </w:pPr>
    </w:lvl>
    <w:lvl w:ilvl="3" w:tplc="04090001">
      <w:start w:val="1"/>
      <w:numFmt w:val="decimal"/>
      <w:lvlText w:val="%4."/>
      <w:lvlJc w:val="left"/>
      <w:pPr>
        <w:tabs>
          <w:tab w:val="num" w:pos="3731"/>
        </w:tabs>
        <w:ind w:left="3731" w:hanging="360"/>
      </w:pPr>
    </w:lvl>
    <w:lvl w:ilvl="4" w:tplc="04090003">
      <w:start w:val="1"/>
      <w:numFmt w:val="decimal"/>
      <w:lvlText w:val="%5."/>
      <w:lvlJc w:val="left"/>
      <w:pPr>
        <w:tabs>
          <w:tab w:val="num" w:pos="4451"/>
        </w:tabs>
        <w:ind w:left="4451" w:hanging="360"/>
      </w:pPr>
    </w:lvl>
    <w:lvl w:ilvl="5" w:tplc="04090005">
      <w:start w:val="1"/>
      <w:numFmt w:val="decimal"/>
      <w:lvlText w:val="%6."/>
      <w:lvlJc w:val="left"/>
      <w:pPr>
        <w:tabs>
          <w:tab w:val="num" w:pos="5171"/>
        </w:tabs>
        <w:ind w:left="5171" w:hanging="360"/>
      </w:pPr>
    </w:lvl>
    <w:lvl w:ilvl="6" w:tplc="04090001">
      <w:start w:val="1"/>
      <w:numFmt w:val="decimal"/>
      <w:lvlText w:val="%7."/>
      <w:lvlJc w:val="left"/>
      <w:pPr>
        <w:tabs>
          <w:tab w:val="num" w:pos="5891"/>
        </w:tabs>
        <w:ind w:left="5891" w:hanging="360"/>
      </w:pPr>
    </w:lvl>
    <w:lvl w:ilvl="7" w:tplc="04090003">
      <w:start w:val="1"/>
      <w:numFmt w:val="decimal"/>
      <w:lvlText w:val="%8."/>
      <w:lvlJc w:val="left"/>
      <w:pPr>
        <w:tabs>
          <w:tab w:val="num" w:pos="6611"/>
        </w:tabs>
        <w:ind w:left="6611" w:hanging="360"/>
      </w:pPr>
    </w:lvl>
    <w:lvl w:ilvl="8" w:tplc="04090005">
      <w:start w:val="1"/>
      <w:numFmt w:val="decimal"/>
      <w:lvlText w:val="%9."/>
      <w:lvlJc w:val="left"/>
      <w:pPr>
        <w:tabs>
          <w:tab w:val="num" w:pos="7331"/>
        </w:tabs>
        <w:ind w:left="7331" w:hanging="360"/>
      </w:pPr>
    </w:lvl>
  </w:abstractNum>
  <w:abstractNum w:abstractNumId="11">
    <w:nsid w:val="1E960DD6"/>
    <w:multiLevelType w:val="hybridMultilevel"/>
    <w:tmpl w:val="0832E254"/>
    <w:lvl w:ilvl="0" w:tplc="17C65EAE">
      <w:start w:val="1"/>
      <w:numFmt w:val="bullet"/>
      <w:lvlText w:val=""/>
      <w:lvlJc w:val="left"/>
      <w:pPr>
        <w:ind w:left="987" w:hanging="420"/>
      </w:pPr>
      <w:rPr>
        <w:rFonts w:ascii="Wingdings" w:hAnsi="Wingdings" w:hint="default"/>
        <w:color w:val="FF0000"/>
        <w:sz w:val="18"/>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2">
    <w:nsid w:val="1F9B38B4"/>
    <w:multiLevelType w:val="hybridMultilevel"/>
    <w:tmpl w:val="1FEE3888"/>
    <w:lvl w:ilvl="0" w:tplc="17C65EAE">
      <w:start w:val="1"/>
      <w:numFmt w:val="bullet"/>
      <w:lvlText w:val=""/>
      <w:lvlJc w:val="left"/>
      <w:pPr>
        <w:ind w:left="987" w:hanging="420"/>
      </w:pPr>
      <w:rPr>
        <w:rFonts w:ascii="Wingdings" w:hAnsi="Wingdings" w:hint="default"/>
        <w:color w:val="FF0000"/>
        <w:sz w:val="18"/>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3">
    <w:nsid w:val="22C10947"/>
    <w:multiLevelType w:val="hybridMultilevel"/>
    <w:tmpl w:val="46EAEA64"/>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14">
    <w:nsid w:val="26CC1933"/>
    <w:multiLevelType w:val="hybridMultilevel"/>
    <w:tmpl w:val="BB12205E"/>
    <w:lvl w:ilvl="0" w:tplc="0409000F">
      <w:start w:val="1"/>
      <w:numFmt w:val="decimal"/>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nsid w:val="274A7DF4"/>
    <w:multiLevelType w:val="hybridMultilevel"/>
    <w:tmpl w:val="9CA0108C"/>
    <w:lvl w:ilvl="0" w:tplc="17C65EAE">
      <w:start w:val="1"/>
      <w:numFmt w:val="bullet"/>
      <w:lvlText w:val=""/>
      <w:lvlJc w:val="left"/>
      <w:pPr>
        <w:ind w:left="1680" w:hanging="420"/>
      </w:pPr>
      <w:rPr>
        <w:rFonts w:ascii="Wingdings" w:hAnsi="Wingdings" w:hint="default"/>
        <w:color w:val="FF0000"/>
        <w:sz w:val="18"/>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6">
    <w:nsid w:val="280A3034"/>
    <w:multiLevelType w:val="hybridMultilevel"/>
    <w:tmpl w:val="F440C30E"/>
    <w:lvl w:ilvl="0" w:tplc="0409000F">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7">
    <w:nsid w:val="29A14278"/>
    <w:multiLevelType w:val="hybridMultilevel"/>
    <w:tmpl w:val="49769722"/>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18">
    <w:nsid w:val="313D2D48"/>
    <w:multiLevelType w:val="hybridMultilevel"/>
    <w:tmpl w:val="DEE8E32E"/>
    <w:lvl w:ilvl="0" w:tplc="17C65EAE">
      <w:start w:val="1"/>
      <w:numFmt w:val="bullet"/>
      <w:lvlText w:val=""/>
      <w:lvlJc w:val="left"/>
      <w:pPr>
        <w:ind w:left="987" w:hanging="420"/>
      </w:pPr>
      <w:rPr>
        <w:rFonts w:ascii="Wingdings" w:hAnsi="Wingdings" w:hint="default"/>
        <w:color w:val="FF0000"/>
        <w:sz w:val="18"/>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9">
    <w:nsid w:val="3A5D3A3F"/>
    <w:multiLevelType w:val="hybridMultilevel"/>
    <w:tmpl w:val="9CACEEE6"/>
    <w:lvl w:ilvl="0" w:tplc="17C65EAE">
      <w:start w:val="1"/>
      <w:numFmt w:val="bullet"/>
      <w:lvlText w:val=""/>
      <w:lvlJc w:val="left"/>
      <w:pPr>
        <w:ind w:left="987" w:hanging="420"/>
      </w:pPr>
      <w:rPr>
        <w:rFonts w:ascii="Wingdings" w:hAnsi="Wingdings" w:hint="default"/>
        <w:color w:val="FF0000"/>
        <w:sz w:val="18"/>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20">
    <w:nsid w:val="3DC4425C"/>
    <w:multiLevelType w:val="hybridMultilevel"/>
    <w:tmpl w:val="1D98D9C6"/>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nsid w:val="431541F0"/>
    <w:multiLevelType w:val="hybridMultilevel"/>
    <w:tmpl w:val="D1DA3D8A"/>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2">
    <w:nsid w:val="4589671D"/>
    <w:multiLevelType w:val="hybridMultilevel"/>
    <w:tmpl w:val="FCA29068"/>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23">
    <w:nsid w:val="49DD76AF"/>
    <w:multiLevelType w:val="hybridMultilevel"/>
    <w:tmpl w:val="DD6635AC"/>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24">
    <w:nsid w:val="5A936FE7"/>
    <w:multiLevelType w:val="hybridMultilevel"/>
    <w:tmpl w:val="0276CC6E"/>
    <w:lvl w:ilvl="0" w:tplc="0409000F">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5">
    <w:nsid w:val="5E2F7FCF"/>
    <w:multiLevelType w:val="hybridMultilevel"/>
    <w:tmpl w:val="E174A59E"/>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26">
    <w:nsid w:val="5E71548F"/>
    <w:multiLevelType w:val="hybridMultilevel"/>
    <w:tmpl w:val="7F7E6A16"/>
    <w:lvl w:ilvl="0" w:tplc="17C65EAE">
      <w:start w:val="1"/>
      <w:numFmt w:val="bullet"/>
      <w:lvlText w:val=""/>
      <w:lvlJc w:val="left"/>
      <w:pPr>
        <w:ind w:left="987" w:hanging="420"/>
      </w:pPr>
      <w:rPr>
        <w:rFonts w:ascii="Wingdings" w:hAnsi="Wingdings" w:hint="default"/>
        <w:color w:val="FF0000"/>
        <w:sz w:val="18"/>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7">
    <w:nsid w:val="660941FF"/>
    <w:multiLevelType w:val="hybridMultilevel"/>
    <w:tmpl w:val="311AFE0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8">
    <w:nsid w:val="664F36A5"/>
    <w:multiLevelType w:val="hybridMultilevel"/>
    <w:tmpl w:val="5FCECC4A"/>
    <w:lvl w:ilvl="0" w:tplc="0409000F">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9">
    <w:nsid w:val="68BE0631"/>
    <w:multiLevelType w:val="hybridMultilevel"/>
    <w:tmpl w:val="0B28642E"/>
    <w:lvl w:ilvl="0" w:tplc="0409000F">
      <w:start w:val="1"/>
      <w:numFmt w:val="decimal"/>
      <w:lvlText w:val="%1."/>
      <w:lvlJc w:val="left"/>
      <w:pPr>
        <w:ind w:left="987" w:hanging="420"/>
      </w:pPr>
      <w:rPr>
        <w:rFont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30">
    <w:nsid w:val="6A080131"/>
    <w:multiLevelType w:val="hybridMultilevel"/>
    <w:tmpl w:val="BB96DC3E"/>
    <w:lvl w:ilvl="0" w:tplc="17C65EAE">
      <w:start w:val="1"/>
      <w:numFmt w:val="bullet"/>
      <w:lvlText w:val=""/>
      <w:lvlJc w:val="left"/>
      <w:pPr>
        <w:ind w:left="987" w:hanging="420"/>
      </w:pPr>
      <w:rPr>
        <w:rFonts w:ascii="Wingdings" w:hAnsi="Wingdings" w:hint="default"/>
        <w:color w:val="FF0000"/>
        <w:sz w:val="18"/>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1">
    <w:nsid w:val="6BB7213A"/>
    <w:multiLevelType w:val="hybridMultilevel"/>
    <w:tmpl w:val="E1B4577C"/>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32">
    <w:nsid w:val="6EE63835"/>
    <w:multiLevelType w:val="hybridMultilevel"/>
    <w:tmpl w:val="2B6ACD90"/>
    <w:lvl w:ilvl="0" w:tplc="17C65EAE">
      <w:start w:val="1"/>
      <w:numFmt w:val="bullet"/>
      <w:lvlText w:val=""/>
      <w:lvlJc w:val="left"/>
      <w:pPr>
        <w:ind w:left="1129" w:hanging="420"/>
      </w:pPr>
      <w:rPr>
        <w:rFonts w:ascii="Wingdings" w:hAnsi="Wingdings" w:hint="default"/>
        <w:color w:val="FF0000"/>
        <w:sz w:val="18"/>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33">
    <w:nsid w:val="75A87E2E"/>
    <w:multiLevelType w:val="hybridMultilevel"/>
    <w:tmpl w:val="F470F33C"/>
    <w:lvl w:ilvl="0" w:tplc="17C65EAE">
      <w:start w:val="1"/>
      <w:numFmt w:val="bullet"/>
      <w:lvlText w:val=""/>
      <w:lvlJc w:val="left"/>
      <w:pPr>
        <w:ind w:left="987" w:hanging="420"/>
      </w:pPr>
      <w:rPr>
        <w:rFonts w:ascii="Wingdings" w:hAnsi="Wingdings" w:hint="default"/>
        <w:color w:val="FF0000"/>
        <w:sz w:val="18"/>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4">
    <w:nsid w:val="7653172C"/>
    <w:multiLevelType w:val="hybridMultilevel"/>
    <w:tmpl w:val="ED16234C"/>
    <w:lvl w:ilvl="0" w:tplc="3264854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9"/>
  </w:num>
  <w:num w:numId="3">
    <w:abstractNumId w:val="29"/>
  </w:num>
  <w:num w:numId="4">
    <w:abstractNumId w:val="22"/>
  </w:num>
  <w:num w:numId="5">
    <w:abstractNumId w:val="34"/>
  </w:num>
  <w:num w:numId="6">
    <w:abstractNumId w:val="4"/>
  </w:num>
  <w:num w:numId="7">
    <w:abstractNumId w:val="5"/>
  </w:num>
  <w:num w:numId="8">
    <w:abstractNumId w:val="14"/>
  </w:num>
  <w:num w:numId="9">
    <w:abstractNumId w:val="0"/>
  </w:num>
  <w:num w:numId="10">
    <w:abstractNumId w:val="33"/>
  </w:num>
  <w:num w:numId="11">
    <w:abstractNumId w:val="30"/>
  </w:num>
  <w:num w:numId="12">
    <w:abstractNumId w:val="26"/>
  </w:num>
  <w:num w:numId="13">
    <w:abstractNumId w:val="12"/>
  </w:num>
  <w:num w:numId="14">
    <w:abstractNumId w:val="11"/>
  </w:num>
  <w:num w:numId="15">
    <w:abstractNumId w:val="19"/>
  </w:num>
  <w:num w:numId="16">
    <w:abstractNumId w:val="18"/>
  </w:num>
  <w:num w:numId="17">
    <w:abstractNumId w:val="28"/>
  </w:num>
  <w:num w:numId="18">
    <w:abstractNumId w:val="32"/>
  </w:num>
  <w:num w:numId="19">
    <w:abstractNumId w:val="3"/>
  </w:num>
  <w:num w:numId="20">
    <w:abstractNumId w:val="13"/>
  </w:num>
  <w:num w:numId="21">
    <w:abstractNumId w:val="24"/>
  </w:num>
  <w:num w:numId="22">
    <w:abstractNumId w:val="31"/>
  </w:num>
  <w:num w:numId="23">
    <w:abstractNumId w:val="25"/>
  </w:num>
  <w:num w:numId="24">
    <w:abstractNumId w:val="23"/>
  </w:num>
  <w:num w:numId="25">
    <w:abstractNumId w:val="17"/>
  </w:num>
  <w:num w:numId="26">
    <w:abstractNumId w:val="7"/>
  </w:num>
  <w:num w:numId="27">
    <w:abstractNumId w:val="6"/>
  </w:num>
  <w:num w:numId="28">
    <w:abstractNumId w:val="8"/>
  </w:num>
  <w:num w:numId="29">
    <w:abstractNumId w:val="21"/>
  </w:num>
  <w:num w:numId="30">
    <w:abstractNumId w:val="16"/>
  </w:num>
  <w:num w:numId="31">
    <w:abstractNumId w:val="2"/>
  </w:num>
  <w:num w:numId="32">
    <w:abstractNumId w:val="27"/>
  </w:num>
  <w:num w:numId="33">
    <w:abstractNumId w:val="20"/>
  </w:num>
  <w:num w:numId="34">
    <w:abstractNumId w:val="15"/>
  </w:num>
  <w:num w:numId="3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AD619A"/>
    <w:rsid w:val="00322BE0"/>
    <w:rsid w:val="003A1692"/>
    <w:rsid w:val="003A63A5"/>
    <w:rsid w:val="00475718"/>
    <w:rsid w:val="004D43FB"/>
    <w:rsid w:val="0058384A"/>
    <w:rsid w:val="00825642"/>
    <w:rsid w:val="008271AE"/>
    <w:rsid w:val="00980D0B"/>
    <w:rsid w:val="009C44D0"/>
    <w:rsid w:val="00AA61E1"/>
    <w:rsid w:val="00AD619A"/>
    <w:rsid w:val="00B265BC"/>
    <w:rsid w:val="00BC187C"/>
    <w:rsid w:val="00DF41D1"/>
    <w:rsid w:val="00F574D1"/>
    <w:rsid w:val="00FC6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4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6FCE"/>
    <w:pPr>
      <w:ind w:firstLineChars="200" w:firstLine="420"/>
    </w:pPr>
  </w:style>
  <w:style w:type="paragraph" w:styleId="a4">
    <w:name w:val="Normal (Web)"/>
    <w:basedOn w:val="a"/>
    <w:uiPriority w:val="99"/>
    <w:unhideWhenUsed/>
    <w:rsid w:val="0058384A"/>
    <w:pPr>
      <w:spacing w:before="100" w:beforeAutospacing="1" w:after="100" w:afterAutospacing="1"/>
      <w:jc w:val="left"/>
    </w:pPr>
    <w:rPr>
      <w:rFonts w:ascii="Times New Roman" w:eastAsia="宋体" w:hAnsi="Times New Roman" w:cs="Times New Roman"/>
      <w:kern w:val="0"/>
      <w:sz w:val="24"/>
      <w:szCs w:val="20"/>
    </w:rPr>
  </w:style>
</w:styles>
</file>

<file path=word/webSettings.xml><?xml version="1.0" encoding="utf-8"?>
<w:webSettings xmlns:r="http://schemas.openxmlformats.org/officeDocument/2006/relationships" xmlns:w="http://schemas.openxmlformats.org/wordprocessingml/2006/main">
  <w:divs>
    <w:div w:id="741954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21510-5716-4A61-97CE-4BEFAD422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363</Words>
  <Characters>2075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cp:revision>
  <dcterms:created xsi:type="dcterms:W3CDTF">2019-08-13T03:19:00Z</dcterms:created>
  <dcterms:modified xsi:type="dcterms:W3CDTF">2020-06-21T04:10:00Z</dcterms:modified>
</cp:coreProperties>
</file>