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2099" w:rsidRDefault="00FB2003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 w:rsidRPr="00FB2003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  <w:t>ECPL</w:t>
      </w:r>
      <w:r w:rsidRPr="00FB2003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能源控制动力上锁（</w:t>
      </w:r>
      <w:r w:rsidRPr="00FB2003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  <w:t>LOTO+</w:t>
      </w:r>
      <w:r w:rsidRPr="00FB2003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）</w:t>
      </w:r>
    </w:p>
    <w:p w:rsidR="009016EF" w:rsidRPr="00703D31" w:rsidRDefault="00F50324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  <w:t>Energy Control and Power Lock-out (</w:t>
      </w:r>
      <w:proofErr w:type="spellStart"/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  <w:t>Loto</w:t>
      </w:r>
      <w:proofErr w:type="spellEnd"/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  <w:t>+)</w:t>
      </w:r>
    </w:p>
    <w:p w:rsidR="00EC6572" w:rsidRPr="00483792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48379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课程背景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Course Descriptions</w:t>
      </w:r>
      <w:r w:rsidRPr="0048379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</w:p>
    <w:p w:rsidR="00EC6572" w:rsidRPr="00340EBE" w:rsidRDefault="0081231F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1231F">
        <w:rPr>
          <w:rFonts w:ascii="微软雅黑" w:eastAsia="微软雅黑" w:hAnsi="微软雅黑" w:cs="Times New Roman" w:hint="eastAsia"/>
          <w:sz w:val="24"/>
          <w:szCs w:val="24"/>
        </w:rPr>
        <w:t>随着现代工业的飞速发展，机器的使用在工业生产中越来越普遍，相对应的操作（生产操作和维修操作）也随之增多，而由动力源控制的机器对靠近的工人（尤其是维修工人、清洁工人）人身安全造成威胁并引发工伤事故的情况时有发生。</w:t>
      </w:r>
      <w:r>
        <w:rPr>
          <w:rFonts w:ascii="微软雅黑" w:eastAsia="微软雅黑" w:hAnsi="微软雅黑" w:cs="Times New Roman" w:hint="eastAsia"/>
          <w:sz w:val="24"/>
          <w:szCs w:val="24"/>
        </w:rPr>
        <w:t>具OHSA统计，因为能源控制（LOTO）导致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工业</w:t>
      </w:r>
      <w:r>
        <w:rPr>
          <w:rFonts w:ascii="微软雅黑" w:eastAsia="微软雅黑" w:hAnsi="微软雅黑" w:cs="Times New Roman" w:hint="eastAsia"/>
          <w:sz w:val="24"/>
          <w:szCs w:val="24"/>
        </w:rPr>
        <w:t>罚款位列前10</w:t>
      </w:r>
      <w:proofErr w:type="gramStart"/>
      <w:r>
        <w:rPr>
          <w:rFonts w:ascii="微软雅黑" w:eastAsia="微软雅黑" w:hAnsi="微软雅黑" w:cs="Times New Roman" w:hint="eastAsia"/>
          <w:sz w:val="24"/>
          <w:szCs w:val="24"/>
        </w:rPr>
        <w:t>大罚款</w:t>
      </w:r>
      <w:proofErr w:type="gramEnd"/>
      <w:r>
        <w:rPr>
          <w:rFonts w:ascii="微软雅黑" w:eastAsia="微软雅黑" w:hAnsi="微软雅黑" w:cs="Times New Roman" w:hint="eastAsia"/>
          <w:sz w:val="24"/>
          <w:szCs w:val="24"/>
        </w:rPr>
        <w:t>的第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3</w:t>
      </w:r>
      <w:r>
        <w:rPr>
          <w:rFonts w:ascii="微软雅黑" w:eastAsia="微软雅黑" w:hAnsi="微软雅黑" w:cs="Times New Roman" w:hint="eastAsia"/>
          <w:sz w:val="24"/>
          <w:szCs w:val="24"/>
        </w:rPr>
        <w:t>位，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而能源控制（LOTO）相关的法规被引用的频率也位列第5。由于能源失控导致的事故和事件必须引起相关企业的重视，但是，有些企业仍然没有建立LOTO制度，或者有些企业将建立的LOTO制度束之高阁，也有些企业建立的LOTO制度无法执行。我们所开发的LOTO+（ECPL能源控制动力上锁）培训充分考虑了各种企业的情况，将通常的LOTO执行分成</w:t>
      </w:r>
      <w:r w:rsidR="00D14F9F">
        <w:rPr>
          <w:rFonts w:ascii="微软雅黑" w:eastAsia="微软雅黑" w:hAnsi="微软雅黑" w:cs="Times New Roman"/>
          <w:sz w:val="24"/>
          <w:szCs w:val="24"/>
        </w:rPr>
        <w:t>6中模式</w:t>
      </w:r>
      <w:r w:rsidR="00E43C09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员工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故障处理人员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维修工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分包商人员四种情况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深入浅出的给学员呈现一门非常实用</w:t>
      </w:r>
      <w:r w:rsidR="00E43C09"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D14F9F">
        <w:rPr>
          <w:rFonts w:ascii="微软雅黑" w:eastAsia="微软雅黑" w:hAnsi="微软雅黑" w:cs="Times New Roman"/>
          <w:sz w:val="24"/>
          <w:szCs w:val="24"/>
        </w:rPr>
        <w:t>适用的能源控制</w:t>
      </w:r>
      <w:r w:rsidR="00E43C09">
        <w:rPr>
          <w:rFonts w:ascii="微软雅黑" w:eastAsia="微软雅黑" w:hAnsi="微软雅黑" w:cs="Times New Roman" w:hint="eastAsia"/>
          <w:sz w:val="24"/>
          <w:szCs w:val="24"/>
        </w:rPr>
        <w:t>和</w:t>
      </w:r>
      <w:r w:rsidR="00D14F9F">
        <w:rPr>
          <w:rFonts w:ascii="微软雅黑" w:eastAsia="微软雅黑" w:hAnsi="微软雅黑" w:cs="Times New Roman"/>
          <w:sz w:val="24"/>
          <w:szCs w:val="24"/>
        </w:rPr>
        <w:t>动力上锁程序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学完此课程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必将给各位学员和企业带来安全的</w:t>
      </w:r>
      <w:r w:rsidR="00E43C09">
        <w:rPr>
          <w:rFonts w:ascii="微软雅黑" w:eastAsia="微软雅黑" w:hAnsi="微软雅黑" w:cs="Times New Roman"/>
          <w:sz w:val="24"/>
          <w:szCs w:val="24"/>
        </w:rPr>
        <w:t>LOTO</w:t>
      </w:r>
      <w:r w:rsidR="00D14F9F">
        <w:rPr>
          <w:rFonts w:ascii="微软雅黑" w:eastAsia="微软雅黑" w:hAnsi="微软雅黑" w:cs="Times New Roman"/>
          <w:sz w:val="24"/>
          <w:szCs w:val="24"/>
        </w:rPr>
        <w:t>理念和作业流程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E43C09">
        <w:rPr>
          <w:rFonts w:ascii="微软雅黑" w:eastAsia="微软雅黑" w:hAnsi="微软雅黑" w:cs="Times New Roman" w:hint="eastAsia"/>
          <w:sz w:val="24"/>
          <w:szCs w:val="24"/>
        </w:rPr>
        <w:t>措施员工</w:t>
      </w:r>
      <w:r w:rsidR="00D14F9F">
        <w:rPr>
          <w:rFonts w:ascii="微软雅黑" w:eastAsia="微软雅黑" w:hAnsi="微软雅黑" w:cs="Times New Roman"/>
          <w:sz w:val="24"/>
          <w:szCs w:val="24"/>
        </w:rPr>
        <w:t>标准作业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预防为主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D14F9F">
        <w:rPr>
          <w:rFonts w:ascii="微软雅黑" w:eastAsia="微软雅黑" w:hAnsi="微软雅黑" w:cs="Times New Roman"/>
          <w:sz w:val="24"/>
          <w:szCs w:val="24"/>
        </w:rPr>
        <w:t>避免事故事件的发生</w:t>
      </w:r>
      <w:r w:rsidR="00D14F9F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9016EF" w:rsidRDefault="009016EF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课程收益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Course objectives：</w:t>
      </w:r>
    </w:p>
    <w:p w:rsidR="00E43C09" w:rsidRPr="00E43C09" w:rsidRDefault="00E43C09" w:rsidP="00E43C09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E43C09">
        <w:rPr>
          <w:rFonts w:ascii="微软雅黑" w:eastAsia="微软雅黑" w:hAnsi="微软雅黑" w:cs="Times New Roman" w:hint="eastAsia"/>
          <w:sz w:val="24"/>
          <w:szCs w:val="24"/>
        </w:rPr>
        <w:t>理解机械防护知识和电气安全知识</w:t>
      </w:r>
    </w:p>
    <w:p w:rsidR="00E43C09" w:rsidRPr="00E43C09" w:rsidRDefault="00E43C09" w:rsidP="00E43C09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E43C09">
        <w:rPr>
          <w:rFonts w:ascii="微软雅黑" w:eastAsia="微软雅黑" w:hAnsi="微软雅黑" w:cs="Times New Roman" w:hint="eastAsia"/>
          <w:sz w:val="24"/>
          <w:szCs w:val="24"/>
        </w:rPr>
        <w:t>学习和掌握一套切实可行的能源上锁挂牌方法</w:t>
      </w:r>
    </w:p>
    <w:p w:rsidR="00E43C09" w:rsidRPr="00E43C09" w:rsidRDefault="00E43C09" w:rsidP="00E43C09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E43C09">
        <w:rPr>
          <w:rFonts w:ascii="微软雅黑" w:eastAsia="微软雅黑" w:hAnsi="微软雅黑" w:cs="Times New Roman" w:hint="eastAsia"/>
          <w:sz w:val="24"/>
          <w:szCs w:val="24"/>
        </w:rPr>
        <w:t>学习不同情况下锁具的使用方法</w:t>
      </w:r>
    </w:p>
    <w:p w:rsidR="00E43C09" w:rsidRPr="00E43C09" w:rsidRDefault="00E43C09" w:rsidP="00E43C09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E43C09">
        <w:rPr>
          <w:rFonts w:ascii="微软雅黑" w:eastAsia="微软雅黑" w:hAnsi="微软雅黑" w:cs="Times New Roman" w:hint="eastAsia"/>
          <w:sz w:val="24"/>
          <w:szCs w:val="24"/>
        </w:rPr>
        <w:t>提升安全意识和安全执行力</w:t>
      </w:r>
    </w:p>
    <w:p w:rsidR="00EC6572" w:rsidRPr="00340EBE" w:rsidRDefault="00FB2003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385445</wp:posOffset>
            </wp:positionV>
            <wp:extent cx="5486400" cy="4088130"/>
            <wp:effectExtent l="0" t="0" r="0" b="762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88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6572"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课程模型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Course model：</w:t>
      </w:r>
    </w:p>
    <w:p w:rsidR="00EC6572" w:rsidRPr="00340EBE" w:rsidRDefault="00EC6572" w:rsidP="004515D4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Course days：</w:t>
      </w:r>
      <w:r w:rsidR="00FB2003">
        <w:rPr>
          <w:rFonts w:ascii="微软雅黑" w:eastAsia="微软雅黑" w:hAnsi="微软雅黑" w:cs="Times New Roman"/>
          <w:sz w:val="24"/>
          <w:szCs w:val="24"/>
        </w:rPr>
        <w:t>1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，6小时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976180" w:rsidRPr="00976180" w:rsidRDefault="00976180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976180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Students：</w:t>
      </w:r>
      <w:r w:rsidR="00F666E0" w:rsidRPr="00F666E0">
        <w:rPr>
          <w:rFonts w:ascii="微软雅黑" w:eastAsia="微软雅黑" w:hAnsi="微软雅黑" w:cs="Times New Roman" w:hint="eastAsia"/>
          <w:sz w:val="24"/>
          <w:szCs w:val="24"/>
        </w:rPr>
        <w:t>公司设备维护、维修人员，</w:t>
      </w:r>
      <w:bookmarkStart w:id="0" w:name="_GoBack"/>
      <w:bookmarkEnd w:id="0"/>
      <w:r w:rsidR="00F666E0" w:rsidRPr="00F666E0">
        <w:rPr>
          <w:rFonts w:ascii="微软雅黑" w:eastAsia="微软雅黑" w:hAnsi="微软雅黑" w:cs="Times New Roman" w:hint="eastAsia"/>
          <w:sz w:val="24"/>
          <w:szCs w:val="24"/>
        </w:rPr>
        <w:t>EHS管理专员，EHS管理人员，以及制造一线的管理人员和操作人员</w:t>
      </w:r>
      <w:r w:rsidR="002F262B" w:rsidRPr="00340EBE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9016EF" w:rsidRDefault="009016EF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2F262B" w:rsidRPr="00340EBE" w:rsidRDefault="00EC6572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</w:t>
      </w:r>
      <w:r w:rsidR="00F50324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Teaching methods</w:t>
      </w:r>
      <w:r w:rsidR="00F5032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</w:p>
    <w:p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50324" w:rsidRDefault="00EC6572" w:rsidP="00F50324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lastRenderedPageBreak/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:rsidR="00EC6572" w:rsidRDefault="00F50324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Ansi="微软雅黑" w:hint="eastAsia"/>
          <w:b/>
          <w:bCs/>
          <w:color w:val="1F4E79"/>
          <w:sz w:val="24"/>
          <w:szCs w:val="24"/>
        </w:rPr>
        <w:t>Course outline</w:t>
      </w:r>
    </w:p>
    <w:p w:rsidR="009016EF" w:rsidRPr="00340EBE" w:rsidRDefault="009016EF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:rsidR="002E5D61" w:rsidRDefault="002E5D61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2E5D61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引言：关于LOTO</w:t>
      </w:r>
      <w:r w:rsidR="00F5032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 Lock-out and Tag-out introduction</w:t>
      </w:r>
    </w:p>
    <w:p w:rsidR="002E5D61" w:rsidRPr="002E5D61" w:rsidRDefault="002E5D61" w:rsidP="002E5D61">
      <w:pPr>
        <w:pStyle w:val="aa"/>
        <w:numPr>
          <w:ilvl w:val="0"/>
          <w:numId w:val="13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E5D61">
        <w:rPr>
          <w:rFonts w:ascii="微软雅黑" w:eastAsia="微软雅黑" w:hAnsi="微软雅黑" w:cs="宋体" w:hint="eastAsia"/>
          <w:color w:val="333333"/>
          <w:sz w:val="24"/>
          <w:szCs w:val="24"/>
        </w:rPr>
        <w:t>工业化发展和LOTO</w:t>
      </w:r>
    </w:p>
    <w:p w:rsidR="002E5D61" w:rsidRPr="002E5D61" w:rsidRDefault="002E5D61" w:rsidP="002E5D61">
      <w:pPr>
        <w:pStyle w:val="aa"/>
        <w:numPr>
          <w:ilvl w:val="0"/>
          <w:numId w:val="13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E5D61">
        <w:rPr>
          <w:rFonts w:ascii="微软雅黑" w:eastAsia="微软雅黑" w:hAnsi="微软雅黑" w:cs="宋体" w:hint="eastAsia"/>
          <w:color w:val="333333"/>
          <w:sz w:val="24"/>
          <w:szCs w:val="24"/>
        </w:rPr>
        <w:t>OHSA关于LOTO相关的统计数据</w:t>
      </w:r>
    </w:p>
    <w:p w:rsidR="002F262B" w:rsidRPr="002D4986" w:rsidRDefault="002E5D61" w:rsidP="002E5D61">
      <w:pPr>
        <w:pStyle w:val="aa"/>
        <w:numPr>
          <w:ilvl w:val="0"/>
          <w:numId w:val="13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E5D61">
        <w:rPr>
          <w:rFonts w:ascii="微软雅黑" w:eastAsia="微软雅黑" w:hAnsi="微软雅黑" w:cs="宋体" w:hint="eastAsia"/>
          <w:color w:val="333333"/>
          <w:sz w:val="24"/>
          <w:szCs w:val="24"/>
        </w:rPr>
        <w:t>由于缺乏LOTO引发的事故（图片+视频）</w:t>
      </w:r>
      <w:r w:rsidR="002F262B" w:rsidRPr="002D4986">
        <w:rPr>
          <w:rFonts w:ascii="微软雅黑" w:eastAsia="微软雅黑" w:hAnsi="微软雅黑" w:cs="宋体" w:hint="eastAsia"/>
          <w:color w:val="333333"/>
          <w:sz w:val="24"/>
          <w:szCs w:val="24"/>
        </w:rPr>
        <w:t xml:space="preserve">？ </w:t>
      </w:r>
    </w:p>
    <w:p w:rsidR="002F262B" w:rsidRPr="00340EBE" w:rsidRDefault="002F262B" w:rsidP="00703D3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2E5D61" w:rsidRDefault="002E5D61" w:rsidP="002D4986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第一节、</w:t>
      </w:r>
      <w:r w:rsidRPr="002E5D61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LOTO相关法律法规简介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 w:rsidR="00F50324" w:rsidRPr="00F5032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Brief introduction of the </w:t>
      </w:r>
      <w:r w:rsidR="00F5032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LOTO </w:t>
      </w:r>
      <w:r w:rsidR="00F50324" w:rsidRPr="00F5032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related laws and regulations</w:t>
      </w:r>
    </w:p>
    <w:p w:rsidR="002E5D61" w:rsidRPr="002E5D61" w:rsidRDefault="002E5D61" w:rsidP="002E5D61">
      <w:pPr>
        <w:pStyle w:val="aa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国际的LOTO相关规定</w:t>
      </w:r>
    </w:p>
    <w:p w:rsidR="002E5D61" w:rsidRPr="002E5D61" w:rsidRDefault="002E5D61" w:rsidP="002E5D61">
      <w:pPr>
        <w:pStyle w:val="aa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US LOTO 规章和标准</w:t>
      </w:r>
    </w:p>
    <w:p w:rsidR="002F262B" w:rsidRDefault="002E5D61" w:rsidP="002E5D61">
      <w:pPr>
        <w:pStyle w:val="aa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中国的LOTO相关法规和标准</w:t>
      </w:r>
    </w:p>
    <w:p w:rsidR="00C93F4C" w:rsidRPr="00F50324" w:rsidRDefault="003C3566" w:rsidP="003C3566">
      <w:pPr>
        <w:pStyle w:val="aa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/>
          <w:b/>
          <w:bCs/>
          <w:w w:val="105"/>
          <w:sz w:val="24"/>
          <w:szCs w:val="24"/>
        </w:rPr>
      </w:pPr>
      <w:r w:rsidRPr="00F50324">
        <w:rPr>
          <w:rFonts w:ascii="微软雅黑" w:eastAsia="微软雅黑" w:hAnsi="Times New Roman" w:cs="微软雅黑" w:hint="eastAsia"/>
          <w:b/>
          <w:bCs/>
          <w:w w:val="105"/>
          <w:sz w:val="24"/>
          <w:szCs w:val="24"/>
        </w:rPr>
        <w:t>GBT 33579-2017 机械安全 危险能量控制方法上锁 挂牌</w:t>
      </w:r>
    </w:p>
    <w:p w:rsidR="002E5D61" w:rsidRPr="00340EBE" w:rsidRDefault="002E5D61" w:rsidP="002E5D61">
      <w:pPr>
        <w:spacing w:after="0" w:line="460" w:lineRule="exact"/>
        <w:rPr>
          <w:rFonts w:ascii="微软雅黑" w:eastAsia="微软雅黑" w:hAnsi="微软雅黑" w:cs="Arial"/>
          <w:b/>
          <w:color w:val="000000"/>
          <w:sz w:val="24"/>
          <w:szCs w:val="24"/>
        </w:rPr>
      </w:pPr>
    </w:p>
    <w:p w:rsidR="002E5D61" w:rsidRDefault="002E5D61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第二节、</w:t>
      </w:r>
      <w:r w:rsidRPr="002E5D61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机械防护和电气安全防护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 w:rsidR="00F50324" w:rsidRPr="00F5032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Mechanical protection and electrical safety protection</w:t>
      </w:r>
    </w:p>
    <w:p w:rsidR="002E5D61" w:rsidRPr="002E5D61" w:rsidRDefault="002E5D61" w:rsidP="002E5D61">
      <w:pPr>
        <w:pStyle w:val="aa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机器设备能源简介</w:t>
      </w:r>
    </w:p>
    <w:p w:rsidR="002E5D61" w:rsidRPr="002E5D61" w:rsidRDefault="002E5D61" w:rsidP="002E5D61">
      <w:pPr>
        <w:pStyle w:val="aa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认识危险区域（机械，电气，化学品）</w:t>
      </w:r>
    </w:p>
    <w:p w:rsidR="002E5D61" w:rsidRPr="002E5D61" w:rsidRDefault="002E5D61" w:rsidP="002E5D61">
      <w:pPr>
        <w:pStyle w:val="aa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潜在能量</w:t>
      </w:r>
    </w:p>
    <w:p w:rsidR="002E5D61" w:rsidRPr="002E5D61" w:rsidRDefault="002E5D61" w:rsidP="002E5D61">
      <w:pPr>
        <w:pStyle w:val="aa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事故为什么会发生？</w:t>
      </w:r>
    </w:p>
    <w:p w:rsidR="002E5D61" w:rsidRPr="002E5D61" w:rsidRDefault="002E5D61" w:rsidP="002E5D61">
      <w:pPr>
        <w:pStyle w:val="aa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事故预防和危险源</w:t>
      </w:r>
      <w:r w:rsidR="00D54768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识别与管理</w:t>
      </w:r>
    </w:p>
    <w:p w:rsidR="002E5D61" w:rsidRPr="002E5D61" w:rsidRDefault="002E5D61" w:rsidP="002E5D61">
      <w:pPr>
        <w:pStyle w:val="aa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设备防护装置简介</w:t>
      </w:r>
    </w:p>
    <w:p w:rsidR="002E5D61" w:rsidRPr="002E5D61" w:rsidRDefault="002E5D61" w:rsidP="002E5D61">
      <w:pPr>
        <w:pStyle w:val="aa"/>
        <w:numPr>
          <w:ilvl w:val="0"/>
          <w:numId w:val="2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2E5D61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电气安全防护装置</w:t>
      </w:r>
    </w:p>
    <w:p w:rsidR="002E5D61" w:rsidRPr="002E5D61" w:rsidRDefault="002E5D61" w:rsidP="002E5D6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</w:p>
    <w:p w:rsidR="002E5D61" w:rsidRPr="002E5D61" w:rsidRDefault="002E5D61" w:rsidP="002E5D6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第三节、</w:t>
      </w:r>
      <w:r w:rsidRPr="002E5D61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ECPL能源上锁挂牌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 w:rsidR="00F50324" w:rsidRPr="00F5032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Energy Control and Power Lock-out</w:t>
      </w:r>
    </w:p>
    <w:p w:rsidR="002E5D61" w:rsidRPr="00AC1BD5" w:rsidRDefault="00AC1BD5" w:rsidP="002E5D6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1. </w:t>
      </w:r>
      <w:r w:rsidR="002E5D61"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ECPL简介以及和一般LOTO作业的区别</w:t>
      </w:r>
    </w:p>
    <w:p w:rsidR="002E5D61" w:rsidRPr="00AC1BD5" w:rsidRDefault="00AC1BD5" w:rsidP="002E5D6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2. </w:t>
      </w:r>
      <w:r w:rsidR="002E5D61"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ECPL六种安全工作模式</w:t>
      </w:r>
    </w:p>
    <w:p w:rsidR="002E5D61" w:rsidRPr="00AC1BD5" w:rsidRDefault="002E5D61" w:rsidP="00AC1BD5">
      <w:pPr>
        <w:pStyle w:val="aa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lastRenderedPageBreak/>
        <w:t>模式 0 –在防护装置外工作</w:t>
      </w:r>
    </w:p>
    <w:p w:rsidR="002E5D61" w:rsidRPr="00AC1BD5" w:rsidRDefault="002E5D61" w:rsidP="00AC1BD5">
      <w:pPr>
        <w:pStyle w:val="aa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模式 1 –通过有安全</w:t>
      </w:r>
      <w:proofErr w:type="gramStart"/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联锁</w:t>
      </w:r>
      <w:proofErr w:type="gramEnd"/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的防护工作</w:t>
      </w:r>
    </w:p>
    <w:p w:rsidR="002E5D61" w:rsidRPr="00AC1BD5" w:rsidRDefault="002E5D61" w:rsidP="00AC1BD5">
      <w:pPr>
        <w:pStyle w:val="aa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模式 2 –在防护装置内部工作</w:t>
      </w:r>
    </w:p>
    <w:p w:rsidR="002E5D61" w:rsidRPr="00AC1BD5" w:rsidRDefault="002E5D61" w:rsidP="00AC1BD5">
      <w:pPr>
        <w:pStyle w:val="aa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模式 2</w:t>
      </w:r>
      <w:r w:rsidR="00A11165" w:rsidRPr="00A11165">
        <w:rPr>
          <w:rFonts w:ascii="微软雅黑" w:eastAsia="微软雅黑" w:hAnsi="微软雅黑" w:cs="宋体" w:hint="eastAsia"/>
          <w:color w:val="333333"/>
          <w:sz w:val="24"/>
          <w:szCs w:val="24"/>
          <w:vertAlign w:val="superscript"/>
        </w:rPr>
        <w:t>+</w:t>
      </w: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 xml:space="preserve"> –通过没有安全</w:t>
      </w:r>
      <w:proofErr w:type="gramStart"/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联锁</w:t>
      </w:r>
      <w:proofErr w:type="gramEnd"/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的防护工作</w:t>
      </w:r>
    </w:p>
    <w:p w:rsidR="002E5D61" w:rsidRPr="00AC1BD5" w:rsidRDefault="002E5D61" w:rsidP="00AC1BD5">
      <w:pPr>
        <w:pStyle w:val="aa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模式 3 – 拆卸时切断能量源并上锁挂牌</w:t>
      </w:r>
    </w:p>
    <w:p w:rsidR="002E5D61" w:rsidRPr="00AC1BD5" w:rsidRDefault="00AC1BD5" w:rsidP="00AC1BD5">
      <w:pPr>
        <w:pStyle w:val="aa"/>
        <w:numPr>
          <w:ilvl w:val="0"/>
          <w:numId w:val="26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模式</w:t>
      </w:r>
      <w:r w:rsidR="002E5D61"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4 –介入时需要机器带有危险能量</w:t>
      </w:r>
    </w:p>
    <w:p w:rsidR="002E5D61" w:rsidRPr="002E5D61" w:rsidRDefault="002E5D61" w:rsidP="002E5D6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2E5D61">
        <w:rPr>
          <w:rFonts w:ascii="微软雅黑" w:eastAsia="微软雅黑" w:hAnsi="微软雅黑" w:cs="宋体" w:hint="eastAsia"/>
          <w:color w:val="333333"/>
          <w:sz w:val="24"/>
          <w:szCs w:val="24"/>
        </w:rPr>
        <w:t>练习：看看工作现场都有哪些工作模式</w:t>
      </w:r>
    </w:p>
    <w:p w:rsidR="002E5D61" w:rsidRPr="00AC1BD5" w:rsidRDefault="00AC1BD5" w:rsidP="002E5D61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3. </w:t>
      </w:r>
      <w:r w:rsidR="002E5D61"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SWP（安全工作程序）</w:t>
      </w:r>
    </w:p>
    <w:p w:rsidR="004515D4" w:rsidRDefault="004515D4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AC1BD5" w:rsidRDefault="00AC1BD5" w:rsidP="00AC1BD5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四</w:t>
      </w:r>
      <w:r w:rsidRPr="00AC1BD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节、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工厂如何实施ECPL</w:t>
      </w:r>
      <w:r w:rsidR="00F5032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 w:rsidR="00F86C84" w:rsidRPr="00F86C8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How to implement </w:t>
      </w:r>
      <w:r w:rsidR="00F86C8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ECPL in your plant</w:t>
      </w:r>
    </w:p>
    <w:p w:rsidR="002E5D61" w:rsidRPr="00AC1BD5" w:rsidRDefault="00AC1BD5" w:rsidP="00AC1BD5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1. </w:t>
      </w:r>
      <w:r w:rsidR="002E5D61" w:rsidRPr="00AC1BD5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ECPL</w:t>
      </w:r>
      <w:r w:rsidR="002E5D61"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导入流程</w:t>
      </w:r>
    </w:p>
    <w:p w:rsidR="002E5D61" w:rsidRPr="00AC1BD5" w:rsidRDefault="002E5D61" w:rsidP="002E5D61">
      <w:pPr>
        <w:pStyle w:val="aa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</w:t>
      </w:r>
      <w:proofErr w:type="gramStart"/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一</w:t>
      </w:r>
      <w:proofErr w:type="gramEnd"/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：标识动力源</w:t>
      </w:r>
    </w:p>
    <w:p w:rsidR="002E5D61" w:rsidRPr="00AC1BD5" w:rsidRDefault="002E5D61" w:rsidP="002E5D61">
      <w:pPr>
        <w:pStyle w:val="aa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步骤二</w:t>
      </w:r>
      <w:r w:rsidRPr="00AC1BD5"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t xml:space="preserve">: </w:t>
      </w: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确定每类设备的安全工作模式</w:t>
      </w:r>
    </w:p>
    <w:p w:rsidR="002E5D61" w:rsidRPr="00AC1BD5" w:rsidRDefault="002E5D61" w:rsidP="002E5D61">
      <w:pPr>
        <w:pStyle w:val="aa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步骤三：制作标识牌</w:t>
      </w:r>
      <w:r w:rsidRPr="00AC1BD5"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  <w:t>/</w:t>
      </w: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作业规范</w:t>
      </w:r>
    </w:p>
    <w:p w:rsidR="002E5D61" w:rsidRPr="00AC1BD5" w:rsidRDefault="002E5D61" w:rsidP="002E5D61">
      <w:pPr>
        <w:pStyle w:val="aa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步骤四：制定上牌挂锁和解锁的程序</w:t>
      </w:r>
    </w:p>
    <w:p w:rsidR="002E5D61" w:rsidRPr="00AC1BD5" w:rsidRDefault="002E5D61" w:rsidP="002E5D61">
      <w:pPr>
        <w:pStyle w:val="aa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步骤五：制定特殊情况的处理步骤</w:t>
      </w:r>
    </w:p>
    <w:p w:rsidR="002E5D61" w:rsidRPr="00AC1BD5" w:rsidRDefault="002E5D61" w:rsidP="002E5D61">
      <w:pPr>
        <w:pStyle w:val="aa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spacing w:val="1"/>
          <w:w w:val="105"/>
          <w:sz w:val="24"/>
          <w:szCs w:val="24"/>
        </w:rPr>
        <w:t>步骤六：培训员工</w:t>
      </w:r>
    </w:p>
    <w:p w:rsidR="002E5D61" w:rsidRPr="00AC1BD5" w:rsidRDefault="00AC1BD5" w:rsidP="00AC1BD5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2. </w:t>
      </w:r>
      <w:r w:rsidR="002E5D61" w:rsidRPr="00AC1BD5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LOTO</w:t>
      </w:r>
      <w:r w:rsidR="002E5D61"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动力上锁和解锁最佳实践</w:t>
      </w:r>
    </w:p>
    <w:p w:rsidR="002E5D61" w:rsidRPr="00AC1BD5" w:rsidRDefault="002E5D61" w:rsidP="002E5D61">
      <w:pPr>
        <w:pStyle w:val="aa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动力上锁—</w:t>
      </w:r>
      <w:r w:rsidRPr="00AC1BD5"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  <w:t>LOTO</w:t>
      </w: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安全实践</w:t>
      </w:r>
    </w:p>
    <w:p w:rsidR="002E5D61" w:rsidRPr="00AC1BD5" w:rsidRDefault="002E5D61" w:rsidP="002E5D61">
      <w:pPr>
        <w:pStyle w:val="aa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解锁流程</w:t>
      </w:r>
    </w:p>
    <w:p w:rsidR="002E5D61" w:rsidRPr="00AC1BD5" w:rsidRDefault="002E5D61" w:rsidP="002E5D61">
      <w:pPr>
        <w:pStyle w:val="aa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解锁注意事项</w:t>
      </w:r>
    </w:p>
    <w:p w:rsidR="002E5D61" w:rsidRPr="00AC1BD5" w:rsidRDefault="002E5D61" w:rsidP="002E5D61">
      <w:pPr>
        <w:pStyle w:val="aa"/>
        <w:numPr>
          <w:ilvl w:val="0"/>
          <w:numId w:val="22"/>
        </w:num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  <w:t>LOTO</w:t>
      </w: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之职责和权限</w:t>
      </w:r>
    </w:p>
    <w:p w:rsidR="002E5D61" w:rsidRPr="00AC1BD5" w:rsidRDefault="002E5D61" w:rsidP="00AC1BD5">
      <w:pPr>
        <w:spacing w:after="0" w:line="460" w:lineRule="exact"/>
        <w:rPr>
          <w:rFonts w:ascii="微软雅黑" w:eastAsia="微软雅黑" w:hAnsi="微软雅黑" w:cs="微软雅黑"/>
          <w:bCs/>
          <w:color w:val="000000" w:themeColor="text1"/>
          <w:spacing w:val="1"/>
          <w:w w:val="105"/>
          <w:sz w:val="24"/>
          <w:szCs w:val="24"/>
        </w:rPr>
      </w:pPr>
      <w:r w:rsidRPr="00AC1BD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练习：参考范例，制定公司以下设备的上牌挂锁和解锁程序</w:t>
      </w:r>
    </w:p>
    <w:p w:rsidR="002E5D61" w:rsidRPr="00AC1BD5" w:rsidRDefault="00AC1BD5" w:rsidP="00AC1BD5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3.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 </w:t>
      </w:r>
      <w:r w:rsidR="002E5D61"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员工的</w:t>
      </w:r>
      <w:r w:rsidR="002E5D61" w:rsidRPr="00AC1BD5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OJT</w:t>
      </w:r>
      <w:r w:rsidR="002E5D61" w:rsidRPr="00AC1BD5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陪训方法简介</w:t>
      </w:r>
    </w:p>
    <w:p w:rsidR="002F262B" w:rsidRPr="00340EBE" w:rsidRDefault="002F262B" w:rsidP="00703D3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2E5D61" w:rsidRPr="00AC1BD5" w:rsidRDefault="00AC1BD5" w:rsidP="00AC1BD5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第五节、</w:t>
      </w:r>
      <w:r w:rsidR="002E5D61" w:rsidRPr="00AC1BD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LOTO设备使用方法简介</w:t>
      </w:r>
      <w:r w:rsidR="00F86C84" w:rsidRPr="00F86C8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Use method of </w:t>
      </w:r>
      <w:r w:rsidR="00F86C8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LOTO </w:t>
      </w:r>
      <w:r w:rsidR="00F86C84" w:rsidRPr="00F86C8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equipment</w:t>
      </w:r>
    </w:p>
    <w:p w:rsidR="002E5D61" w:rsidRPr="00AC1BD5" w:rsidRDefault="002E5D61" w:rsidP="00AC1BD5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LOTO相关设备</w:t>
      </w:r>
    </w:p>
    <w:p w:rsidR="002E5D61" w:rsidRPr="00AC1BD5" w:rsidRDefault="002E5D61" w:rsidP="00AC1BD5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挂锁的选择</w:t>
      </w:r>
    </w:p>
    <w:p w:rsidR="002E5D61" w:rsidRPr="00AC1BD5" w:rsidRDefault="002E5D61" w:rsidP="00AC1BD5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lastRenderedPageBreak/>
        <w:t>钥匙的选择</w:t>
      </w:r>
    </w:p>
    <w:p w:rsidR="002E5D61" w:rsidRPr="00AC1BD5" w:rsidRDefault="002E5D61" w:rsidP="00AC1BD5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锁具的使用（各种锁具和能源释放的小视频）</w:t>
      </w:r>
    </w:p>
    <w:p w:rsidR="002E5D61" w:rsidRPr="00AC1BD5" w:rsidRDefault="002E5D61" w:rsidP="00AC1BD5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死神任务之关键时刻（小视频）</w:t>
      </w:r>
    </w:p>
    <w:p w:rsidR="002E5D61" w:rsidRPr="00AC1BD5" w:rsidRDefault="002E5D61" w:rsidP="00AC1BD5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LOTO实战练习</w:t>
      </w:r>
    </w:p>
    <w:p w:rsidR="004515D4" w:rsidRDefault="004515D4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2E5D61" w:rsidRPr="00AC1BD5" w:rsidRDefault="00AC1BD5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第六节、</w:t>
      </w:r>
      <w:proofErr w:type="gramStart"/>
      <w:r w:rsidR="002E5D61" w:rsidRPr="00AC1BD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安全第一</w:t>
      </w:r>
      <w:proofErr w:type="gramEnd"/>
      <w:r w:rsidR="002E5D61" w:rsidRPr="00AC1BD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  </w:t>
      </w:r>
      <w:r w:rsidR="00F86C84" w:rsidRPr="00F86C84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Safety first</w:t>
      </w:r>
    </w:p>
    <w:p w:rsidR="002E5D61" w:rsidRPr="00AC1BD5" w:rsidRDefault="002E5D61" w:rsidP="00AC1BD5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预防大于治疗</w:t>
      </w:r>
    </w:p>
    <w:p w:rsidR="002E5D61" w:rsidRPr="00AC1BD5" w:rsidRDefault="002E5D61" w:rsidP="00AC1BD5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对违章者的忠告</w:t>
      </w:r>
    </w:p>
    <w:p w:rsidR="002E5D61" w:rsidRPr="00AC1BD5" w:rsidRDefault="002E5D61" w:rsidP="00AC1BD5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安全第一</w:t>
      </w:r>
    </w:p>
    <w:p w:rsidR="002E5D61" w:rsidRDefault="002E5D61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2F262B" w:rsidRPr="00340EBE" w:rsidRDefault="002F262B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  <w:r w:rsidRPr="00340EBE">
        <w:rPr>
          <w:rFonts w:ascii="微软雅黑" w:eastAsia="微软雅黑" w:hAnsi="微软雅黑" w:cs="宋体" w:hint="eastAsia"/>
          <w:b/>
          <w:color w:val="333333"/>
          <w:sz w:val="24"/>
          <w:szCs w:val="24"/>
        </w:rPr>
        <w:t>Q&amp;A</w:t>
      </w: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8"/>
          <w:szCs w:val="28"/>
        </w:rPr>
      </w:pPr>
    </w:p>
    <w:p w:rsidR="00EC6572" w:rsidRDefault="00EC6572" w:rsidP="00703D31">
      <w:pPr>
        <w:spacing w:after="0" w:line="460" w:lineRule="exact"/>
      </w:pPr>
    </w:p>
    <w:sectPr w:rsidR="00EC6572">
      <w:foot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518B" w:rsidRDefault="0088518B" w:rsidP="00EC6572">
      <w:pPr>
        <w:spacing w:after="0" w:line="240" w:lineRule="auto"/>
      </w:pPr>
      <w:r>
        <w:separator/>
      </w:r>
    </w:p>
  </w:endnote>
  <w:endnote w:type="continuationSeparator" w:id="0">
    <w:p w:rsidR="0088518B" w:rsidRDefault="0088518B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5D4" w:rsidRDefault="009016EF" w:rsidP="009016EF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86C84">
      <w:rPr>
        <w:noProof/>
      </w:rPr>
      <w:t>5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C7403A">
      <w:rPr>
        <w:noProof/>
      </w:rPr>
      <w:t>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518B" w:rsidRDefault="0088518B" w:rsidP="00EC6572">
      <w:pPr>
        <w:spacing w:after="0" w:line="240" w:lineRule="auto"/>
      </w:pPr>
      <w:r>
        <w:separator/>
      </w:r>
    </w:p>
  </w:footnote>
  <w:footnote w:type="continuationSeparator" w:id="0">
    <w:p w:rsidR="0088518B" w:rsidRDefault="0088518B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47D75"/>
    <w:multiLevelType w:val="hybridMultilevel"/>
    <w:tmpl w:val="92987D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EE87A4E"/>
    <w:multiLevelType w:val="hybridMultilevel"/>
    <w:tmpl w:val="3E10407E"/>
    <w:lvl w:ilvl="0" w:tplc="B67E8D0A">
      <w:start w:val="5"/>
      <w:numFmt w:val="japaneseCounting"/>
      <w:lvlText w:val="第%1节、"/>
      <w:lvlJc w:val="left"/>
      <w:pPr>
        <w:ind w:left="1440" w:hanging="1080"/>
      </w:pPr>
      <w:rPr>
        <w:rFonts w:cs="微软雅黑" w:hint="default"/>
        <w:b/>
        <w:color w:val="1F4E79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B1B0AC0"/>
    <w:multiLevelType w:val="hybridMultilevel"/>
    <w:tmpl w:val="5706FC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68911E4"/>
    <w:multiLevelType w:val="hybridMultilevel"/>
    <w:tmpl w:val="14A093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AF3739B"/>
    <w:multiLevelType w:val="hybridMultilevel"/>
    <w:tmpl w:val="402C426C"/>
    <w:lvl w:ilvl="0" w:tplc="E6B0B35C">
      <w:start w:val="5"/>
      <w:numFmt w:val="japaneseCounting"/>
      <w:lvlText w:val="第%1节、"/>
      <w:lvlJc w:val="left"/>
      <w:pPr>
        <w:ind w:left="1440" w:hanging="1080"/>
      </w:pPr>
      <w:rPr>
        <w:rFonts w:cs="微软雅黑" w:hint="default"/>
        <w:b/>
        <w:color w:val="1F4E79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74F586B"/>
    <w:multiLevelType w:val="hybridMultilevel"/>
    <w:tmpl w:val="27286F6E"/>
    <w:lvl w:ilvl="0" w:tplc="AC5CECE8">
      <w:start w:val="5"/>
      <w:numFmt w:val="japaneseCounting"/>
      <w:lvlText w:val="第%1节、"/>
      <w:lvlJc w:val="left"/>
      <w:pPr>
        <w:ind w:left="1440" w:hanging="1080"/>
      </w:pPr>
      <w:rPr>
        <w:rFonts w:cs="微软雅黑" w:hint="default"/>
        <w:b/>
        <w:color w:val="1F4E79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AD63403"/>
    <w:multiLevelType w:val="hybridMultilevel"/>
    <w:tmpl w:val="2CC84D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9"/>
  </w:num>
  <w:num w:numId="2">
    <w:abstractNumId w:val="18"/>
  </w:num>
  <w:num w:numId="3">
    <w:abstractNumId w:val="12"/>
  </w:num>
  <w:num w:numId="4">
    <w:abstractNumId w:val="17"/>
  </w:num>
  <w:num w:numId="5">
    <w:abstractNumId w:val="1"/>
  </w:num>
  <w:num w:numId="6">
    <w:abstractNumId w:val="8"/>
  </w:num>
  <w:num w:numId="7">
    <w:abstractNumId w:val="26"/>
  </w:num>
  <w:num w:numId="8">
    <w:abstractNumId w:val="11"/>
  </w:num>
  <w:num w:numId="9">
    <w:abstractNumId w:val="20"/>
  </w:num>
  <w:num w:numId="10">
    <w:abstractNumId w:val="6"/>
  </w:num>
  <w:num w:numId="11">
    <w:abstractNumId w:val="4"/>
  </w:num>
  <w:num w:numId="12">
    <w:abstractNumId w:val="22"/>
  </w:num>
  <w:num w:numId="13">
    <w:abstractNumId w:val="28"/>
  </w:num>
  <w:num w:numId="14">
    <w:abstractNumId w:val="10"/>
  </w:num>
  <w:num w:numId="15">
    <w:abstractNumId w:val="24"/>
  </w:num>
  <w:num w:numId="16">
    <w:abstractNumId w:val="3"/>
  </w:num>
  <w:num w:numId="17">
    <w:abstractNumId w:val="23"/>
  </w:num>
  <w:num w:numId="18">
    <w:abstractNumId w:val="13"/>
  </w:num>
  <w:num w:numId="19">
    <w:abstractNumId w:val="9"/>
  </w:num>
  <w:num w:numId="20">
    <w:abstractNumId w:val="25"/>
  </w:num>
  <w:num w:numId="21">
    <w:abstractNumId w:val="16"/>
  </w:num>
  <w:num w:numId="22">
    <w:abstractNumId w:val="5"/>
  </w:num>
  <w:num w:numId="23">
    <w:abstractNumId w:val="27"/>
  </w:num>
  <w:num w:numId="24">
    <w:abstractNumId w:val="0"/>
  </w:num>
  <w:num w:numId="25">
    <w:abstractNumId w:val="21"/>
  </w:num>
  <w:num w:numId="26">
    <w:abstractNumId w:val="14"/>
  </w:num>
  <w:num w:numId="27">
    <w:abstractNumId w:val="2"/>
  </w:num>
  <w:num w:numId="28">
    <w:abstractNumId w:val="19"/>
  </w:num>
  <w:num w:numId="29">
    <w:abstractNumId w:val="7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19"/>
    <w:rsid w:val="000E0F19"/>
    <w:rsid w:val="001C08B8"/>
    <w:rsid w:val="002157DB"/>
    <w:rsid w:val="002D4986"/>
    <w:rsid w:val="002E5D61"/>
    <w:rsid w:val="002F262B"/>
    <w:rsid w:val="00340EBE"/>
    <w:rsid w:val="003C3566"/>
    <w:rsid w:val="004515D4"/>
    <w:rsid w:val="00483792"/>
    <w:rsid w:val="0058327F"/>
    <w:rsid w:val="005E7CC0"/>
    <w:rsid w:val="00643560"/>
    <w:rsid w:val="00703D31"/>
    <w:rsid w:val="0081231F"/>
    <w:rsid w:val="0087011D"/>
    <w:rsid w:val="0088518B"/>
    <w:rsid w:val="009016EF"/>
    <w:rsid w:val="00976180"/>
    <w:rsid w:val="009851C3"/>
    <w:rsid w:val="00A11165"/>
    <w:rsid w:val="00AC1BD5"/>
    <w:rsid w:val="00BD2099"/>
    <w:rsid w:val="00C7403A"/>
    <w:rsid w:val="00C93F4C"/>
    <w:rsid w:val="00D14F9F"/>
    <w:rsid w:val="00D54768"/>
    <w:rsid w:val="00DC3FEC"/>
    <w:rsid w:val="00DE1121"/>
    <w:rsid w:val="00E43C09"/>
    <w:rsid w:val="00EC6572"/>
    <w:rsid w:val="00F50324"/>
    <w:rsid w:val="00F666E0"/>
    <w:rsid w:val="00F86C84"/>
    <w:rsid w:val="00FB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C26AD2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C6572"/>
  </w:style>
  <w:style w:type="paragraph" w:styleId="a5">
    <w:name w:val="footer"/>
    <w:basedOn w:val="a"/>
    <w:link w:val="a6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C6572"/>
  </w:style>
  <w:style w:type="character" w:styleId="a7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8">
    <w:name w:val="Body Text"/>
    <w:basedOn w:val="a"/>
    <w:link w:val="a9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a9">
    <w:name w:val="正文文本 字符"/>
    <w:basedOn w:val="a0"/>
    <w:link w:val="a8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a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59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284</Words>
  <Characters>1619</Characters>
  <Application>Microsoft Office Word</Application>
  <DocSecurity>0</DocSecurity>
  <Lines>13</Lines>
  <Paragraphs>3</Paragraphs>
  <ScaleCrop>false</ScaleCrop>
  <Company>Microsoft IT</Company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Zhao Rise</cp:lastModifiedBy>
  <cp:revision>9</cp:revision>
  <dcterms:created xsi:type="dcterms:W3CDTF">2017-03-18T04:10:00Z</dcterms:created>
  <dcterms:modified xsi:type="dcterms:W3CDTF">2019-03-14T02:01:00Z</dcterms:modified>
</cp:coreProperties>
</file>