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658" w:rsidRPr="00A64796" w:rsidRDefault="00436658" w:rsidP="00436658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89756A">
        <w:rPr>
          <w:rFonts w:ascii="宋体" w:hAnsi="宋体"/>
          <w:b/>
          <w:sz w:val="28"/>
          <w:szCs w:val="28"/>
        </w:rPr>
        <w:t>PMP</w:t>
      </w:r>
      <w:r w:rsidRPr="0089756A">
        <w:rPr>
          <w:rFonts w:ascii="宋体" w:hAnsi="宋体" w:hint="eastAsia"/>
          <w:b/>
          <w:sz w:val="28"/>
          <w:szCs w:val="28"/>
        </w:rPr>
        <w:t>项目管理</w:t>
      </w:r>
      <w:r>
        <w:rPr>
          <w:rFonts w:ascii="宋体" w:hAnsi="宋体" w:hint="eastAsia"/>
          <w:b/>
          <w:sz w:val="28"/>
          <w:szCs w:val="28"/>
        </w:rPr>
        <w:t>培训</w:t>
      </w:r>
      <w:r>
        <w:rPr>
          <w:rFonts w:ascii="宋体" w:hAnsi="宋体"/>
          <w:b/>
          <w:sz w:val="28"/>
          <w:szCs w:val="28"/>
        </w:rPr>
        <w:t>大纲</w:t>
      </w:r>
      <w:r w:rsidRPr="00A64796">
        <w:rPr>
          <w:rFonts w:ascii="宋体" w:hAnsi="宋体"/>
          <w:b/>
          <w:sz w:val="28"/>
          <w:szCs w:val="28"/>
        </w:rPr>
        <w:t xml:space="preserve"> </w:t>
      </w:r>
    </w:p>
    <w:p w:rsidR="00436658" w:rsidRDefault="00436658" w:rsidP="00436658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【课程背景】</w:t>
      </w:r>
    </w:p>
    <w:p w:rsidR="00436658" w:rsidRPr="0089756A" w:rsidRDefault="00436658" w:rsidP="00436658">
      <w:pPr>
        <w:spacing w:line="360" w:lineRule="auto"/>
        <w:ind w:leftChars="50" w:left="105" w:firstLineChars="200" w:firstLine="420"/>
        <w:rPr>
          <w:rFonts w:ascii="宋体" w:hAnsi="宋体"/>
          <w:szCs w:val="21"/>
        </w:rPr>
      </w:pPr>
      <w:r w:rsidRPr="0089756A">
        <w:rPr>
          <w:rFonts w:ascii="宋体" w:hAnsi="宋体" w:hint="eastAsia"/>
          <w:szCs w:val="21"/>
        </w:rPr>
        <w:t>现代项目管理方法和技术都已经非常成熟，但是在企业应用中如何根据企业实际开展实践？组织管理中的很多日常运作，即OPERATION，需要通过多项目管理和单项目管理的机制实现项目化运作，项目管理中很多阳春白雪的技术，需要有效的开展应用，以此培养项目管理意识，实现企业管理的项目化运作，最终达成团队化、流程化、客户导向和项目标准化运作，提升组织绩效。</w:t>
      </w:r>
    </w:p>
    <w:p w:rsidR="00436658" w:rsidRPr="0089756A" w:rsidRDefault="00436658" w:rsidP="00436658">
      <w:pPr>
        <w:spacing w:line="360" w:lineRule="auto"/>
        <w:ind w:leftChars="50" w:left="105" w:firstLineChars="200" w:firstLine="420"/>
        <w:rPr>
          <w:rFonts w:ascii="宋体" w:hAnsi="宋体"/>
          <w:szCs w:val="21"/>
        </w:rPr>
      </w:pPr>
      <w:r w:rsidRPr="0089756A">
        <w:rPr>
          <w:rFonts w:ascii="宋体" w:hAnsi="宋体" w:hint="eastAsia"/>
          <w:szCs w:val="21"/>
        </w:rPr>
        <w:t>项目管理对于现代企业管理而言，不仅是技术，更是艺术，是管理理念和管理意识，本课程将通过对项目管理理念、项目管理流程、项目管理知识领域和活动实践，达成学员对项目管理的“顿悟性”认识。</w:t>
      </w:r>
    </w:p>
    <w:p w:rsidR="00436658" w:rsidRPr="0089756A" w:rsidRDefault="00436658" w:rsidP="00436658">
      <w:pPr>
        <w:spacing w:line="360" w:lineRule="auto"/>
        <w:ind w:leftChars="50" w:left="105" w:firstLineChars="200" w:firstLine="420"/>
        <w:rPr>
          <w:rFonts w:ascii="宋体" w:hAnsi="宋体"/>
          <w:szCs w:val="21"/>
        </w:rPr>
      </w:pPr>
      <w:r w:rsidRPr="0089756A">
        <w:rPr>
          <w:rFonts w:ascii="宋体" w:hAnsi="宋体" w:hint="eastAsia"/>
          <w:szCs w:val="21"/>
        </w:rPr>
        <w:t>很多组织内部建立了各类团队来开展工作，如开发团队、营销团队，以此实现横向的组织运作，但是往往团队运作不佳，其根本一方面是组织文化问题，另外是团队缺乏有效的项目管理技术和方法，不能理解团队的发展规律和项目管理对团队的运作方式，项目经理和团队成员</w:t>
      </w:r>
      <w:r>
        <w:rPr>
          <w:rFonts w:ascii="宋体" w:hAnsi="宋体" w:hint="eastAsia"/>
          <w:szCs w:val="21"/>
        </w:rPr>
        <w:t>应</w:t>
      </w:r>
      <w:r w:rsidRPr="0089756A">
        <w:rPr>
          <w:rFonts w:ascii="宋体" w:hAnsi="宋体" w:hint="eastAsia"/>
          <w:szCs w:val="21"/>
        </w:rPr>
        <w:t>以项目管理方式实现团队运作。</w:t>
      </w:r>
    </w:p>
    <w:p w:rsidR="00436658" w:rsidRPr="00A64796" w:rsidRDefault="00436658" w:rsidP="00436658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【课程目的和收益】</w:t>
      </w:r>
    </w:p>
    <w:p w:rsidR="00436658" w:rsidRPr="0089756A" w:rsidRDefault="00436658" w:rsidP="00436658">
      <w:pPr>
        <w:spacing w:line="360" w:lineRule="auto"/>
        <w:ind w:leftChars="50" w:left="105" w:firstLineChars="200" w:firstLine="420"/>
        <w:rPr>
          <w:rFonts w:ascii="宋体" w:hAnsi="宋体"/>
          <w:szCs w:val="21"/>
        </w:rPr>
      </w:pPr>
      <w:r w:rsidRPr="0089756A">
        <w:rPr>
          <w:rFonts w:ascii="宋体" w:hAnsi="宋体" w:hint="eastAsia"/>
          <w:szCs w:val="21"/>
        </w:rPr>
        <w:t>本课程采用PMI经典著作《项目管理知识体系指南》PMBOK第</w:t>
      </w:r>
      <w:r>
        <w:rPr>
          <w:rFonts w:ascii="宋体" w:hAnsi="宋体" w:hint="eastAsia"/>
          <w:szCs w:val="21"/>
        </w:rPr>
        <w:t>5</w:t>
      </w:r>
      <w:r w:rsidRPr="0089756A">
        <w:rPr>
          <w:rFonts w:ascii="宋体" w:hAnsi="宋体" w:hint="eastAsia"/>
          <w:szCs w:val="21"/>
        </w:rPr>
        <w:t>版，</w:t>
      </w:r>
      <w:r>
        <w:rPr>
          <w:rFonts w:ascii="宋体" w:hAnsi="宋体" w:hint="eastAsia"/>
          <w:szCs w:val="21"/>
        </w:rPr>
        <w:t>让</w:t>
      </w:r>
      <w:r w:rsidRPr="0089756A">
        <w:rPr>
          <w:rFonts w:ascii="宋体" w:hAnsi="宋体" w:hint="eastAsia"/>
          <w:szCs w:val="21"/>
        </w:rPr>
        <w:t>学员学习和了解美国项目管理学会（PMI）所倡导并越来越被广泛认可的项目管理标准和理念，并结合讲师多年在项目管理实战领域的经验，规范企业的项目管理行为，快速提高企业与个人的项目管理水平，增强企业在国际和国内市场的竞争能力。</w:t>
      </w:r>
    </w:p>
    <w:p w:rsidR="00436658" w:rsidRPr="00A64796" w:rsidRDefault="00436658" w:rsidP="00436658">
      <w:pPr>
        <w:widowControl/>
        <w:spacing w:after="75" w:line="440" w:lineRule="exact"/>
        <w:jc w:val="left"/>
        <w:rPr>
          <w:rFonts w:ascii="宋体" w:hAnsi="宋体" w:cs="宋体"/>
          <w:b/>
          <w:color w:val="FF0000"/>
          <w:kern w:val="0"/>
          <w:szCs w:val="21"/>
          <w:shd w:val="pct10" w:color="auto" w:fill="FFFFFF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【课程特点】</w:t>
      </w:r>
    </w:p>
    <w:p w:rsidR="00436658" w:rsidRPr="00844817" w:rsidRDefault="00436658" w:rsidP="00436658">
      <w:pPr>
        <w:pStyle w:val="a5"/>
        <w:widowControl w:val="0"/>
        <w:numPr>
          <w:ilvl w:val="0"/>
          <w:numId w:val="18"/>
        </w:numPr>
        <w:spacing w:line="360" w:lineRule="auto"/>
        <w:ind w:firstLineChars="0"/>
        <w:jc w:val="both"/>
        <w:rPr>
          <w:sz w:val="21"/>
          <w:szCs w:val="21"/>
        </w:rPr>
      </w:pPr>
      <w:r w:rsidRPr="00844817">
        <w:rPr>
          <w:rFonts w:hint="eastAsia"/>
          <w:sz w:val="21"/>
          <w:szCs w:val="21"/>
        </w:rPr>
        <w:t>系统化的课程内容：项目全过程，质量管理、风险管理、时间管理等</w:t>
      </w:r>
    </w:p>
    <w:p w:rsidR="00436658" w:rsidRPr="00844817" w:rsidRDefault="00436658" w:rsidP="00436658">
      <w:pPr>
        <w:pStyle w:val="a5"/>
        <w:widowControl w:val="0"/>
        <w:numPr>
          <w:ilvl w:val="0"/>
          <w:numId w:val="18"/>
        </w:numPr>
        <w:spacing w:line="360" w:lineRule="auto"/>
        <w:ind w:firstLineChars="0"/>
        <w:jc w:val="both"/>
        <w:rPr>
          <w:sz w:val="21"/>
          <w:szCs w:val="21"/>
        </w:rPr>
      </w:pPr>
      <w:r w:rsidRPr="00844817">
        <w:rPr>
          <w:rFonts w:hint="eastAsia"/>
          <w:sz w:val="21"/>
          <w:szCs w:val="21"/>
        </w:rPr>
        <w:t>简单适用的管理工具与方法，回绝复杂费解的理论</w:t>
      </w:r>
    </w:p>
    <w:p w:rsidR="00436658" w:rsidRPr="00844817" w:rsidRDefault="00436658" w:rsidP="00436658">
      <w:pPr>
        <w:pStyle w:val="a5"/>
        <w:widowControl w:val="0"/>
        <w:numPr>
          <w:ilvl w:val="0"/>
          <w:numId w:val="18"/>
        </w:numPr>
        <w:spacing w:line="360" w:lineRule="auto"/>
        <w:ind w:firstLineChars="0"/>
        <w:jc w:val="both"/>
        <w:rPr>
          <w:sz w:val="21"/>
          <w:szCs w:val="21"/>
        </w:rPr>
      </w:pPr>
      <w:r w:rsidRPr="00844817">
        <w:rPr>
          <w:rFonts w:hint="eastAsia"/>
          <w:sz w:val="21"/>
          <w:szCs w:val="21"/>
        </w:rPr>
        <w:t>课程中互动式教学、大量的小案例、分析大案例和学员亲自演练，有助于学员理解</w:t>
      </w:r>
    </w:p>
    <w:p w:rsidR="00436658" w:rsidRPr="00844817" w:rsidRDefault="00436658" w:rsidP="00436658">
      <w:pPr>
        <w:pStyle w:val="a5"/>
        <w:widowControl w:val="0"/>
        <w:numPr>
          <w:ilvl w:val="0"/>
          <w:numId w:val="18"/>
        </w:numPr>
        <w:spacing w:line="360" w:lineRule="auto"/>
        <w:ind w:firstLineChars="0"/>
        <w:jc w:val="both"/>
        <w:rPr>
          <w:sz w:val="21"/>
          <w:szCs w:val="21"/>
        </w:rPr>
      </w:pPr>
      <w:r w:rsidRPr="00844817">
        <w:rPr>
          <w:rFonts w:hint="eastAsia"/>
          <w:sz w:val="21"/>
          <w:szCs w:val="21"/>
        </w:rPr>
        <w:t>丰富的模版、Checklist展示，有助于企业用于具体工作</w:t>
      </w:r>
    </w:p>
    <w:p w:rsidR="00436658" w:rsidRPr="00844817" w:rsidRDefault="00436658" w:rsidP="00436658">
      <w:pPr>
        <w:pStyle w:val="a5"/>
        <w:widowControl w:val="0"/>
        <w:numPr>
          <w:ilvl w:val="0"/>
          <w:numId w:val="18"/>
        </w:numPr>
        <w:spacing w:line="360" w:lineRule="auto"/>
        <w:ind w:firstLineChars="0"/>
        <w:jc w:val="both"/>
        <w:rPr>
          <w:sz w:val="21"/>
          <w:szCs w:val="21"/>
        </w:rPr>
      </w:pPr>
      <w:r w:rsidRPr="00844817">
        <w:rPr>
          <w:rFonts w:hint="eastAsia"/>
          <w:sz w:val="21"/>
          <w:szCs w:val="21"/>
        </w:rPr>
        <w:t>课程设计根据业界最佳实践和讲师实际经验而设计，避免陷入PMI-9大知识领域的理论介绍</w:t>
      </w:r>
    </w:p>
    <w:p w:rsidR="00436658" w:rsidRPr="00A64796" w:rsidRDefault="00436658" w:rsidP="00436658">
      <w:pPr>
        <w:spacing w:line="440" w:lineRule="exact"/>
        <w:rPr>
          <w:rFonts w:ascii="宋体" w:hAnsi="宋体"/>
          <w:b/>
          <w:color w:val="FF0000"/>
          <w:szCs w:val="21"/>
          <w:shd w:val="pct10" w:color="auto" w:fill="FFFFFF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【培训对象】</w:t>
      </w:r>
    </w:p>
    <w:p w:rsidR="00436658" w:rsidRPr="007E5E2E" w:rsidRDefault="00436658" w:rsidP="00436658">
      <w:pPr>
        <w:numPr>
          <w:ilvl w:val="1"/>
          <w:numId w:val="5"/>
        </w:numPr>
        <w:spacing w:line="360" w:lineRule="auto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 w:rsidRPr="007E5E2E">
        <w:rPr>
          <w:rFonts w:ascii="宋体" w:hAnsi="宋体" w:hint="eastAsia"/>
          <w:bCs/>
          <w:szCs w:val="21"/>
        </w:rPr>
        <w:t>企业中管理者、项目管理专业人员、项目参与成员。</w:t>
      </w:r>
    </w:p>
    <w:p w:rsidR="00436658" w:rsidRDefault="00436658" w:rsidP="00436658">
      <w:pPr>
        <w:numPr>
          <w:ilvl w:val="1"/>
          <w:numId w:val="5"/>
        </w:numPr>
        <w:spacing w:line="360" w:lineRule="auto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436658" w:rsidRDefault="00436658" w:rsidP="00436658">
      <w:pPr>
        <w:numPr>
          <w:ilvl w:val="1"/>
          <w:numId w:val="5"/>
        </w:numPr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:rsidR="00436658" w:rsidRDefault="00436658" w:rsidP="00436658">
      <w:pPr>
        <w:spacing w:line="400" w:lineRule="exact"/>
        <w:ind w:left="420"/>
        <w:rPr>
          <w:rFonts w:ascii="宋体" w:hAnsi="宋体"/>
          <w:b/>
          <w:szCs w:val="21"/>
        </w:rPr>
      </w:pPr>
    </w:p>
    <w:p w:rsidR="00436658" w:rsidRDefault="00436658" w:rsidP="00436658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【课程大纲】</w:t>
      </w:r>
    </w:p>
    <w:tbl>
      <w:tblPr>
        <w:tblStyle w:val="a8"/>
        <w:tblW w:w="9781" w:type="dxa"/>
        <w:tblInd w:w="-147" w:type="dxa"/>
        <w:tblLook w:val="04A0" w:firstRow="1" w:lastRow="0" w:firstColumn="1" w:lastColumn="0" w:noHBand="0" w:noVBand="1"/>
      </w:tblPr>
      <w:tblGrid>
        <w:gridCol w:w="4847"/>
        <w:gridCol w:w="4934"/>
      </w:tblGrid>
      <w:tr w:rsidR="00436658" w:rsidTr="00613711">
        <w:tc>
          <w:tcPr>
            <w:tcW w:w="4847" w:type="dxa"/>
          </w:tcPr>
          <w:p w:rsidR="00436658" w:rsidRPr="00436658" w:rsidRDefault="00436658" w:rsidP="00613711">
            <w:pPr>
              <w:spacing w:line="360" w:lineRule="auto"/>
              <w:rPr>
                <w:b/>
                <w:bCs/>
                <w:szCs w:val="21"/>
              </w:rPr>
            </w:pPr>
            <w:r w:rsidRPr="00436658">
              <w:rPr>
                <w:rFonts w:hint="eastAsia"/>
                <w:b/>
                <w:bCs/>
                <w:szCs w:val="21"/>
              </w:rPr>
              <w:lastRenderedPageBreak/>
              <w:t>第一讲</w:t>
            </w:r>
            <w:r w:rsidRPr="00436658">
              <w:rPr>
                <w:rFonts w:hint="eastAsia"/>
                <w:b/>
                <w:bCs/>
                <w:szCs w:val="21"/>
              </w:rPr>
              <w:t xml:space="preserve">  </w:t>
            </w:r>
            <w:r w:rsidRPr="00436658">
              <w:rPr>
                <w:rFonts w:hint="eastAsia"/>
                <w:b/>
                <w:bCs/>
                <w:szCs w:val="21"/>
              </w:rPr>
              <w:t>从选择项目经理说起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项目经理的责任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42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 xml:space="preserve">    --对项目成功负责，对利益关系人负责；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42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 xml:space="preserve">    --是项目的计划、组织、控制、协调的最高管理者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项目经理的能力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42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 xml:space="preserve">    --沟通、协调、组织能力、影响力、冲突管理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42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 xml:space="preserve">    --专业知识和技能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42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 xml:space="preserve">     --让别人做事和成功很重要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以一场不是游戏的游戏启发学员对项目管理的认识</w:t>
            </w:r>
          </w:p>
          <w:p w:rsidR="00436658" w:rsidRPr="00436658" w:rsidRDefault="00436658" w:rsidP="00436658">
            <w:pPr>
              <w:pStyle w:val="a5"/>
              <w:numPr>
                <w:ilvl w:val="0"/>
                <w:numId w:val="19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436658">
              <w:rPr>
                <w:rFonts w:hint="eastAsia"/>
                <w:bCs/>
                <w:sz w:val="21"/>
                <w:szCs w:val="21"/>
              </w:rPr>
              <w:t>某服务中心案例分析，导出如何培养项目管理意识</w:t>
            </w:r>
          </w:p>
          <w:p w:rsidR="00436658" w:rsidRPr="00436658" w:rsidRDefault="00436658" w:rsidP="00613711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436658">
              <w:rPr>
                <w:rFonts w:ascii="宋体" w:hAnsi="宋体" w:hint="eastAsia"/>
                <w:b/>
                <w:szCs w:val="21"/>
              </w:rPr>
              <w:t>第二讲  项目管理基本概念和认识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项目管理是如何诞生的？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几个基本的项目管理概念</w:t>
            </w:r>
          </w:p>
          <w:p w:rsidR="00436658" w:rsidRPr="00436658" w:rsidRDefault="00436658" w:rsidP="00613711">
            <w:pPr>
              <w:spacing w:line="360" w:lineRule="auto"/>
              <w:ind w:left="840"/>
              <w:rPr>
                <w:szCs w:val="21"/>
              </w:rPr>
            </w:pPr>
            <w:r w:rsidRPr="00436658">
              <w:rPr>
                <w:rFonts w:hint="eastAsia"/>
                <w:szCs w:val="21"/>
              </w:rPr>
              <w:t>---PMI</w:t>
            </w:r>
          </w:p>
          <w:p w:rsidR="00436658" w:rsidRPr="00436658" w:rsidRDefault="00436658" w:rsidP="00613711">
            <w:pPr>
              <w:spacing w:line="360" w:lineRule="auto"/>
              <w:ind w:left="840"/>
              <w:rPr>
                <w:szCs w:val="21"/>
              </w:rPr>
            </w:pPr>
            <w:r w:rsidRPr="00436658">
              <w:rPr>
                <w:rFonts w:hint="eastAsia"/>
                <w:szCs w:val="21"/>
              </w:rPr>
              <w:t>---PMBOK</w:t>
            </w:r>
          </w:p>
          <w:p w:rsidR="00436658" w:rsidRPr="00436658" w:rsidRDefault="00436658" w:rsidP="00613711">
            <w:pPr>
              <w:spacing w:line="360" w:lineRule="auto"/>
              <w:ind w:left="840"/>
              <w:rPr>
                <w:szCs w:val="21"/>
              </w:rPr>
            </w:pPr>
            <w:r w:rsidRPr="00436658">
              <w:rPr>
                <w:rFonts w:hint="eastAsia"/>
                <w:szCs w:val="21"/>
              </w:rPr>
              <w:t>---PMP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什么是项目</w:t>
            </w:r>
          </w:p>
          <w:p w:rsidR="00436658" w:rsidRPr="00436658" w:rsidRDefault="00436658" w:rsidP="00436658">
            <w:pPr>
              <w:pStyle w:val="a5"/>
              <w:numPr>
                <w:ilvl w:val="0"/>
                <w:numId w:val="19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436658">
              <w:rPr>
                <w:rFonts w:hint="eastAsia"/>
                <w:bCs/>
                <w:sz w:val="21"/>
                <w:szCs w:val="21"/>
              </w:rPr>
              <w:t xml:space="preserve">案例分析 </w:t>
            </w:r>
            <w:r w:rsidRPr="00436658">
              <w:rPr>
                <w:bCs/>
                <w:sz w:val="21"/>
                <w:szCs w:val="21"/>
              </w:rPr>
              <w:t xml:space="preserve"> </w:t>
            </w:r>
            <w:r w:rsidRPr="00436658">
              <w:rPr>
                <w:rFonts w:hint="eastAsia"/>
                <w:bCs/>
                <w:sz w:val="21"/>
                <w:szCs w:val="21"/>
              </w:rPr>
              <w:t>哪些属于项目？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项目的特征分析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判别是否需要采用项目的依据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为什么往往很多工作失败的原因就是由于没有采用项目方法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项目</w:t>
            </w:r>
            <w:r w:rsidRPr="00436658">
              <w:rPr>
                <w:sz w:val="21"/>
                <w:szCs w:val="21"/>
              </w:rPr>
              <w:t xml:space="preserve">(PROJECT)  </w:t>
            </w:r>
            <w:r w:rsidRPr="00436658">
              <w:rPr>
                <w:rFonts w:hint="eastAsia"/>
                <w:sz w:val="21"/>
                <w:szCs w:val="21"/>
              </w:rPr>
              <w:t>和多项目（</w:t>
            </w:r>
            <w:r w:rsidRPr="00436658">
              <w:rPr>
                <w:sz w:val="21"/>
                <w:szCs w:val="21"/>
              </w:rPr>
              <w:t>PROGRAM)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项目阶段和项目生命周期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什么是项目管理</w:t>
            </w:r>
            <w:r w:rsidRPr="00436658">
              <w:rPr>
                <w:sz w:val="21"/>
                <w:szCs w:val="21"/>
              </w:rPr>
              <w:t>---</w:t>
            </w:r>
            <w:r w:rsidRPr="00436658">
              <w:rPr>
                <w:rFonts w:hint="eastAsia"/>
                <w:sz w:val="21"/>
                <w:szCs w:val="21"/>
              </w:rPr>
              <w:t>核心思想是</w:t>
            </w:r>
            <w:r w:rsidRPr="00436658">
              <w:rPr>
                <w:sz w:val="21"/>
                <w:szCs w:val="21"/>
              </w:rPr>
              <w:t>“</w:t>
            </w:r>
            <w:r w:rsidRPr="00436658">
              <w:rPr>
                <w:rFonts w:hint="eastAsia"/>
                <w:sz w:val="21"/>
                <w:szCs w:val="21"/>
              </w:rPr>
              <w:t>利益关系人管理</w:t>
            </w:r>
            <w:r w:rsidRPr="00436658">
              <w:rPr>
                <w:sz w:val="21"/>
                <w:szCs w:val="21"/>
              </w:rPr>
              <w:t>”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什么是利益关系人</w:t>
            </w:r>
            <w:r w:rsidRPr="00436658">
              <w:rPr>
                <w:sz w:val="21"/>
                <w:szCs w:val="21"/>
              </w:rPr>
              <w:t>---</w:t>
            </w:r>
            <w:r w:rsidRPr="00436658">
              <w:rPr>
                <w:rFonts w:hint="eastAsia"/>
                <w:sz w:val="21"/>
                <w:szCs w:val="21"/>
              </w:rPr>
              <w:t>两类人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lastRenderedPageBreak/>
              <w:t>项目管理理念</w:t>
            </w:r>
          </w:p>
          <w:p w:rsidR="00436658" w:rsidRPr="00436658" w:rsidRDefault="00436658" w:rsidP="00436658">
            <w:pPr>
              <w:pStyle w:val="a5"/>
              <w:widowControl w:val="0"/>
              <w:numPr>
                <w:ilvl w:val="0"/>
                <w:numId w:val="20"/>
              </w:numPr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项目管理的成熟度模型</w:t>
            </w:r>
          </w:p>
          <w:p w:rsidR="00436658" w:rsidRPr="00436658" w:rsidRDefault="00436658" w:rsidP="00436658">
            <w:pPr>
              <w:pStyle w:val="a5"/>
              <w:numPr>
                <w:ilvl w:val="0"/>
                <w:numId w:val="20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436658">
              <w:rPr>
                <w:rFonts w:hint="eastAsia"/>
                <w:sz w:val="21"/>
                <w:szCs w:val="21"/>
              </w:rPr>
              <w:t>项目管理关注职业道德</w:t>
            </w:r>
          </w:p>
          <w:p w:rsidR="00436658" w:rsidRPr="00436658" w:rsidRDefault="00436658" w:rsidP="00613711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436658">
              <w:rPr>
                <w:rFonts w:ascii="宋体" w:hAnsi="宋体" w:hint="eastAsia"/>
                <w:b/>
                <w:szCs w:val="21"/>
              </w:rPr>
              <w:t>第三讲  PMBOK中的五大流程组和知识领域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结合</w:t>
            </w:r>
            <w:r w:rsidRPr="00436658">
              <w:rPr>
                <w:rFonts w:ascii="宋体" w:hAnsi="宋体"/>
                <w:bCs/>
                <w:szCs w:val="21"/>
              </w:rPr>
              <w:t>PMBOK:</w:t>
            </w:r>
            <w:r w:rsidRPr="00436658">
              <w:rPr>
                <w:rFonts w:ascii="宋体" w:hAnsi="宋体" w:hint="eastAsia"/>
                <w:bCs/>
                <w:szCs w:val="21"/>
              </w:rPr>
              <w:t>五种性质、九类知识的活动分布在项目管理流程中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启动过程的主要工作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计划过程的主要工作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实施过程的主要工作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控制过程的主要工作</w:t>
            </w:r>
          </w:p>
          <w:p w:rsidR="00436658" w:rsidRDefault="00436658" w:rsidP="00436658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收尾过程的主要工作</w:t>
            </w:r>
          </w:p>
          <w:p w:rsidR="00436658" w:rsidRPr="00436658" w:rsidRDefault="00436658" w:rsidP="00436658">
            <w:pPr>
              <w:widowControl/>
              <w:numPr>
                <w:ilvl w:val="1"/>
                <w:numId w:val="22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案例学习 讲师为学员的定制流程学习</w:t>
            </w:r>
          </w:p>
        </w:tc>
        <w:tc>
          <w:tcPr>
            <w:tcW w:w="4934" w:type="dxa"/>
          </w:tcPr>
          <w:p w:rsidR="00436658" w:rsidRPr="00436658" w:rsidRDefault="00436658" w:rsidP="00613711">
            <w:pPr>
              <w:widowControl/>
              <w:spacing w:line="44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436658"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第四讲  项目组织管理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项目组织分析</w:t>
            </w: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法约尔桥的尴尬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团队特征、团队和群体的区别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项目团队的发展规律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项目的生命周期里所有的团队通过同样的调整阶段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团队初期如何明确职责和项目目标、工作交付明确利益关系人主要需求；如何识别团队角色，如何深入开展团队建设</w:t>
            </w:r>
          </w:p>
          <w:p w:rsidR="00436658" w:rsidRPr="00436658" w:rsidRDefault="00436658" w:rsidP="00613711">
            <w:pPr>
              <w:widowControl/>
              <w:spacing w:line="44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436658">
              <w:rPr>
                <w:rFonts w:ascii="宋体" w:hAnsi="宋体" w:cs="宋体" w:hint="eastAsia"/>
                <w:b/>
                <w:kern w:val="0"/>
                <w:szCs w:val="21"/>
              </w:rPr>
              <w:t>第五讲  塑造项目经理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项目经理要善于借力：一定要建立强有力的领导组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优秀项目经理的素质模型，项目经理的领导风格/项目经理的权力来源</w:t>
            </w:r>
          </w:p>
          <w:p w:rsidR="00436658" w:rsidRPr="00436658" w:rsidRDefault="00436658" w:rsidP="00436658">
            <w:pPr>
              <w:pStyle w:val="a5"/>
              <w:numPr>
                <w:ilvl w:val="0"/>
                <w:numId w:val="19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436658">
              <w:rPr>
                <w:rFonts w:hint="eastAsia"/>
                <w:bCs/>
                <w:sz w:val="21"/>
                <w:szCs w:val="21"/>
              </w:rPr>
              <w:t>案例学习 倾听练习</w:t>
            </w:r>
          </w:p>
          <w:p w:rsidR="00436658" w:rsidRPr="00436658" w:rsidRDefault="00436658" w:rsidP="00613711">
            <w:pPr>
              <w:widowControl/>
              <w:spacing w:line="44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436658">
              <w:rPr>
                <w:rFonts w:ascii="宋体" w:hAnsi="宋体" w:cs="宋体" w:hint="eastAsia"/>
                <w:b/>
                <w:kern w:val="0"/>
                <w:szCs w:val="21"/>
              </w:rPr>
              <w:t>第六讲  项目过程</w:t>
            </w:r>
            <w:r w:rsidRPr="00436658">
              <w:rPr>
                <w:rFonts w:ascii="宋体" w:hAnsi="宋体" w:cs="宋体"/>
                <w:b/>
                <w:kern w:val="0"/>
                <w:szCs w:val="21"/>
              </w:rPr>
              <w:t>管理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项目目标和范围管理</w:t>
            </w:r>
            <w:r w:rsidRPr="00436658">
              <w:rPr>
                <w:rFonts w:ascii="宋体" w:hAnsi="宋体" w:hint="eastAsia"/>
                <w:bCs/>
                <w:szCs w:val="21"/>
              </w:rPr>
              <w:tab/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项目任务书CHARTER的制定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项目计划和时间管理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—项目WBS—工作分解结构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前导图法（PDM)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三点估算—PERT法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关键路径分析（CPM,CRITICAL PATH METHOD)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项目风险管理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欢迎冲突和冲突选择策略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项目风险识别和量化、规避管理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/>
                <w:bCs/>
                <w:szCs w:val="21"/>
              </w:rPr>
              <w:t>—</w:t>
            </w:r>
            <w:r w:rsidRPr="00436658">
              <w:rPr>
                <w:rFonts w:ascii="宋体" w:hAnsi="宋体" w:hint="eastAsia"/>
                <w:bCs/>
                <w:szCs w:val="21"/>
              </w:rPr>
              <w:t>风险应对实战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项目成本管理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—项目估算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—项目预算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—竣工估算EAC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lastRenderedPageBreak/>
              <w:t>项目质量管理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—项目质量计划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—项目QA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—项目QC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项目变更管理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—项目变更控制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项目采购管理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—项目中的三种主要的合同类型</w:t>
            </w:r>
          </w:p>
          <w:p w:rsidR="00436658" w:rsidRPr="00436658" w:rsidRDefault="00436658" w:rsidP="00613711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项目绩效管理</w:t>
            </w:r>
          </w:p>
          <w:p w:rsidR="00436658" w:rsidRPr="00436658" w:rsidRDefault="00436658" w:rsidP="00613711">
            <w:pPr>
              <w:widowControl/>
              <w:tabs>
                <w:tab w:val="left" w:pos="840"/>
              </w:tabs>
              <w:spacing w:line="440" w:lineRule="exact"/>
              <w:ind w:left="840"/>
              <w:jc w:val="left"/>
              <w:rPr>
                <w:rFonts w:ascii="宋体" w:hAnsi="宋体"/>
                <w:bCs/>
                <w:szCs w:val="21"/>
              </w:rPr>
            </w:pPr>
            <w:r w:rsidRPr="00436658">
              <w:rPr>
                <w:rFonts w:ascii="宋体" w:hAnsi="宋体" w:hint="eastAsia"/>
                <w:bCs/>
                <w:szCs w:val="21"/>
              </w:rPr>
              <w:t>—项目后的评估</w:t>
            </w:r>
          </w:p>
          <w:p w:rsidR="00436658" w:rsidRPr="00436658" w:rsidRDefault="00436658" w:rsidP="00436658">
            <w:pPr>
              <w:widowControl/>
              <w:spacing w:line="44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436658">
              <w:rPr>
                <w:rFonts w:ascii="宋体" w:hAnsi="宋体" w:cs="宋体" w:hint="eastAsia"/>
                <w:b/>
                <w:kern w:val="0"/>
                <w:szCs w:val="21"/>
              </w:rPr>
              <w:t>第七讲  项目</w:t>
            </w:r>
            <w:r w:rsidRPr="00436658">
              <w:rPr>
                <w:rFonts w:ascii="宋体" w:hAnsi="宋体" w:cs="宋体"/>
                <w:b/>
                <w:kern w:val="0"/>
                <w:szCs w:val="21"/>
              </w:rPr>
              <w:t>管理</w:t>
            </w:r>
            <w:r w:rsidRPr="00436658">
              <w:rPr>
                <w:rFonts w:ascii="宋体" w:hAnsi="宋体" w:cs="宋体" w:hint="eastAsia"/>
                <w:b/>
                <w:kern w:val="0"/>
                <w:szCs w:val="21"/>
              </w:rPr>
              <w:t>课程</w:t>
            </w:r>
            <w:r w:rsidRPr="00436658">
              <w:rPr>
                <w:rFonts w:ascii="宋体" w:hAnsi="宋体" w:cs="宋体"/>
                <w:b/>
                <w:kern w:val="0"/>
                <w:szCs w:val="21"/>
              </w:rPr>
              <w:t>总结</w:t>
            </w:r>
          </w:p>
        </w:tc>
      </w:tr>
    </w:tbl>
    <w:p w:rsidR="008C2814" w:rsidRDefault="008C2814" w:rsidP="00041987">
      <w:pPr>
        <w:spacing w:line="276" w:lineRule="auto"/>
        <w:rPr>
          <w:b/>
        </w:rPr>
      </w:pPr>
      <w:bookmarkStart w:id="0" w:name="_GoBack"/>
      <w:bookmarkEnd w:id="0"/>
    </w:p>
    <w:sectPr w:rsidR="008C2814" w:rsidSect="008C2814">
      <w:pgSz w:w="11906" w:h="16838"/>
      <w:pgMar w:top="1304" w:right="1134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59DA" w:rsidRDefault="001959DA">
      <w:r>
        <w:separator/>
      </w:r>
    </w:p>
  </w:endnote>
  <w:endnote w:type="continuationSeparator" w:id="0">
    <w:p w:rsidR="001959DA" w:rsidRDefault="00195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59DA" w:rsidRDefault="001959DA">
      <w:r>
        <w:separator/>
      </w:r>
    </w:p>
  </w:footnote>
  <w:footnote w:type="continuationSeparator" w:id="0">
    <w:p w:rsidR="001959DA" w:rsidRDefault="001959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4.55pt;height:14.55pt" o:bullet="t">
        <v:imagedata r:id="rId1" o:title="mso1D43"/>
      </v:shape>
    </w:pict>
  </w:numPicBullet>
  <w:abstractNum w:abstractNumId="0" w15:restartNumberingAfterBreak="0">
    <w:nsid w:val="0000003D"/>
    <w:multiLevelType w:val="multilevel"/>
    <w:tmpl w:val="0000003D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5A"/>
    <w:multiLevelType w:val="multilevel"/>
    <w:tmpl w:val="0000005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0000067"/>
    <w:multiLevelType w:val="multilevel"/>
    <w:tmpl w:val="0000006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71"/>
    <w:multiLevelType w:val="multilevel"/>
    <w:tmpl w:val="00000071"/>
    <w:lvl w:ilvl="0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000000AF"/>
    <w:multiLevelType w:val="singleLevel"/>
    <w:tmpl w:val="000000AF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145"/>
    <w:multiLevelType w:val="multilevel"/>
    <w:tmpl w:val="00000145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0000014A"/>
    <w:multiLevelType w:val="singleLevel"/>
    <w:tmpl w:val="0000014A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1B3B95"/>
    <w:multiLevelType w:val="hybridMultilevel"/>
    <w:tmpl w:val="28828A7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79E1943"/>
    <w:multiLevelType w:val="hybridMultilevel"/>
    <w:tmpl w:val="BB2E74CA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83B0D94"/>
    <w:multiLevelType w:val="hybridMultilevel"/>
    <w:tmpl w:val="1EF0533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9118BF"/>
    <w:multiLevelType w:val="hybridMultilevel"/>
    <w:tmpl w:val="0A24499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492B28CF"/>
    <w:multiLevelType w:val="multilevel"/>
    <w:tmpl w:val="74AA3224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73B053A"/>
    <w:multiLevelType w:val="hybridMultilevel"/>
    <w:tmpl w:val="85EE888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23"/>
  </w:num>
  <w:num w:numId="9">
    <w:abstractNumId w:val="8"/>
  </w:num>
  <w:num w:numId="10">
    <w:abstractNumId w:val="11"/>
  </w:num>
  <w:num w:numId="11">
    <w:abstractNumId w:val="12"/>
  </w:num>
  <w:num w:numId="12">
    <w:abstractNumId w:val="20"/>
  </w:num>
  <w:num w:numId="13">
    <w:abstractNumId w:val="9"/>
  </w:num>
  <w:num w:numId="14">
    <w:abstractNumId w:val="24"/>
  </w:num>
  <w:num w:numId="15">
    <w:abstractNumId w:val="13"/>
  </w:num>
  <w:num w:numId="16">
    <w:abstractNumId w:val="16"/>
  </w:num>
  <w:num w:numId="17">
    <w:abstractNumId w:val="22"/>
  </w:num>
  <w:num w:numId="18">
    <w:abstractNumId w:val="15"/>
  </w:num>
  <w:num w:numId="19">
    <w:abstractNumId w:val="17"/>
  </w:num>
  <w:num w:numId="20">
    <w:abstractNumId w:val="14"/>
  </w:num>
  <w:num w:numId="21">
    <w:abstractNumId w:val="10"/>
  </w:num>
  <w:num w:numId="22">
    <w:abstractNumId w:val="18"/>
  </w:num>
  <w:num w:numId="23">
    <w:abstractNumId w:val="19"/>
  </w:num>
  <w:num w:numId="24">
    <w:abstractNumId w:val="2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0F1"/>
    <w:rsid w:val="00041987"/>
    <w:rsid w:val="000649F3"/>
    <w:rsid w:val="001463C3"/>
    <w:rsid w:val="00192D6A"/>
    <w:rsid w:val="001959DA"/>
    <w:rsid w:val="002032FC"/>
    <w:rsid w:val="00264580"/>
    <w:rsid w:val="002D44E3"/>
    <w:rsid w:val="0033428A"/>
    <w:rsid w:val="003545E3"/>
    <w:rsid w:val="003A3FE8"/>
    <w:rsid w:val="00436658"/>
    <w:rsid w:val="00477BE5"/>
    <w:rsid w:val="004E1DAE"/>
    <w:rsid w:val="00526018"/>
    <w:rsid w:val="0068185F"/>
    <w:rsid w:val="006A2146"/>
    <w:rsid w:val="006C366E"/>
    <w:rsid w:val="00844817"/>
    <w:rsid w:val="00855A74"/>
    <w:rsid w:val="008C2814"/>
    <w:rsid w:val="009F606C"/>
    <w:rsid w:val="00A11362"/>
    <w:rsid w:val="00B445E4"/>
    <w:rsid w:val="00B730F1"/>
    <w:rsid w:val="00BD5807"/>
    <w:rsid w:val="00C4220C"/>
    <w:rsid w:val="00C7257D"/>
    <w:rsid w:val="00CD1BA8"/>
    <w:rsid w:val="00D12009"/>
    <w:rsid w:val="00D842E8"/>
    <w:rsid w:val="00E4210C"/>
    <w:rsid w:val="00E6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157B0"/>
  <w15:chartTrackingRefBased/>
  <w15:docId w15:val="{37A1BCFC-A930-443A-B868-26D52C26B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0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3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730F1"/>
    <w:rPr>
      <w:rFonts w:ascii="Calibri" w:eastAsia="宋体" w:hAnsi="Calibri" w:cs="Times New Roman"/>
      <w:sz w:val="18"/>
      <w:szCs w:val="18"/>
    </w:rPr>
  </w:style>
  <w:style w:type="paragraph" w:customStyle="1" w:styleId="3">
    <w:name w:val="列出段落3"/>
    <w:basedOn w:val="a"/>
    <w:rsid w:val="00B730F1"/>
    <w:pPr>
      <w:overflowPunct w:val="0"/>
      <w:ind w:firstLineChars="200" w:firstLine="420"/>
    </w:pPr>
    <w:rPr>
      <w:rFonts w:ascii="Times New Roman" w:hAnsi="Times New Roman"/>
      <w:sz w:val="18"/>
      <w:szCs w:val="20"/>
    </w:rPr>
  </w:style>
  <w:style w:type="paragraph" w:styleId="a5">
    <w:name w:val="List Paragraph"/>
    <w:basedOn w:val="a"/>
    <w:uiPriority w:val="34"/>
    <w:qFormat/>
    <w:rsid w:val="008C2814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BD5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D5807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uiPriority w:val="39"/>
    <w:rsid w:val="006C3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D842E8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5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691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5838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02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68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64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15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928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228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7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7014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982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9151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7270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121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9742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7232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277</Words>
  <Characters>1581</Characters>
  <Application>Microsoft Office Word</Application>
  <DocSecurity>0</DocSecurity>
  <Lines>13</Lines>
  <Paragraphs>3</Paragraphs>
  <ScaleCrop>false</ScaleCrop>
  <Company>深圳市贝森管理咨询有限公司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10</cp:revision>
  <dcterms:created xsi:type="dcterms:W3CDTF">2015-12-24T07:47:00Z</dcterms:created>
  <dcterms:modified xsi:type="dcterms:W3CDTF">2016-07-26T17:09:00Z</dcterms:modified>
</cp:coreProperties>
</file>