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AF008E" w14:textId="51A83CB3" w:rsidR="007F584B" w:rsidRDefault="00272737" w:rsidP="00272737">
      <w:pPr>
        <w:jc w:val="center"/>
        <w:rPr>
          <w:rFonts w:ascii="微软雅黑" w:eastAsia="微软雅黑" w:hAnsi="微软雅黑" w:cs="微软雅黑"/>
          <w:b/>
          <w:bCs/>
          <w:sz w:val="22"/>
          <w:szCs w:val="40"/>
        </w:rPr>
      </w:pPr>
      <w:r>
        <w:rPr>
          <w:rFonts w:ascii="微软雅黑" w:eastAsia="微软雅黑" w:hAnsi="微软雅黑" w:cs="微软雅黑" w:hint="eastAsia"/>
          <w:b/>
          <w:bCs/>
          <w:sz w:val="40"/>
          <w:szCs w:val="40"/>
        </w:rPr>
        <w:t>大数据时代下的</w:t>
      </w:r>
      <w:r w:rsidR="00E2358C">
        <w:rPr>
          <w:rFonts w:ascii="微软雅黑" w:eastAsia="微软雅黑" w:hAnsi="微软雅黑" w:cs="微软雅黑" w:hint="eastAsia"/>
          <w:b/>
          <w:bCs/>
          <w:sz w:val="40"/>
          <w:szCs w:val="40"/>
        </w:rPr>
        <w:t>烟草企业数字化转型</w:t>
      </w:r>
    </w:p>
    <w:p w14:paraId="41EEBDC7" w14:textId="5FE09605" w:rsidR="006C2281" w:rsidRPr="006C2281" w:rsidRDefault="00CA24CF" w:rsidP="006C2281">
      <w:pPr>
        <w:jc w:val="center"/>
        <w:rPr>
          <w:rFonts w:ascii="微软雅黑" w:eastAsia="微软雅黑" w:hAnsi="微软雅黑"/>
          <w:bCs/>
          <w:sz w:val="16"/>
        </w:rPr>
      </w:pPr>
      <w:r>
        <w:rPr>
          <w:rFonts w:ascii="微软雅黑" w:eastAsia="微软雅黑" w:hAnsi="微软雅黑" w:cs="微软雅黑" w:hint="eastAsia"/>
          <w:bCs/>
          <w:sz w:val="22"/>
          <w:szCs w:val="40"/>
        </w:rPr>
        <w:t>（烟草</w:t>
      </w:r>
      <w:r w:rsidR="006C2281" w:rsidRPr="006C2281">
        <w:rPr>
          <w:rFonts w:ascii="微软雅黑" w:eastAsia="微软雅黑" w:hAnsi="微软雅黑" w:cs="微软雅黑" w:hint="eastAsia"/>
          <w:bCs/>
          <w:sz w:val="22"/>
          <w:szCs w:val="40"/>
        </w:rPr>
        <w:t>行业定制课程）</w:t>
      </w:r>
    </w:p>
    <w:p w14:paraId="777BF911" w14:textId="77777777" w:rsidR="00D604C6" w:rsidRDefault="00810300">
      <w:pPr>
        <w:rPr>
          <w:rFonts w:ascii="微软雅黑" w:eastAsia="微软雅黑" w:hAnsi="微软雅黑"/>
          <w:b/>
          <w:bCs/>
          <w:sz w:val="24"/>
        </w:rPr>
      </w:pPr>
      <w:r>
        <w:rPr>
          <w:rFonts w:ascii="微软雅黑" w:eastAsia="微软雅黑" w:hAnsi="微软雅黑" w:hint="eastAsia"/>
          <w:b/>
          <w:bCs/>
          <w:sz w:val="24"/>
        </w:rPr>
        <w:t>【课程背景】</w:t>
      </w:r>
    </w:p>
    <w:p w14:paraId="62361F86" w14:textId="792A0A77" w:rsidR="006335DA" w:rsidRDefault="007914CA" w:rsidP="007914C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</w:t>
      </w:r>
      <w:r w:rsidR="005F7B38">
        <w:rPr>
          <w:rFonts w:ascii="微软雅黑" w:eastAsia="微软雅黑" w:hAnsi="微软雅黑" w:cs="微软雅黑" w:hint="eastAsia"/>
          <w:sz w:val="24"/>
        </w:rPr>
        <w:t>2021</w:t>
      </w:r>
      <w:r w:rsidR="006335DA">
        <w:rPr>
          <w:rFonts w:ascii="微软雅黑" w:eastAsia="微软雅黑" w:hAnsi="微软雅黑" w:cs="微软雅黑" w:hint="eastAsia"/>
          <w:sz w:val="24"/>
        </w:rPr>
        <w:t>年，中国营销者正面临着一个极具挑战的经济时</w:t>
      </w:r>
      <w:bookmarkStart w:id="0" w:name="_GoBack"/>
      <w:bookmarkEnd w:id="0"/>
      <w:r w:rsidR="006335DA">
        <w:rPr>
          <w:rFonts w:ascii="微软雅黑" w:eastAsia="微软雅黑" w:hAnsi="微软雅黑" w:cs="微软雅黑" w:hint="eastAsia"/>
          <w:sz w:val="24"/>
        </w:rPr>
        <w:t>局，面对将近</w:t>
      </w:r>
      <w:r w:rsidR="00272737">
        <w:rPr>
          <w:rFonts w:ascii="微软雅黑" w:eastAsia="微软雅黑" w:hAnsi="微软雅黑" w:cs="微软雅黑" w:hint="eastAsia"/>
          <w:sz w:val="24"/>
        </w:rPr>
        <w:t>10</w:t>
      </w:r>
      <w:r w:rsidR="006335DA">
        <w:rPr>
          <w:rFonts w:ascii="微软雅黑" w:eastAsia="微软雅黑" w:hAnsi="微软雅黑" w:cs="微软雅黑" w:hint="eastAsia"/>
          <w:sz w:val="24"/>
        </w:rPr>
        <w:t>亿的互联网用户，多样化的10万亿GB数据，以及企业数据每年50%以上的增长率，大数据所带来的机遇前所未有，这将是中国市场的企业家们预期取得大回报的最佳时机。管理者必须知道如何透过数据库的挖掘与分析，让手中的数据与信息发挥最大的价值，通过有效整合、分析线上和线下数据，提高与客户、潜在客户互动的精准度，及时发现企业经营中的各种问题和风险。</w:t>
      </w:r>
    </w:p>
    <w:p w14:paraId="51643EA1" w14:textId="75D54772" w:rsidR="006335DA" w:rsidRDefault="00272737" w:rsidP="006335DA">
      <w:pPr>
        <w:spacing w:line="360" w:lineRule="auto"/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在</w:t>
      </w:r>
      <w:r w:rsidR="00CA24CF">
        <w:rPr>
          <w:rFonts w:ascii="微软雅黑" w:eastAsia="微软雅黑" w:hAnsi="微软雅黑" w:cs="微软雅黑"/>
          <w:sz w:val="24"/>
        </w:rPr>
        <w:t>烟草</w:t>
      </w:r>
      <w:r w:rsidR="006335DA">
        <w:rPr>
          <w:rFonts w:ascii="微软雅黑" w:eastAsia="微软雅黑" w:hAnsi="微软雅黑" w:cs="微软雅黑" w:hint="eastAsia"/>
          <w:sz w:val="24"/>
        </w:rPr>
        <w:t>行业，通过ERP、CRM等系统，企业在经营管理的过程中也逐步积累了各种形式的数据，如何将这些数据服务于企业的日常经营，提高企业的运营效率，提升对客户的服务质量，如何利用大数据明确企业的客户画像，并根据画像进行精准的营销</w:t>
      </w:r>
      <w:r>
        <w:rPr>
          <w:rFonts w:ascii="微软雅黑" w:eastAsia="微软雅黑" w:hAnsi="微软雅黑" w:cs="微软雅黑" w:hint="eastAsia"/>
          <w:sz w:val="24"/>
        </w:rPr>
        <w:t>和产品推广，从而实现企业业绩的不断提升，这些问题都是摆在所有</w:t>
      </w:r>
      <w:r w:rsidR="00CA24CF">
        <w:rPr>
          <w:rFonts w:ascii="微软雅黑" w:eastAsia="微软雅黑" w:hAnsi="微软雅黑" w:cs="微软雅黑"/>
          <w:sz w:val="24"/>
        </w:rPr>
        <w:t>烟草</w:t>
      </w:r>
      <w:r w:rsidR="006335DA">
        <w:rPr>
          <w:rFonts w:ascii="微软雅黑" w:eastAsia="微软雅黑" w:hAnsi="微软雅黑" w:cs="微软雅黑" w:hint="eastAsia"/>
          <w:sz w:val="24"/>
        </w:rPr>
        <w:t>行业企业面前的一个个挑战。</w:t>
      </w:r>
    </w:p>
    <w:p w14:paraId="0DC3965C" w14:textId="77777777" w:rsidR="006335DA" w:rsidRDefault="006335DA" w:rsidP="006335DA">
      <w:pPr>
        <w:rPr>
          <w:rFonts w:ascii="微软雅黑" w:eastAsia="微软雅黑" w:hAnsi="微软雅黑"/>
          <w:sz w:val="24"/>
        </w:rPr>
      </w:pPr>
    </w:p>
    <w:p w14:paraId="236C022B" w14:textId="77777777" w:rsidR="006335DA" w:rsidRDefault="006335DA" w:rsidP="006335DA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hint="eastAsia"/>
          <w:b/>
          <w:bCs/>
          <w:sz w:val="24"/>
        </w:rPr>
        <w:t>【课程收益】</w:t>
      </w:r>
    </w:p>
    <w:p w14:paraId="3C5AE14F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1、了解大数据的基本概念，以及大数据对企业营销模式变革起到的关键作用。</w:t>
      </w:r>
    </w:p>
    <w:p w14:paraId="0582568B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2、深刻理解大数据的价值，学习企业借助数据走出困境并实现精细化管理的途径。</w:t>
      </w:r>
    </w:p>
    <w:p w14:paraId="743EB782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3、学会通过数据挖掘，发掘客户精细营销和运营的价值，实现产品的精准化营销。</w:t>
      </w:r>
    </w:p>
    <w:p w14:paraId="2512EC17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4、掌握利用互联网思维应用客户画像定位营销，个性化提升客户体验，提升品牌价值。</w:t>
      </w:r>
    </w:p>
    <w:p w14:paraId="61F7FD8E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5、了解互联网行业大数据对实体行业带来的冲击，探索实体行业大数据应用场景。</w:t>
      </w:r>
    </w:p>
    <w:p w14:paraId="01C70A34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6、通过现场实操学会日常经营中大数据的利用，以及在促销活动中大数据的使用策略。</w:t>
      </w:r>
    </w:p>
    <w:p w14:paraId="13FDA254" w14:textId="77777777" w:rsidR="003651C8" w:rsidRPr="006C2281" w:rsidRDefault="003651C8">
      <w:pPr>
        <w:rPr>
          <w:rFonts w:ascii="微软雅黑" w:eastAsia="微软雅黑" w:hAnsi="微软雅黑" w:cs="Times New Roman"/>
          <w:b/>
          <w:bCs/>
          <w:sz w:val="24"/>
        </w:rPr>
      </w:pPr>
    </w:p>
    <w:p w14:paraId="491E1778" w14:textId="71F18FC6" w:rsidR="00D604C6" w:rsidRDefault="00810300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Times New Roman" w:hint="eastAsia"/>
          <w:b/>
          <w:bCs/>
          <w:sz w:val="24"/>
        </w:rPr>
        <w:lastRenderedPageBreak/>
        <w:t>【</w:t>
      </w:r>
      <w:r>
        <w:rPr>
          <w:rFonts w:ascii="微软雅黑" w:eastAsia="微软雅黑" w:hAnsi="微软雅黑" w:cs="微软雅黑" w:hint="eastAsia"/>
          <w:b/>
          <w:bCs/>
          <w:sz w:val="24"/>
        </w:rPr>
        <w:t>课程时间</w:t>
      </w:r>
      <w:r>
        <w:rPr>
          <w:rFonts w:ascii="微软雅黑" w:eastAsia="微软雅黑" w:hAnsi="微软雅黑" w:cs="Times New Roman" w:hint="eastAsia"/>
          <w:b/>
          <w:bCs/>
          <w:sz w:val="24"/>
        </w:rPr>
        <w:t>】</w:t>
      </w:r>
      <w:r>
        <w:rPr>
          <w:rFonts w:ascii="微软雅黑" w:eastAsia="微软雅黑" w:hAnsi="微软雅黑" w:cs="微软雅黑" w:hint="eastAsia"/>
          <w:sz w:val="24"/>
        </w:rPr>
        <w:t>：</w:t>
      </w:r>
      <w:r w:rsidR="0096505E"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天（</w:t>
      </w:r>
      <w:r w:rsidR="0096505E"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小时），可根据学员需求订制内容，或缩短、延长课时</w:t>
      </w:r>
    </w:p>
    <w:p w14:paraId="2277214D" w14:textId="77777777" w:rsidR="00D604C6" w:rsidRDefault="00810300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Times New Roman" w:hint="eastAsia"/>
          <w:b/>
          <w:bCs/>
          <w:sz w:val="24"/>
        </w:rPr>
        <w:t>【</w:t>
      </w:r>
      <w:r>
        <w:rPr>
          <w:rFonts w:ascii="微软雅黑" w:eastAsia="微软雅黑" w:hAnsi="微软雅黑" w:cs="微软雅黑" w:hint="eastAsia"/>
          <w:b/>
          <w:bCs/>
          <w:sz w:val="24"/>
        </w:rPr>
        <w:t>授课对象</w:t>
      </w:r>
      <w:r>
        <w:rPr>
          <w:rFonts w:ascii="微软雅黑" w:eastAsia="微软雅黑" w:hAnsi="微软雅黑" w:cs="Times New Roman" w:hint="eastAsia"/>
          <w:b/>
          <w:bCs/>
          <w:sz w:val="24"/>
        </w:rPr>
        <w:t>】</w:t>
      </w:r>
      <w:r>
        <w:rPr>
          <w:rFonts w:ascii="微软雅黑" w:eastAsia="微软雅黑" w:hAnsi="微软雅黑" w:cs="微软雅黑" w:hint="eastAsia"/>
          <w:sz w:val="24"/>
        </w:rPr>
        <w:t>：企业董事长、CEO等决策层、中高层管理者、互联网创业者</w:t>
      </w:r>
    </w:p>
    <w:p w14:paraId="2E6CF91D" w14:textId="6E91544E" w:rsidR="00D604C6" w:rsidRDefault="00810300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Times New Roman" w:hint="eastAsia"/>
          <w:b/>
          <w:bCs/>
          <w:sz w:val="24"/>
        </w:rPr>
        <w:t>【</w:t>
      </w:r>
      <w:r>
        <w:rPr>
          <w:rFonts w:ascii="微软雅黑" w:eastAsia="微软雅黑" w:hAnsi="微软雅黑" w:cs="微软雅黑" w:hint="eastAsia"/>
          <w:b/>
          <w:bCs/>
          <w:sz w:val="24"/>
        </w:rPr>
        <w:t>授课方式</w:t>
      </w:r>
      <w:r>
        <w:rPr>
          <w:rFonts w:ascii="微软雅黑" w:eastAsia="微软雅黑" w:hAnsi="微软雅黑" w:cs="Times New Roman" w:hint="eastAsia"/>
          <w:b/>
          <w:bCs/>
          <w:sz w:val="24"/>
        </w:rPr>
        <w:t>】</w:t>
      </w:r>
      <w:r>
        <w:rPr>
          <w:rFonts w:ascii="微软雅黑" w:eastAsia="微软雅黑" w:hAnsi="微软雅黑" w:cs="微软雅黑" w:hint="eastAsia"/>
          <w:sz w:val="24"/>
        </w:rPr>
        <w:t xml:space="preserve">：讲师讲授 + 案例研讨 + 分组讨论 + 讲师点评 </w:t>
      </w:r>
    </w:p>
    <w:p w14:paraId="4BDF29A8" w14:textId="77777777" w:rsidR="006C2281" w:rsidRDefault="006C2281">
      <w:pPr>
        <w:rPr>
          <w:rFonts w:ascii="微软雅黑" w:eastAsia="微软雅黑" w:hAnsi="微软雅黑" w:cs="微软雅黑"/>
          <w:sz w:val="24"/>
        </w:rPr>
      </w:pPr>
    </w:p>
    <w:p w14:paraId="259D9CD0" w14:textId="77777777" w:rsidR="00D604C6" w:rsidRDefault="00810300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【课程大纲】</w:t>
      </w:r>
    </w:p>
    <w:p w14:paraId="01AFE53C" w14:textId="77777777" w:rsidR="006335DA" w:rsidRDefault="006335DA" w:rsidP="006335DA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第一章、大数据的基本概述</w:t>
      </w:r>
    </w:p>
    <w:p w14:paraId="53F9D336" w14:textId="77777777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1、大数据的概念和基本特点</w:t>
      </w:r>
    </w:p>
    <w:p w14:paraId="5C05D6D0" w14:textId="49256A58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2、大数据带来哪些新的技术和应用</w:t>
      </w:r>
    </w:p>
    <w:p w14:paraId="670ED682" w14:textId="757F4B86" w:rsidR="006335DA" w:rsidRDefault="007F584B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</w:t>
      </w:r>
      <w:r w:rsidR="006335DA">
        <w:rPr>
          <w:rFonts w:ascii="微软雅黑" w:eastAsia="微软雅黑" w:hAnsi="微软雅黑" w:cs="微软雅黑" w:hint="eastAsia"/>
          <w:sz w:val="24"/>
        </w:rPr>
        <w:t>、案例解析大数据技术支持下的企业运营模式变革</w:t>
      </w:r>
    </w:p>
    <w:p w14:paraId="3F48171D" w14:textId="0C00BEF1" w:rsidR="006335DA" w:rsidRDefault="007F584B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</w:t>
      </w:r>
      <w:r w:rsidR="006335DA">
        <w:rPr>
          <w:rFonts w:ascii="微软雅黑" w:eastAsia="微软雅黑" w:hAnsi="微软雅黑" w:cs="微软雅黑" w:hint="eastAsia"/>
          <w:sz w:val="24"/>
        </w:rPr>
        <w:t>、大数据和新技术给传统企业运营管理带来的机遇和挑战</w:t>
      </w:r>
    </w:p>
    <w:p w14:paraId="4BAB7DDD" w14:textId="499E045E" w:rsidR="006335DA" w:rsidRDefault="00761EC0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【案例研讨】阿里巴巴大数据为基础的千人千面营销解析</w:t>
      </w:r>
    </w:p>
    <w:p w14:paraId="0D086852" w14:textId="77777777" w:rsidR="006335DA" w:rsidRDefault="006335DA" w:rsidP="006335DA">
      <w:pPr>
        <w:rPr>
          <w:rFonts w:ascii="微软雅黑" w:eastAsia="微软雅黑" w:hAnsi="微软雅黑" w:cs="微软雅黑"/>
          <w:sz w:val="24"/>
        </w:rPr>
      </w:pPr>
    </w:p>
    <w:p w14:paraId="3F45A38E" w14:textId="77777777" w:rsidR="00107CC3" w:rsidRDefault="006335DA" w:rsidP="00107CC3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第二章、</w:t>
      </w:r>
      <w:r w:rsidR="00107CC3">
        <w:rPr>
          <w:rFonts w:ascii="微软雅黑" w:eastAsia="微软雅黑" w:hAnsi="微软雅黑" w:cs="微软雅黑" w:hint="eastAsia"/>
          <w:b/>
          <w:bCs/>
          <w:sz w:val="24"/>
        </w:rPr>
        <w:t>不同行业的大数据利用策略</w:t>
      </w:r>
    </w:p>
    <w:p w14:paraId="6DA0593F" w14:textId="77777777" w:rsidR="00107CC3" w:rsidRDefault="00107CC3" w:rsidP="00107CC3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1、政府是如何利用大数据提升管理效率？</w:t>
      </w:r>
    </w:p>
    <w:p w14:paraId="3B8CBDD9" w14:textId="77777777" w:rsidR="00107CC3" w:rsidRDefault="00107CC3" w:rsidP="00107CC3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2、传统制造企业如何利用大数据提升生产效率？</w:t>
      </w:r>
    </w:p>
    <w:p w14:paraId="215C0055" w14:textId="07C597DC" w:rsidR="00107CC3" w:rsidRDefault="00107CC3" w:rsidP="00107CC3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</w:t>
      </w:r>
      <w:r w:rsidR="00676B41">
        <w:rPr>
          <w:rFonts w:ascii="微软雅黑" w:eastAsia="微软雅黑" w:hAnsi="微软雅黑" w:cs="微软雅黑" w:hint="eastAsia"/>
          <w:sz w:val="24"/>
        </w:rPr>
        <w:t>、平台型企业如何利用大数据提升供营销</w:t>
      </w:r>
      <w:r>
        <w:rPr>
          <w:rFonts w:ascii="微软雅黑" w:eastAsia="微软雅黑" w:hAnsi="微软雅黑" w:cs="微软雅黑" w:hint="eastAsia"/>
          <w:sz w:val="24"/>
        </w:rPr>
        <w:t>效率？</w:t>
      </w:r>
    </w:p>
    <w:p w14:paraId="61856FD4" w14:textId="77777777" w:rsidR="00107CC3" w:rsidRDefault="00107CC3" w:rsidP="00107CC3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4、终端零售企业如何利用大数据提升客户体验？</w:t>
      </w:r>
    </w:p>
    <w:p w14:paraId="00F3C26A" w14:textId="77777777" w:rsidR="00107CC3" w:rsidRDefault="00107CC3" w:rsidP="006335DA">
      <w:pPr>
        <w:rPr>
          <w:rFonts w:ascii="微软雅黑" w:eastAsia="微软雅黑" w:hAnsi="微软雅黑" w:cs="微软雅黑"/>
          <w:b/>
          <w:bCs/>
          <w:sz w:val="24"/>
        </w:rPr>
      </w:pPr>
    </w:p>
    <w:p w14:paraId="45C0478A" w14:textId="0E7D2435" w:rsidR="006335DA" w:rsidRPr="00107CC3" w:rsidRDefault="00107CC3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第三章、</w:t>
      </w:r>
      <w:r w:rsidR="00CA24CF">
        <w:rPr>
          <w:rFonts w:ascii="微软雅黑" w:eastAsia="微软雅黑" w:hAnsi="微软雅黑" w:cs="微软雅黑"/>
          <w:b/>
          <w:bCs/>
          <w:sz w:val="24"/>
        </w:rPr>
        <w:t>烟草</w:t>
      </w:r>
      <w:r w:rsidR="005E5FF4">
        <w:rPr>
          <w:rFonts w:ascii="微软雅黑" w:eastAsia="微软雅黑" w:hAnsi="微软雅黑" w:cs="微软雅黑" w:hint="eastAsia"/>
          <w:b/>
          <w:bCs/>
          <w:sz w:val="24"/>
        </w:rPr>
        <w:t>行业</w:t>
      </w:r>
      <w:r w:rsidR="006335DA">
        <w:rPr>
          <w:rFonts w:ascii="微软雅黑" w:eastAsia="微软雅黑" w:hAnsi="微软雅黑" w:cs="微软雅黑" w:hint="eastAsia"/>
          <w:b/>
          <w:bCs/>
          <w:sz w:val="24"/>
        </w:rPr>
        <w:t>产品维度分析大数据的利用</w:t>
      </w:r>
    </w:p>
    <w:p w14:paraId="7C855657" w14:textId="77777777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1、和产品相关的数据及其作用</w:t>
      </w:r>
    </w:p>
    <w:p w14:paraId="224E4650" w14:textId="77777777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2、产品满足用户需求的五个层次和三大维度</w:t>
      </w:r>
    </w:p>
    <w:p w14:paraId="2FEC2489" w14:textId="77777777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3、大数据分析90后新生消费群体的主要消费特征</w:t>
      </w:r>
    </w:p>
    <w:p w14:paraId="11425B76" w14:textId="77777777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4、利用大数据开发产品的典型代表——小米</w:t>
      </w:r>
    </w:p>
    <w:p w14:paraId="39BB807B" w14:textId="67943A65" w:rsidR="006335DA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5、如何</w:t>
      </w:r>
      <w:r w:rsidR="00761EC0">
        <w:rPr>
          <w:rFonts w:ascii="微软雅黑" w:eastAsia="微软雅黑" w:hAnsi="微软雅黑" w:cs="微软雅黑" w:hint="eastAsia"/>
          <w:sz w:val="24"/>
        </w:rPr>
        <w:t>通过数据</w:t>
      </w:r>
      <w:r>
        <w:rPr>
          <w:rFonts w:ascii="微软雅黑" w:eastAsia="微软雅黑" w:hAnsi="微软雅黑" w:cs="微软雅黑" w:hint="eastAsia"/>
          <w:sz w:val="24"/>
        </w:rPr>
        <w:t>把“以产品为中心”转变为“以客户为中心”</w:t>
      </w:r>
    </w:p>
    <w:p w14:paraId="7AE04492" w14:textId="77777777" w:rsidR="00107CC3" w:rsidRDefault="00107CC3" w:rsidP="006335DA">
      <w:pPr>
        <w:rPr>
          <w:rFonts w:ascii="微软雅黑" w:eastAsia="微软雅黑" w:hAnsi="微软雅黑" w:cs="微软雅黑"/>
          <w:sz w:val="24"/>
        </w:rPr>
      </w:pPr>
    </w:p>
    <w:p w14:paraId="0D227B48" w14:textId="25032B02" w:rsidR="006335DA" w:rsidRDefault="00107CC3" w:rsidP="006335DA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第四</w:t>
      </w:r>
      <w:r w:rsidR="006335DA">
        <w:rPr>
          <w:rFonts w:ascii="微软雅黑" w:eastAsia="微软雅黑" w:hAnsi="微软雅黑" w:cs="微软雅黑" w:hint="eastAsia"/>
          <w:b/>
          <w:bCs/>
          <w:sz w:val="24"/>
        </w:rPr>
        <w:t>章、</w:t>
      </w:r>
      <w:r w:rsidR="00CA24CF">
        <w:rPr>
          <w:rFonts w:ascii="微软雅黑" w:eastAsia="微软雅黑" w:hAnsi="微软雅黑" w:cs="微软雅黑"/>
          <w:b/>
          <w:bCs/>
          <w:sz w:val="24"/>
        </w:rPr>
        <w:t>烟草</w:t>
      </w:r>
      <w:r w:rsidR="005E5FF4">
        <w:rPr>
          <w:rFonts w:ascii="微软雅黑" w:eastAsia="微软雅黑" w:hAnsi="微软雅黑" w:cs="微软雅黑" w:hint="eastAsia"/>
          <w:b/>
          <w:bCs/>
          <w:sz w:val="24"/>
        </w:rPr>
        <w:t>行业</w:t>
      </w:r>
      <w:r w:rsidR="006335DA">
        <w:rPr>
          <w:rFonts w:ascii="微软雅黑" w:eastAsia="微软雅黑" w:hAnsi="微软雅黑" w:cs="微软雅黑" w:hint="eastAsia"/>
          <w:b/>
          <w:bCs/>
          <w:sz w:val="24"/>
        </w:rPr>
        <w:t>营销维度分析大数据的利用</w:t>
      </w:r>
    </w:p>
    <w:p w14:paraId="7EE03013" w14:textId="18FC91F6" w:rsidR="006335DA" w:rsidRPr="0096505E" w:rsidRDefault="006335DA" w:rsidP="0096505E">
      <w:pPr>
        <w:pStyle w:val="a7"/>
        <w:numPr>
          <w:ilvl w:val="0"/>
          <w:numId w:val="8"/>
        </w:numPr>
        <w:ind w:firstLineChars="0"/>
        <w:rPr>
          <w:rFonts w:ascii="微软雅黑" w:eastAsia="微软雅黑" w:hAnsi="微软雅黑" w:cs="微软雅黑"/>
          <w:sz w:val="24"/>
        </w:rPr>
      </w:pPr>
      <w:r w:rsidRPr="0096505E">
        <w:rPr>
          <w:rFonts w:ascii="微软雅黑" w:eastAsia="微软雅黑" w:hAnsi="微软雅黑" w:cs="微软雅黑" w:hint="eastAsia"/>
          <w:sz w:val="24"/>
        </w:rPr>
        <w:t>基于大数据进行有针对性的用户画像</w:t>
      </w:r>
    </w:p>
    <w:p w14:paraId="6E2E4783" w14:textId="190BFE24" w:rsidR="0096505E" w:rsidRDefault="0096505E" w:rsidP="0096505E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1）客户画像</w:t>
      </w:r>
    </w:p>
    <w:p w14:paraId="007A50B3" w14:textId="77777777" w:rsidR="0096505E" w:rsidRDefault="0096505E" w:rsidP="0096505E">
      <w:p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2）客户行为分析</w:t>
      </w:r>
    </w:p>
    <w:p w14:paraId="6F7689EA" w14:textId="77777777" w:rsidR="0096505E" w:rsidRDefault="0096505E" w:rsidP="0096505E">
      <w:p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3）客户标签</w:t>
      </w:r>
    </w:p>
    <w:p w14:paraId="5759541C" w14:textId="7C21722F" w:rsidR="0096505E" w:rsidRPr="0096505E" w:rsidRDefault="0096505E" w:rsidP="0096505E">
      <w:p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4）客户分群</w:t>
      </w:r>
    </w:p>
    <w:p w14:paraId="2A265D60" w14:textId="4B4DF7C9" w:rsidR="0096505E" w:rsidRDefault="006335DA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【案例研讨】通过数据挖掘客群特征画像精准营销案例分析</w:t>
      </w:r>
    </w:p>
    <w:p w14:paraId="13189250" w14:textId="77777777" w:rsidR="006335DA" w:rsidRDefault="006335DA" w:rsidP="006335DA">
      <w:pPr>
        <w:numPr>
          <w:ilvl w:val="0"/>
          <w:numId w:val="3"/>
        </w:num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通过大数据进行客户标签的系统生成</w:t>
      </w:r>
    </w:p>
    <w:p w14:paraId="30B1B452" w14:textId="77777777" w:rsidR="006335DA" w:rsidRDefault="006335DA" w:rsidP="006335DA">
      <w:pPr>
        <w:numPr>
          <w:ilvl w:val="0"/>
          <w:numId w:val="4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客户标签的类型</w:t>
      </w:r>
    </w:p>
    <w:p w14:paraId="2C5F7C8A" w14:textId="77777777" w:rsidR="006335DA" w:rsidRDefault="006335DA" w:rsidP="006335DA">
      <w:pPr>
        <w:numPr>
          <w:ilvl w:val="0"/>
          <w:numId w:val="4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场景营销和客户标签的结合</w:t>
      </w:r>
    </w:p>
    <w:p w14:paraId="6639904C" w14:textId="77777777" w:rsidR="006335DA" w:rsidRDefault="006335DA" w:rsidP="006335DA">
      <w:pPr>
        <w:numPr>
          <w:ilvl w:val="0"/>
          <w:numId w:val="4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客户标签系统的架构</w:t>
      </w:r>
    </w:p>
    <w:p w14:paraId="459862DA" w14:textId="0927BE21" w:rsidR="00761EC0" w:rsidRDefault="00761EC0" w:rsidP="006335DA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【案例研讨】亚马逊客户标签精准营销系统解析</w:t>
      </w:r>
    </w:p>
    <w:p w14:paraId="661B1491" w14:textId="77777777" w:rsidR="0096505E" w:rsidRDefault="0096505E" w:rsidP="0096505E">
      <w:pPr>
        <w:numPr>
          <w:ilvl w:val="0"/>
          <w:numId w:val="5"/>
        </w:num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通过大数据分析客户行为习惯对营销的帮助</w:t>
      </w:r>
    </w:p>
    <w:p w14:paraId="37F0F4B0" w14:textId="77777777" w:rsidR="0096505E" w:rsidRDefault="0096505E" w:rsidP="0096505E">
      <w:pPr>
        <w:numPr>
          <w:ilvl w:val="0"/>
          <w:numId w:val="6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全网营销三大主流形式及客户行为</w:t>
      </w:r>
    </w:p>
    <w:p w14:paraId="31E7E100" w14:textId="77777777" w:rsidR="0096505E" w:rsidRDefault="0096505E" w:rsidP="0096505E">
      <w:pPr>
        <w:numPr>
          <w:ilvl w:val="0"/>
          <w:numId w:val="6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线上店铺客户购买行为路径分析</w:t>
      </w:r>
    </w:p>
    <w:p w14:paraId="27AF8768" w14:textId="77777777" w:rsidR="0096505E" w:rsidRDefault="0096505E" w:rsidP="0096505E">
      <w:pPr>
        <w:numPr>
          <w:ilvl w:val="0"/>
          <w:numId w:val="6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线下店铺客户购买行为路径分析</w:t>
      </w:r>
    </w:p>
    <w:p w14:paraId="13EA626C" w14:textId="77777777" w:rsidR="0096505E" w:rsidRDefault="0096505E" w:rsidP="0096505E">
      <w:pPr>
        <w:numPr>
          <w:ilvl w:val="0"/>
          <w:numId w:val="6"/>
        </w:numPr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社群营销案例分析客户社交行为</w:t>
      </w:r>
    </w:p>
    <w:p w14:paraId="21CE8135" w14:textId="28DD96CB" w:rsidR="0096505E" w:rsidRDefault="0096505E" w:rsidP="0096505E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【案例研讨】</w:t>
      </w:r>
      <w:r w:rsidR="006C2281">
        <w:rPr>
          <w:rFonts w:ascii="微软雅黑" w:eastAsia="微软雅黑" w:hAnsi="微软雅黑" w:cs="微软雅黑" w:hint="eastAsia"/>
          <w:sz w:val="24"/>
        </w:rPr>
        <w:t>恒丰银行</w:t>
      </w:r>
      <w:r>
        <w:rPr>
          <w:rFonts w:ascii="微软雅黑" w:eastAsia="微软雅黑" w:hAnsi="微软雅黑" w:cs="微软雅黑" w:hint="eastAsia"/>
          <w:sz w:val="24"/>
        </w:rPr>
        <w:t>如何利用客户行为习惯提高业绩？</w:t>
      </w:r>
    </w:p>
    <w:p w14:paraId="5AB8F644" w14:textId="77777777" w:rsidR="006C2281" w:rsidRDefault="006C2281" w:rsidP="0096505E">
      <w:pPr>
        <w:rPr>
          <w:rFonts w:ascii="微软雅黑" w:eastAsia="微软雅黑" w:hAnsi="微软雅黑" w:cs="微软雅黑"/>
          <w:sz w:val="24"/>
        </w:rPr>
      </w:pPr>
    </w:p>
    <w:p w14:paraId="3582183D" w14:textId="5B6D7881" w:rsidR="006C2281" w:rsidRDefault="006C2281" w:rsidP="006C2281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第七章、</w:t>
      </w:r>
      <w:r w:rsidR="00CA24CF">
        <w:rPr>
          <w:rFonts w:ascii="微软雅黑" w:eastAsia="微软雅黑" w:hAnsi="微软雅黑" w:cs="微软雅黑"/>
          <w:b/>
          <w:bCs/>
          <w:sz w:val="24"/>
        </w:rPr>
        <w:t>烟草</w:t>
      </w:r>
      <w:r>
        <w:rPr>
          <w:rFonts w:ascii="微软雅黑" w:eastAsia="微软雅黑" w:hAnsi="微软雅黑" w:cs="微软雅黑" w:hint="eastAsia"/>
          <w:b/>
          <w:bCs/>
          <w:sz w:val="24"/>
        </w:rPr>
        <w:t>行业互联网+大数据全网营销全攻略</w:t>
      </w:r>
    </w:p>
    <w:p w14:paraId="5AE8BD6A" w14:textId="7777777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1、移动互联网时代微营销现状分析</w:t>
      </w:r>
    </w:p>
    <w:p w14:paraId="2DB782DF" w14:textId="499B64F7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2、微营销的六大主要表现形式</w:t>
      </w:r>
    </w:p>
    <w:p w14:paraId="7424660C" w14:textId="625C94D9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3、</w:t>
      </w:r>
      <w:r w:rsidR="00CA24CF">
        <w:rPr>
          <w:rFonts w:ascii="微软雅黑" w:eastAsia="微软雅黑" w:hAnsi="微软雅黑" w:cs="微软雅黑"/>
          <w:sz w:val="24"/>
        </w:rPr>
        <w:t>烟草</w:t>
      </w:r>
      <w:r>
        <w:rPr>
          <w:rFonts w:ascii="微软雅黑" w:eastAsia="微软雅黑" w:hAnsi="微软雅黑" w:cs="微软雅黑" w:hint="eastAsia"/>
          <w:sz w:val="24"/>
        </w:rPr>
        <w:t>行业微信公众号数据化运营攻略</w:t>
      </w:r>
    </w:p>
    <w:p w14:paraId="0E55E26F" w14:textId="3BC575E4" w:rsidR="006C2281" w:rsidRDefault="006C2281" w:rsidP="006C228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4、</w:t>
      </w:r>
      <w:r w:rsidR="00CA24CF">
        <w:rPr>
          <w:rFonts w:ascii="微软雅黑" w:eastAsia="微软雅黑" w:hAnsi="微软雅黑" w:cs="微软雅黑"/>
          <w:sz w:val="24"/>
        </w:rPr>
        <w:t>烟草</w:t>
      </w:r>
      <w:r>
        <w:rPr>
          <w:rFonts w:ascii="微软雅黑" w:eastAsia="微软雅黑" w:hAnsi="微软雅黑" w:cs="微软雅黑" w:hint="eastAsia"/>
          <w:sz w:val="24"/>
        </w:rPr>
        <w:t>行业社群营销低成本提升业绩策略</w:t>
      </w:r>
    </w:p>
    <w:p w14:paraId="7A807542" w14:textId="504CC4B0" w:rsidR="006C2281" w:rsidRDefault="006C2281" w:rsidP="00CA24CF">
      <w:pPr>
        <w:outlineLvl w:val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5、其他全网营销工具使用方法解析</w:t>
      </w:r>
    </w:p>
    <w:p w14:paraId="27403AC3" w14:textId="77777777" w:rsidR="0096505E" w:rsidRPr="0096505E" w:rsidRDefault="0096505E" w:rsidP="006335DA">
      <w:pPr>
        <w:rPr>
          <w:rFonts w:ascii="微软雅黑" w:eastAsia="微软雅黑" w:hAnsi="微软雅黑" w:cs="微软雅黑"/>
          <w:sz w:val="24"/>
        </w:rPr>
      </w:pPr>
    </w:p>
    <w:p w14:paraId="24E98DA4" w14:textId="3A59F1A1" w:rsidR="00D604C6" w:rsidRDefault="007F584B" w:rsidP="00101188">
      <w:pPr>
        <w:rPr>
          <w:rFonts w:ascii="微软雅黑" w:eastAsia="微软雅黑" w:hAnsi="微软雅黑" w:cs="微软雅黑"/>
          <w:color w:val="3E3E3E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课程总结：大数据时代</w:t>
      </w:r>
      <w:r w:rsidR="005F7B38">
        <w:rPr>
          <w:rFonts w:ascii="微软雅黑" w:eastAsia="微软雅黑" w:hAnsi="微软雅黑" w:cs="微软雅黑" w:hint="eastAsia"/>
          <w:b/>
          <w:bCs/>
          <w:sz w:val="24"/>
        </w:rPr>
        <w:t>烟草</w:t>
      </w:r>
      <w:r>
        <w:rPr>
          <w:rFonts w:ascii="微软雅黑" w:eastAsia="微软雅黑" w:hAnsi="微软雅黑" w:cs="微软雅黑" w:hint="eastAsia"/>
          <w:b/>
          <w:bCs/>
          <w:sz w:val="24"/>
        </w:rPr>
        <w:t>企业运营</w:t>
      </w:r>
      <w:r w:rsidR="00107CC3">
        <w:rPr>
          <w:rFonts w:ascii="微软雅黑" w:eastAsia="微软雅黑" w:hAnsi="微软雅黑" w:cs="微软雅黑" w:hint="eastAsia"/>
          <w:b/>
          <w:bCs/>
          <w:sz w:val="24"/>
        </w:rPr>
        <w:t>模式变革的核心</w:t>
      </w:r>
      <w:r w:rsidR="006335DA">
        <w:rPr>
          <w:rFonts w:ascii="微软雅黑" w:eastAsia="微软雅黑" w:hAnsi="微软雅黑" w:cs="微软雅黑" w:hint="eastAsia"/>
          <w:b/>
          <w:bCs/>
          <w:sz w:val="24"/>
        </w:rPr>
        <w:t>解析</w:t>
      </w:r>
    </w:p>
    <w:sectPr w:rsidR="00D604C6">
      <w:headerReference w:type="default" r:id="rId8"/>
      <w:pgSz w:w="11906" w:h="16838"/>
      <w:pgMar w:top="1213" w:right="1236" w:bottom="1213" w:left="123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8F76D2" w14:textId="77777777" w:rsidR="000560D9" w:rsidRDefault="000560D9">
      <w:r>
        <w:separator/>
      </w:r>
    </w:p>
  </w:endnote>
  <w:endnote w:type="continuationSeparator" w:id="0">
    <w:p w14:paraId="7E9B6763" w14:textId="77777777" w:rsidR="000560D9" w:rsidRDefault="00056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charset w:val="86"/>
    <w:family w:val="script"/>
    <w:pitch w:val="variable"/>
    <w:sig w:usb0="A00002BF" w:usb1="38CF7CFA" w:usb2="00000016" w:usb3="00000000" w:csb0="0004000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749857" w14:textId="77777777" w:rsidR="000560D9" w:rsidRDefault="000560D9">
      <w:r>
        <w:separator/>
      </w:r>
    </w:p>
  </w:footnote>
  <w:footnote w:type="continuationSeparator" w:id="0">
    <w:p w14:paraId="1B51493B" w14:textId="77777777" w:rsidR="000560D9" w:rsidRDefault="000560D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42FDDA" w14:textId="58BD2260" w:rsidR="00D604C6" w:rsidRDefault="00810300">
    <w:pPr>
      <w:pStyle w:val="a4"/>
      <w:jc w:val="center"/>
      <w:rPr>
        <w:color w:val="FFC000"/>
        <w:sz w:val="24"/>
      </w:rPr>
    </w:pPr>
    <w:r>
      <w:rPr>
        <w:rFonts w:hint="eastAsia"/>
        <w:b/>
        <w:bCs/>
        <w:color w:val="ED7D31" w:themeColor="accent2"/>
        <w:sz w:val="28"/>
        <w:szCs w:val="28"/>
      </w:rPr>
      <w:t xml:space="preserve"> </w:t>
    </w:r>
    <w:r w:rsidR="007F584B">
      <w:rPr>
        <w:rFonts w:hint="eastAsia"/>
        <w:b/>
        <w:bCs/>
        <w:color w:val="ED7D31" w:themeColor="accent2"/>
        <w:sz w:val="28"/>
        <w:szCs w:val="28"/>
      </w:rPr>
      <w:t>品牌互联网</w:t>
    </w:r>
    <w:r w:rsidR="007F584B">
      <w:rPr>
        <w:rFonts w:hint="eastAsia"/>
        <w:b/>
        <w:bCs/>
        <w:color w:val="ED7D31" w:themeColor="accent2"/>
        <w:sz w:val="28"/>
        <w:szCs w:val="28"/>
      </w:rPr>
      <w:t>+</w:t>
    </w:r>
    <w:r w:rsidR="00DE6FBB">
      <w:rPr>
        <w:rFonts w:hint="eastAsia"/>
        <w:b/>
        <w:bCs/>
        <w:color w:val="ED7D31" w:themeColor="accent2"/>
        <w:sz w:val="28"/>
        <w:szCs w:val="28"/>
      </w:rPr>
      <w:t>策划顾问</w:t>
    </w:r>
    <w:r>
      <w:rPr>
        <w:rFonts w:hint="eastAsia"/>
        <w:b/>
        <w:bCs/>
        <w:color w:val="ED7D31" w:themeColor="accent2"/>
        <w:sz w:val="28"/>
        <w:szCs w:val="28"/>
      </w:rPr>
      <w:t xml:space="preserve"> </w:t>
    </w:r>
    <w:r w:rsidR="007F584B">
      <w:rPr>
        <w:rFonts w:hint="eastAsia"/>
        <w:b/>
        <w:bCs/>
        <w:color w:val="ED7D31" w:themeColor="accent2"/>
        <w:sz w:val="28"/>
        <w:szCs w:val="28"/>
      </w:rPr>
      <w:t>大数据营销实战</w:t>
    </w:r>
    <w:r w:rsidR="00DE6FBB">
      <w:rPr>
        <w:rFonts w:hint="eastAsia"/>
        <w:b/>
        <w:bCs/>
        <w:color w:val="ED7D31" w:themeColor="accent2"/>
        <w:sz w:val="28"/>
        <w:szCs w:val="28"/>
      </w:rPr>
      <w:t>专家</w:t>
    </w:r>
    <w:r>
      <w:rPr>
        <w:rFonts w:hint="eastAsia"/>
        <w:b/>
        <w:bCs/>
        <w:color w:val="ED7D31" w:themeColor="accent2"/>
        <w:sz w:val="28"/>
        <w:szCs w:val="28"/>
      </w:rPr>
      <w:t xml:space="preserve"> </w:t>
    </w:r>
    <w:r>
      <w:rPr>
        <w:rFonts w:hint="eastAsia"/>
        <w:b/>
        <w:bCs/>
        <w:color w:val="ED7D31" w:themeColor="accent2"/>
        <w:sz w:val="28"/>
        <w:szCs w:val="28"/>
      </w:rPr>
      <w:t>李达聪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771ED7"/>
    <w:multiLevelType w:val="hybridMultilevel"/>
    <w:tmpl w:val="E65E4BC0"/>
    <w:lvl w:ilvl="0" w:tplc="F0B60E52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9B268D1"/>
    <w:multiLevelType w:val="singleLevel"/>
    <w:tmpl w:val="59B268D1"/>
    <w:lvl w:ilvl="0">
      <w:start w:val="1"/>
      <w:numFmt w:val="decimal"/>
      <w:suff w:val="nothing"/>
      <w:lvlText w:val="%1、"/>
      <w:lvlJc w:val="left"/>
    </w:lvl>
  </w:abstractNum>
  <w:abstractNum w:abstractNumId="2">
    <w:nsid w:val="59F18A89"/>
    <w:multiLevelType w:val="singleLevel"/>
    <w:tmpl w:val="59F18A89"/>
    <w:lvl w:ilvl="0">
      <w:start w:val="1"/>
      <w:numFmt w:val="decimal"/>
      <w:suff w:val="nothing"/>
      <w:lvlText w:val="%1、"/>
      <w:lvlJc w:val="left"/>
    </w:lvl>
  </w:abstractNum>
  <w:abstractNum w:abstractNumId="3">
    <w:nsid w:val="5AB930C6"/>
    <w:multiLevelType w:val="singleLevel"/>
    <w:tmpl w:val="5AB930C6"/>
    <w:lvl w:ilvl="0">
      <w:start w:val="4"/>
      <w:numFmt w:val="chineseCounting"/>
      <w:suff w:val="nothing"/>
      <w:lvlText w:val="第%1章"/>
      <w:lvlJc w:val="left"/>
    </w:lvl>
  </w:abstractNum>
  <w:abstractNum w:abstractNumId="4">
    <w:nsid w:val="5ABDF8EF"/>
    <w:multiLevelType w:val="singleLevel"/>
    <w:tmpl w:val="5ABDF8EF"/>
    <w:lvl w:ilvl="0">
      <w:start w:val="2"/>
      <w:numFmt w:val="decimal"/>
      <w:suff w:val="nothing"/>
      <w:lvlText w:val="%1、"/>
      <w:lvlJc w:val="left"/>
    </w:lvl>
  </w:abstractNum>
  <w:abstractNum w:abstractNumId="5">
    <w:nsid w:val="5ABDF90A"/>
    <w:multiLevelType w:val="singleLevel"/>
    <w:tmpl w:val="5ABDF90A"/>
    <w:lvl w:ilvl="0">
      <w:start w:val="1"/>
      <w:numFmt w:val="decimal"/>
      <w:suff w:val="nothing"/>
      <w:lvlText w:val="%1）"/>
      <w:lvlJc w:val="left"/>
    </w:lvl>
  </w:abstractNum>
  <w:abstractNum w:abstractNumId="6">
    <w:nsid w:val="5ABDF998"/>
    <w:multiLevelType w:val="singleLevel"/>
    <w:tmpl w:val="5ABDF998"/>
    <w:lvl w:ilvl="0">
      <w:start w:val="3"/>
      <w:numFmt w:val="decimal"/>
      <w:suff w:val="nothing"/>
      <w:lvlText w:val="%1、"/>
      <w:lvlJc w:val="left"/>
    </w:lvl>
  </w:abstractNum>
  <w:abstractNum w:abstractNumId="7">
    <w:nsid w:val="5ABDF9EE"/>
    <w:multiLevelType w:val="singleLevel"/>
    <w:tmpl w:val="5ABDF9EE"/>
    <w:lvl w:ilvl="0">
      <w:start w:val="1"/>
      <w:numFmt w:val="decimal"/>
      <w:suff w:val="nothing"/>
      <w:lvlText w:val="%1）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4C6"/>
    <w:rsid w:val="000560D9"/>
    <w:rsid w:val="00066F76"/>
    <w:rsid w:val="000D4A64"/>
    <w:rsid w:val="00101188"/>
    <w:rsid w:val="00107CC3"/>
    <w:rsid w:val="001222DD"/>
    <w:rsid w:val="001564F6"/>
    <w:rsid w:val="0019630D"/>
    <w:rsid w:val="00254DC9"/>
    <w:rsid w:val="00272737"/>
    <w:rsid w:val="00294662"/>
    <w:rsid w:val="00294913"/>
    <w:rsid w:val="00340D70"/>
    <w:rsid w:val="003651C8"/>
    <w:rsid w:val="004016C3"/>
    <w:rsid w:val="00476E02"/>
    <w:rsid w:val="004D6067"/>
    <w:rsid w:val="005E5FF4"/>
    <w:rsid w:val="005F7B38"/>
    <w:rsid w:val="006335DA"/>
    <w:rsid w:val="00676B41"/>
    <w:rsid w:val="006C2281"/>
    <w:rsid w:val="006D0F12"/>
    <w:rsid w:val="006E1A53"/>
    <w:rsid w:val="00725AF4"/>
    <w:rsid w:val="0073187D"/>
    <w:rsid w:val="00761EC0"/>
    <w:rsid w:val="007914CA"/>
    <w:rsid w:val="007F584B"/>
    <w:rsid w:val="00810300"/>
    <w:rsid w:val="0096505E"/>
    <w:rsid w:val="009E2A4C"/>
    <w:rsid w:val="00A05B6D"/>
    <w:rsid w:val="00AE0B0D"/>
    <w:rsid w:val="00B0710D"/>
    <w:rsid w:val="00B87076"/>
    <w:rsid w:val="00BA270F"/>
    <w:rsid w:val="00CA24CF"/>
    <w:rsid w:val="00D604C6"/>
    <w:rsid w:val="00DE6FBB"/>
    <w:rsid w:val="00E1704C"/>
    <w:rsid w:val="00E2358C"/>
    <w:rsid w:val="00EB39BC"/>
    <w:rsid w:val="00F04032"/>
    <w:rsid w:val="00F24CD8"/>
    <w:rsid w:val="00FC3873"/>
    <w:rsid w:val="094B2860"/>
    <w:rsid w:val="0B0C59A7"/>
    <w:rsid w:val="0FA00E44"/>
    <w:rsid w:val="10BB036A"/>
    <w:rsid w:val="15A82B20"/>
    <w:rsid w:val="1E270D14"/>
    <w:rsid w:val="20272F71"/>
    <w:rsid w:val="2098343F"/>
    <w:rsid w:val="22476631"/>
    <w:rsid w:val="313E6D6B"/>
    <w:rsid w:val="32DA40CA"/>
    <w:rsid w:val="338E12BF"/>
    <w:rsid w:val="37013334"/>
    <w:rsid w:val="3A782FDB"/>
    <w:rsid w:val="3BBC3B53"/>
    <w:rsid w:val="3C703593"/>
    <w:rsid w:val="3CD8386A"/>
    <w:rsid w:val="45EB64CC"/>
    <w:rsid w:val="461E549B"/>
    <w:rsid w:val="46FE13FC"/>
    <w:rsid w:val="4DC92F2D"/>
    <w:rsid w:val="4F194F0E"/>
    <w:rsid w:val="50432BC7"/>
    <w:rsid w:val="5317073D"/>
    <w:rsid w:val="541764D6"/>
    <w:rsid w:val="553A3F32"/>
    <w:rsid w:val="56F30FA7"/>
    <w:rsid w:val="57E43F23"/>
    <w:rsid w:val="59757ECC"/>
    <w:rsid w:val="65843235"/>
    <w:rsid w:val="66AF1514"/>
    <w:rsid w:val="674F5742"/>
    <w:rsid w:val="6EE05BD4"/>
    <w:rsid w:val="735C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3EA1DA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227</Words>
  <Characters>1298</Characters>
  <Application>Microsoft Macintosh Word</Application>
  <DocSecurity>0</DocSecurity>
  <Lines>10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用户</cp:lastModifiedBy>
  <cp:revision>25</cp:revision>
  <dcterms:created xsi:type="dcterms:W3CDTF">2014-10-29T12:08:00Z</dcterms:created>
  <dcterms:modified xsi:type="dcterms:W3CDTF">2021-03-12T11:45:00Z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