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3071" w14:textId="03947D44" w:rsidR="00603318" w:rsidRDefault="00032D5F" w:rsidP="00603318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="00D64D56">
        <w:rPr>
          <w:rFonts w:ascii="Microsoft YaHei UI" w:hAnsi="Microsoft YaHei UI" w:hint="eastAsia"/>
          <w:color w:val="F79646" w:themeColor="accent6"/>
          <w:sz w:val="28"/>
          <w:lang w:val="zh-CN"/>
        </w:rPr>
        <w:t>数据</w:t>
      </w:r>
      <w:r w:rsidR="00A10806">
        <w:rPr>
          <w:rFonts w:ascii="Microsoft YaHei UI" w:hAnsi="Microsoft YaHei UI" w:hint="eastAsia"/>
          <w:color w:val="F79646" w:themeColor="accent6"/>
          <w:sz w:val="28"/>
          <w:lang w:val="zh-CN"/>
        </w:rPr>
        <w:t>分析与</w:t>
      </w:r>
      <w:r w:rsidR="00D64D56">
        <w:rPr>
          <w:rFonts w:ascii="Microsoft YaHei UI" w:hAnsi="Microsoft YaHei UI" w:hint="eastAsia"/>
          <w:color w:val="F79646" w:themeColor="accent6"/>
          <w:sz w:val="28"/>
          <w:lang w:val="zh-CN"/>
        </w:rPr>
        <w:t>图示化呈现技巧</w:t>
      </w: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》</w:t>
      </w:r>
      <w:r w:rsid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D23A12">
        <w:rPr>
          <w:rFonts w:ascii="Microsoft YaHei UI" w:hAnsi="Microsoft YaHei UI" w:hint="eastAsia"/>
          <w:color w:val="F79646" w:themeColor="accent6"/>
          <w:sz w:val="28"/>
          <w:lang w:val="zh-CN"/>
        </w:rPr>
        <w:t>1-</w:t>
      </w:r>
      <w:r w:rsidR="008972E1">
        <w:rPr>
          <w:rFonts w:ascii="Microsoft YaHei UI" w:hAnsi="Microsoft YaHei UI"/>
          <w:color w:val="F79646" w:themeColor="accent6"/>
          <w:sz w:val="28"/>
          <w:lang w:val="zh-CN"/>
        </w:rPr>
        <w:t>2</w:t>
      </w:r>
      <w:r w:rsidR="00FE446A">
        <w:rPr>
          <w:rFonts w:ascii="Microsoft YaHei UI" w:hAnsi="Microsoft YaHei UI" w:hint="eastAsia"/>
          <w:color w:val="F79646" w:themeColor="accent6"/>
          <w:sz w:val="28"/>
          <w:lang w:val="zh-CN"/>
        </w:rPr>
        <w:t>天</w:t>
      </w:r>
      <w:r w:rsid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版</w:t>
      </w:r>
      <w:r w:rsidR="00603318">
        <w:rPr>
          <w:rFonts w:ascii="Microsoft YaHei UI" w:hAnsi="Microsoft YaHei UI"/>
          <w:color w:val="F79646" w:themeColor="accent6"/>
          <w:sz w:val="28"/>
          <w:lang w:val="zh-CN"/>
        </w:rPr>
        <w:t>）</w:t>
      </w:r>
    </w:p>
    <w:p w14:paraId="3BCD40C9" w14:textId="597E32D8" w:rsidR="00D64D56" w:rsidRPr="00D64D56" w:rsidRDefault="00D64D56" w:rsidP="00D64D56">
      <w:pPr>
        <w:jc w:val="right"/>
        <w:rPr>
          <w:rFonts w:ascii="微软雅黑" w:eastAsia="微软雅黑" w:hAnsi="微软雅黑" w:cs="宋体"/>
          <w:sz w:val="24"/>
          <w:szCs w:val="24"/>
        </w:rPr>
      </w:pPr>
      <w:r w:rsidRPr="00D64D56">
        <w:rPr>
          <w:rFonts w:ascii="微软雅黑" w:eastAsia="微软雅黑" w:hAnsi="微软雅黑" w:cs="宋体" w:hint="eastAsia"/>
          <w:sz w:val="24"/>
          <w:szCs w:val="24"/>
        </w:rPr>
        <w:t>——</w:t>
      </w:r>
      <w:r w:rsidRPr="00D64D56">
        <w:rPr>
          <w:rFonts w:ascii="微软雅黑" w:eastAsia="微软雅黑" w:hAnsi="微软雅黑" w:cs="宋体"/>
          <w:sz w:val="24"/>
          <w:szCs w:val="24"/>
        </w:rPr>
        <w:t>如何在Excel和PPT中</w:t>
      </w:r>
      <w:r w:rsidR="005178A4">
        <w:rPr>
          <w:rFonts w:ascii="微软雅黑" w:eastAsia="微软雅黑" w:hAnsi="微软雅黑" w:cs="宋体" w:hint="eastAsia"/>
          <w:sz w:val="24"/>
          <w:szCs w:val="24"/>
        </w:rPr>
        <w:t>实现</w:t>
      </w:r>
      <w:r w:rsidRPr="00D64D56">
        <w:rPr>
          <w:rFonts w:ascii="微软雅黑" w:eastAsia="微软雅黑" w:hAnsi="微软雅黑" w:cs="宋体" w:hint="eastAsia"/>
          <w:sz w:val="24"/>
          <w:szCs w:val="24"/>
        </w:rPr>
        <w:t>数据</w:t>
      </w:r>
      <w:r w:rsidRPr="00D64D56">
        <w:rPr>
          <w:rFonts w:ascii="微软雅黑" w:eastAsia="微软雅黑" w:hAnsi="微软雅黑" w:cs="宋体"/>
          <w:sz w:val="24"/>
          <w:szCs w:val="24"/>
        </w:rPr>
        <w:t>可视化</w:t>
      </w:r>
      <w:r w:rsidR="005178A4">
        <w:rPr>
          <w:rFonts w:ascii="微软雅黑" w:eastAsia="微软雅黑" w:hAnsi="微软雅黑" w:cs="宋体" w:hint="eastAsia"/>
          <w:sz w:val="24"/>
          <w:szCs w:val="24"/>
        </w:rPr>
        <w:t>呈现</w:t>
      </w:r>
    </w:p>
    <w:p w14:paraId="789A32D2" w14:textId="77777777" w:rsidR="00603318" w:rsidRDefault="00603318" w:rsidP="00603318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课程</w:t>
      </w: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背景</w:t>
      </w:r>
    </w:p>
    <w:p w14:paraId="66CB3348" w14:textId="2F8961CC" w:rsidR="008F0005" w:rsidRDefault="00D64D56" w:rsidP="00D64D56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据统计，我们日常工作中，通过视觉获取的信息超过7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hint="eastAsia"/>
        </w:rPr>
        <w:t>%，所以如何将数据图示化、视觉化，如果让老板、领导或者客户、消费者在短时间内迅速get到你想表达的信息在当今信息化时代显得尤为重要。基于商务应用需要，</w:t>
      </w:r>
      <w:r w:rsidR="008F0005" w:rsidRPr="0032053B">
        <w:rPr>
          <w:rFonts w:ascii="微软雅黑" w:eastAsia="微软雅黑" w:hAnsi="微软雅黑"/>
        </w:rPr>
        <w:t>Office</w:t>
      </w:r>
      <w:r w:rsidR="008F0005" w:rsidRPr="0032053B">
        <w:rPr>
          <w:rFonts w:ascii="微软雅黑" w:eastAsia="微软雅黑" w:hAnsi="微软雅黑" w:hint="eastAsia"/>
        </w:rPr>
        <w:t>高效办公</w:t>
      </w:r>
      <w:r w:rsidR="008F0005" w:rsidRPr="0032053B">
        <w:rPr>
          <w:rFonts w:ascii="微软雅黑" w:eastAsia="微软雅黑" w:hAnsi="微软雅黑"/>
        </w:rPr>
        <w:t>专家李宪磊老师</w:t>
      </w:r>
      <w:r w:rsidR="008F0005">
        <w:rPr>
          <w:rFonts w:ascii="微软雅黑" w:eastAsia="微软雅黑" w:hAnsi="微软雅黑" w:hint="eastAsia"/>
        </w:rPr>
        <w:t>以</w:t>
      </w:r>
      <w:r w:rsidR="008F0005" w:rsidRPr="00D658BB">
        <w:rPr>
          <w:rFonts w:ascii="微软雅黑" w:eastAsia="微软雅黑" w:hAnsi="微软雅黑" w:hint="eastAsia"/>
        </w:rPr>
        <w:t>多年的企业</w:t>
      </w:r>
      <w:r w:rsidR="008F0005" w:rsidRPr="00D658BB">
        <w:rPr>
          <w:rFonts w:ascii="微软雅黑" w:eastAsia="微软雅黑" w:hAnsi="微软雅黑"/>
        </w:rPr>
        <w:t>实战</w:t>
      </w:r>
      <w:r w:rsidR="008F0005" w:rsidRPr="00D658BB">
        <w:rPr>
          <w:rFonts w:ascii="微软雅黑" w:eastAsia="微软雅黑" w:hAnsi="微软雅黑" w:hint="eastAsia"/>
        </w:rPr>
        <w:t>工作经验和企业实际需求为出发点</w:t>
      </w:r>
      <w:r w:rsidR="00435484">
        <w:rPr>
          <w:rFonts w:ascii="微软雅黑" w:eastAsia="微软雅黑" w:hAnsi="微软雅黑" w:hint="eastAsia"/>
        </w:rPr>
        <w:t>，</w:t>
      </w:r>
      <w:r w:rsidR="008F0005">
        <w:rPr>
          <w:rFonts w:ascii="微软雅黑" w:eastAsia="微软雅黑" w:hAnsi="微软雅黑" w:hint="eastAsia"/>
        </w:rPr>
        <w:t>开发</w:t>
      </w:r>
      <w:r w:rsidR="008F0005">
        <w:rPr>
          <w:rFonts w:ascii="微软雅黑" w:eastAsia="微软雅黑" w:hAnsi="微软雅黑"/>
        </w:rPr>
        <w:t>出</w:t>
      </w:r>
      <w:r w:rsidRPr="00D64D56">
        <w:rPr>
          <w:rFonts w:ascii="微软雅黑" w:eastAsia="微软雅黑" w:hAnsi="微软雅黑"/>
        </w:rPr>
        <w:t>《</w:t>
      </w:r>
      <w:r w:rsidRPr="00D64D56">
        <w:rPr>
          <w:rFonts w:ascii="微软雅黑" w:eastAsia="微软雅黑" w:hAnsi="微软雅黑" w:hint="eastAsia"/>
        </w:rPr>
        <w:t>数据</w:t>
      </w:r>
      <w:r w:rsidR="00642278">
        <w:rPr>
          <w:rFonts w:ascii="微软雅黑" w:eastAsia="微软雅黑" w:hAnsi="微软雅黑" w:hint="eastAsia"/>
        </w:rPr>
        <w:t>分析与</w:t>
      </w:r>
      <w:r w:rsidRPr="00D64D56">
        <w:rPr>
          <w:rFonts w:ascii="微软雅黑" w:eastAsia="微软雅黑" w:hAnsi="微软雅黑" w:hint="eastAsia"/>
        </w:rPr>
        <w:t>图示化呈现技巧</w:t>
      </w:r>
      <w:r w:rsidRPr="00D64D56">
        <w:rPr>
          <w:rFonts w:ascii="微软雅黑" w:eastAsia="微软雅黑" w:hAnsi="微软雅黑"/>
        </w:rPr>
        <w:t>》</w:t>
      </w:r>
      <w:r w:rsidR="0032053B">
        <w:rPr>
          <w:rFonts w:ascii="微软雅黑" w:eastAsia="微软雅黑" w:hAnsi="微软雅黑" w:hint="eastAsia"/>
        </w:rPr>
        <w:t>课程</w:t>
      </w:r>
      <w:r w:rsidR="008F0005">
        <w:rPr>
          <w:rFonts w:ascii="微软雅黑" w:eastAsia="微软雅黑" w:hAnsi="微软雅黑" w:hint="eastAsia"/>
        </w:rPr>
        <w:t>。</w:t>
      </w:r>
      <w:r w:rsidR="008F0005">
        <w:rPr>
          <w:rFonts w:ascii="微软雅黑" w:eastAsia="微软雅黑" w:hAnsi="微软雅黑"/>
        </w:rPr>
        <w:t>本</w:t>
      </w:r>
      <w:r w:rsidR="008F0005">
        <w:rPr>
          <w:rFonts w:ascii="微软雅黑" w:eastAsia="微软雅黑" w:hAnsi="微软雅黑" w:hint="eastAsia"/>
        </w:rPr>
        <w:t>课程结合</w:t>
      </w:r>
      <w:r w:rsidR="008F0005">
        <w:rPr>
          <w:rFonts w:ascii="微软雅黑" w:eastAsia="微软雅黑" w:hAnsi="微软雅黑"/>
        </w:rPr>
        <w:t>日常的</w:t>
      </w:r>
      <w:r w:rsidR="0032053B"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 w:hint="eastAsia"/>
        </w:rPr>
        <w:t>信息，</w:t>
      </w:r>
      <w:r w:rsidR="008F0005">
        <w:rPr>
          <w:rFonts w:ascii="微软雅黑" w:eastAsia="微软雅黑" w:hAnsi="微软雅黑"/>
        </w:rPr>
        <w:t>从</w:t>
      </w:r>
      <w:r>
        <w:rPr>
          <w:rFonts w:ascii="微软雅黑" w:eastAsia="微软雅黑" w:hAnsi="微软雅黑" w:hint="eastAsia"/>
        </w:rPr>
        <w:t>图示化制作的目的、原理、图表选择技巧及图表创意设计技巧及流行图表案例实战解析</w:t>
      </w:r>
      <w:r w:rsidR="00642278">
        <w:rPr>
          <w:rFonts w:ascii="微软雅黑" w:eastAsia="微软雅黑" w:hAnsi="微软雅黑" w:hint="eastAsia"/>
        </w:rPr>
        <w:t>、常用商业数据分析平台应用</w:t>
      </w:r>
      <w:r>
        <w:rPr>
          <w:rFonts w:ascii="微软雅黑" w:eastAsia="微软雅黑" w:hAnsi="微软雅黑" w:hint="eastAsia"/>
        </w:rPr>
        <w:t>等多方面</w:t>
      </w:r>
      <w:r w:rsidR="008F0005" w:rsidRPr="008F0005">
        <w:rPr>
          <w:rFonts w:ascii="微软雅黑" w:eastAsia="微软雅黑" w:hAnsi="微软雅黑"/>
        </w:rPr>
        <w:t>针对常见问题</w:t>
      </w:r>
      <w:r w:rsidR="008F0005" w:rsidRPr="008F0005">
        <w:rPr>
          <w:rFonts w:ascii="微软雅黑" w:eastAsia="微软雅黑" w:hAnsi="微软雅黑" w:hint="eastAsia"/>
        </w:rPr>
        <w:t>讲解</w:t>
      </w:r>
      <w:r w:rsidR="008F0005" w:rsidRPr="008F0005">
        <w:rPr>
          <w:rFonts w:ascii="微软雅黑" w:eastAsia="微软雅黑" w:hAnsi="微软雅黑"/>
        </w:rPr>
        <w:t>各类解决</w:t>
      </w:r>
      <w:r w:rsidR="00642278">
        <w:rPr>
          <w:rFonts w:ascii="微软雅黑" w:eastAsia="微软雅黑" w:hAnsi="微软雅黑" w:hint="eastAsia"/>
        </w:rPr>
        <w:t>方案</w:t>
      </w:r>
      <w:r w:rsidR="008F0005" w:rsidRPr="008F0005">
        <w:rPr>
          <w:rFonts w:ascii="微软雅黑" w:eastAsia="微软雅黑" w:hAnsi="微软雅黑" w:hint="eastAsia"/>
        </w:rPr>
        <w:t>和</w:t>
      </w:r>
      <w:r w:rsidR="008F0005" w:rsidRPr="008F0005">
        <w:rPr>
          <w:rFonts w:ascii="微软雅黑" w:eastAsia="微软雅黑" w:hAnsi="微软雅黑"/>
        </w:rPr>
        <w:t>应用技巧，</w:t>
      </w:r>
      <w:r w:rsidR="008F0005" w:rsidRPr="008F0005">
        <w:rPr>
          <w:rFonts w:ascii="微软雅黑" w:eastAsia="微软雅黑" w:hAnsi="微软雅黑" w:hint="eastAsia"/>
        </w:rPr>
        <w:t>让学员在短时间内掌握</w:t>
      </w:r>
      <w:r>
        <w:rPr>
          <w:rFonts w:ascii="微软雅黑" w:eastAsia="微软雅黑" w:hAnsi="微软雅黑" w:hint="eastAsia"/>
        </w:rPr>
        <w:t>视觉设计原理、图表优化美化技巧等</w:t>
      </w:r>
      <w:r w:rsidR="008F0005" w:rsidRPr="008F0005">
        <w:rPr>
          <w:rFonts w:ascii="微软雅黑" w:eastAsia="微软雅黑" w:hAnsi="微软雅黑" w:hint="eastAsia"/>
        </w:rPr>
        <w:t>最实用的功能和</w:t>
      </w:r>
      <w:r w:rsidR="008F0005" w:rsidRPr="008F0005">
        <w:rPr>
          <w:rFonts w:ascii="微软雅黑" w:eastAsia="微软雅黑" w:hAnsi="微软雅黑"/>
        </w:rPr>
        <w:t>应用技巧</w:t>
      </w:r>
      <w:r w:rsidR="008F0005" w:rsidRPr="008F0005">
        <w:rPr>
          <w:rFonts w:ascii="微软雅黑" w:eastAsia="微软雅黑" w:hAnsi="微软雅黑" w:hint="eastAsia"/>
        </w:rPr>
        <w:t>，并通过身边案例举一反三，学用结合</w:t>
      </w:r>
      <w:r w:rsidR="008F0005" w:rsidRPr="008F0005">
        <w:rPr>
          <w:rFonts w:ascii="微软雅黑" w:eastAsia="微软雅黑" w:hAnsi="微软雅黑"/>
        </w:rPr>
        <w:t>，</w:t>
      </w:r>
      <w:r w:rsidR="008F0005" w:rsidRPr="008F0005">
        <w:rPr>
          <w:rFonts w:ascii="微软雅黑" w:eastAsia="微软雅黑" w:hAnsi="微软雅黑" w:hint="eastAsia"/>
        </w:rPr>
        <w:t>真正让</w:t>
      </w:r>
      <w:r w:rsidR="008F0005" w:rsidRPr="008F0005">
        <w:rPr>
          <w:rFonts w:ascii="微软雅黑" w:eastAsia="微软雅黑" w:hAnsi="微软雅黑"/>
        </w:rPr>
        <w:t>学员掌握知识、提高</w:t>
      </w:r>
      <w:r>
        <w:rPr>
          <w:rFonts w:ascii="微软雅黑" w:eastAsia="微软雅黑" w:hAnsi="微软雅黑" w:hint="eastAsia"/>
        </w:rPr>
        <w:t>图示化处理能力</w:t>
      </w:r>
      <w:r w:rsidR="008F0005" w:rsidRPr="008F0005">
        <w:rPr>
          <w:rFonts w:ascii="微软雅黑" w:eastAsia="微软雅黑" w:hAnsi="微软雅黑" w:hint="eastAsia"/>
        </w:rPr>
        <w:t>。</w:t>
      </w:r>
    </w:p>
    <w:p w14:paraId="1C7B3F9A" w14:textId="77777777" w:rsidR="00435484" w:rsidRPr="005E3200" w:rsidRDefault="00435484" w:rsidP="00435484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262C5206" w14:textId="61A4FBD7" w:rsidR="00603318" w:rsidRPr="00603318" w:rsidRDefault="00435484" w:rsidP="00172148">
      <w:pPr>
        <w:pStyle w:val="a4"/>
        <w:spacing w:before="0" w:beforeAutospacing="0" w:after="0" w:afterAutospacing="0" w:line="460" w:lineRule="exact"/>
      </w:pPr>
      <w:r w:rsidRPr="00435484">
        <w:rPr>
          <w:rFonts w:ascii="微软雅黑" w:eastAsia="微软雅黑" w:hAnsi="微软雅黑" w:hint="eastAsia"/>
        </w:rPr>
        <w:t>本课程适用对象：</w:t>
      </w:r>
      <w:r w:rsidR="00D64D56">
        <w:rPr>
          <w:rFonts w:ascii="微软雅黑" w:eastAsia="微软雅黑" w:hAnsi="微软雅黑" w:hint="eastAsia"/>
        </w:rPr>
        <w:t>所有需要运用数据图示化处理及表达的商务人士</w:t>
      </w:r>
    </w:p>
    <w:p w14:paraId="15824AE4" w14:textId="77777777" w:rsidR="00435484" w:rsidRPr="006C62DC" w:rsidRDefault="00435484" w:rsidP="00435484">
      <w:pPr>
        <w:pStyle w:val="1"/>
        <w:spacing w:line="520" w:lineRule="exact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课程说明</w:t>
      </w:r>
      <w:r w:rsidRPr="006C62DC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427FC7F2" w14:textId="77777777" w:rsidR="0041415C" w:rsidRPr="0041415C" w:rsidRDefault="00435484" w:rsidP="0041415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8C10E6">
        <w:rPr>
          <w:rFonts w:ascii="微软雅黑" w:eastAsia="微软雅黑" w:hAnsi="微软雅黑" w:hint="eastAsia"/>
        </w:rPr>
        <w:t>1</w:t>
      </w:r>
      <w:r w:rsidR="0041415C">
        <w:rPr>
          <w:rFonts w:ascii="微软雅黑" w:eastAsia="微软雅黑" w:hAnsi="微软雅黑" w:hint="eastAsia"/>
        </w:rPr>
        <w:t>、本课程适用于</w:t>
      </w:r>
      <w:r w:rsidR="00522C79">
        <w:rPr>
          <w:rFonts w:ascii="微软雅黑" w:eastAsia="微软雅黑" w:hAnsi="微软雅黑"/>
        </w:rPr>
        <w:t>Microsoft Office2007</w:t>
      </w:r>
      <w:r w:rsidR="0041415C">
        <w:rPr>
          <w:rFonts w:ascii="微软雅黑" w:eastAsia="微软雅黑" w:hAnsi="微软雅黑" w:hint="eastAsia"/>
        </w:rPr>
        <w:t>-201</w:t>
      </w:r>
      <w:r w:rsidR="003D4A0D">
        <w:rPr>
          <w:rFonts w:ascii="微软雅黑" w:eastAsia="微软雅黑" w:hAnsi="微软雅黑"/>
        </w:rPr>
        <w:t>9</w:t>
      </w:r>
      <w:r w:rsidR="0041415C">
        <w:rPr>
          <w:rFonts w:ascii="微软雅黑" w:eastAsia="微软雅黑" w:hAnsi="微软雅黑" w:hint="eastAsia"/>
        </w:rPr>
        <w:t>各个版本的操作应用</w:t>
      </w:r>
      <w:r w:rsidR="00522C79">
        <w:rPr>
          <w:rFonts w:ascii="微软雅黑" w:eastAsia="微软雅黑" w:hAnsi="微软雅黑" w:hint="eastAsia"/>
        </w:rPr>
        <w:t>（可根据企业需求定制不同版本）。</w:t>
      </w:r>
    </w:p>
    <w:p w14:paraId="3B2674D1" w14:textId="77777777" w:rsidR="00435484" w:rsidRPr="005E3200" w:rsidRDefault="00435484" w:rsidP="00435484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4D5C50F7" w14:textId="73F7F15D" w:rsidR="00032D5F" w:rsidRDefault="00032D5F" w:rsidP="00032D5F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03A68477" w14:textId="394927F8" w:rsidR="00D64D56" w:rsidRPr="008D1E02" w:rsidRDefault="00D64D56" w:rsidP="008D1E02">
      <w:pPr>
        <w:snapToGrid w:val="0"/>
        <w:rPr>
          <w:rFonts w:ascii="微软雅黑" w:eastAsia="微软雅黑" w:hAnsi="微软雅黑"/>
          <w:b/>
          <w:sz w:val="22"/>
        </w:rPr>
      </w:pPr>
      <w:r w:rsidRPr="008D1E02">
        <w:rPr>
          <w:rFonts w:ascii="微软雅黑" w:eastAsia="微软雅黑" w:hAnsi="微软雅黑" w:hint="eastAsia"/>
          <w:b/>
          <w:sz w:val="22"/>
        </w:rPr>
        <w:t>前言：为什么要图示化处理</w:t>
      </w:r>
    </w:p>
    <w:p w14:paraId="15832661" w14:textId="72427F99" w:rsidR="00D64D56" w:rsidRPr="00FE3E46" w:rsidRDefault="006A67A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FE3E46">
        <w:rPr>
          <w:rFonts w:ascii="微软雅黑" w:eastAsia="微软雅黑" w:hAnsi="微软雅黑" w:hint="eastAsia"/>
        </w:rPr>
        <w:t>※</w:t>
      </w:r>
      <w:r w:rsidR="00D64D56" w:rsidRPr="00FE3E46">
        <w:rPr>
          <w:rFonts w:ascii="微软雅黑" w:eastAsia="微软雅黑" w:hAnsi="微软雅黑" w:hint="eastAsia"/>
        </w:rPr>
        <w:t>为什么你的报告，领导总是不满意？</w:t>
      </w:r>
    </w:p>
    <w:p w14:paraId="63640B16" w14:textId="5A228EFE" w:rsidR="00D64D56" w:rsidRPr="00FE3E46" w:rsidRDefault="006A67A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FE3E46">
        <w:rPr>
          <w:rFonts w:ascii="微软雅黑" w:eastAsia="微软雅黑" w:hAnsi="微软雅黑" w:hint="eastAsia"/>
        </w:rPr>
        <w:t>※</w:t>
      </w:r>
      <w:r w:rsidR="00D64D56" w:rsidRPr="00FE3E46">
        <w:rPr>
          <w:rFonts w:ascii="微软雅黑" w:eastAsia="微软雅黑" w:hAnsi="微软雅黑" w:hint="eastAsia"/>
        </w:rPr>
        <w:t>是统计报告还是分析报告？</w:t>
      </w:r>
    </w:p>
    <w:p w14:paraId="100A3F82" w14:textId="3A3F114D" w:rsidR="00D64D56" w:rsidRPr="00FE3E46" w:rsidRDefault="006A67A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FE3E46">
        <w:rPr>
          <w:rFonts w:ascii="微软雅黑" w:eastAsia="微软雅黑" w:hAnsi="微软雅黑" w:hint="eastAsia"/>
        </w:rPr>
        <w:t>※</w:t>
      </w:r>
      <w:r w:rsidR="00D64D56" w:rsidRPr="00FE3E46">
        <w:rPr>
          <w:rFonts w:ascii="微软雅黑" w:eastAsia="微软雅黑" w:hAnsi="微软雅黑" w:hint="eastAsia"/>
        </w:rPr>
        <w:t>什么叫做分析？&amp;数据分析？</w:t>
      </w:r>
    </w:p>
    <w:p w14:paraId="74332302" w14:textId="7209953E" w:rsidR="00D64D56" w:rsidRPr="00FE3E46" w:rsidRDefault="006A67A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FE3E46">
        <w:rPr>
          <w:rFonts w:ascii="微软雅黑" w:eastAsia="微软雅黑" w:hAnsi="微软雅黑" w:hint="eastAsia"/>
        </w:rPr>
        <w:lastRenderedPageBreak/>
        <w:t>※</w:t>
      </w:r>
      <w:r w:rsidR="00D64D56" w:rsidRPr="00FE3E46">
        <w:rPr>
          <w:rFonts w:ascii="微软雅黑" w:eastAsia="微软雅黑" w:hAnsi="微软雅黑" w:hint="eastAsia"/>
        </w:rPr>
        <w:t>常见的分析方法有哪些？对比、分布、分类、相关、趋势等等？</w:t>
      </w:r>
    </w:p>
    <w:p w14:paraId="68D2FA30" w14:textId="3877604B" w:rsidR="00D64D56" w:rsidRPr="00FE3E46" w:rsidRDefault="006A67A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FE3E46">
        <w:rPr>
          <w:rFonts w:ascii="微软雅黑" w:eastAsia="微软雅黑" w:hAnsi="微软雅黑" w:hint="eastAsia"/>
        </w:rPr>
        <w:t>※</w:t>
      </w:r>
      <w:r w:rsidR="00D64D56" w:rsidRPr="00FE3E46">
        <w:rPr>
          <w:rFonts w:ascii="微软雅黑" w:eastAsia="微软雅黑" w:hAnsi="微软雅黑" w:hint="eastAsia"/>
        </w:rPr>
        <w:t>作图之前，应该想好要表达的信息是什么？</w:t>
      </w:r>
    </w:p>
    <w:p w14:paraId="70017184" w14:textId="17EFCFB8" w:rsidR="008D1E02" w:rsidRPr="008D1E02" w:rsidRDefault="008D1E02" w:rsidP="008D1E02">
      <w:pPr>
        <w:snapToGrid w:val="0"/>
        <w:rPr>
          <w:rFonts w:ascii="微软雅黑" w:eastAsia="微软雅黑" w:hAnsi="微软雅黑"/>
          <w:b/>
          <w:sz w:val="22"/>
        </w:rPr>
      </w:pPr>
      <w:r w:rsidRPr="008D1E02">
        <w:rPr>
          <w:rFonts w:ascii="微软雅黑" w:eastAsia="微软雅黑" w:hAnsi="微软雅黑" w:hint="eastAsia"/>
          <w:b/>
          <w:sz w:val="22"/>
        </w:rPr>
        <w:t>一、</w:t>
      </w:r>
      <w:r>
        <w:rPr>
          <w:rFonts w:ascii="微软雅黑" w:eastAsia="微软雅黑" w:hAnsi="微软雅黑" w:hint="eastAsia"/>
          <w:b/>
          <w:sz w:val="22"/>
        </w:rPr>
        <w:t>数据管理基础</w:t>
      </w:r>
    </w:p>
    <w:p w14:paraId="026CBA1C" w14:textId="7C8F4565" w:rsidR="008D1E02" w:rsidRPr="00FE3E46" w:rsidRDefault="008D1E02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E3E46">
        <w:rPr>
          <w:rFonts w:ascii="微软雅黑" w:eastAsia="微软雅黑" w:hAnsi="微软雅黑" w:hint="eastAsia"/>
        </w:rPr>
        <w:t>你的</w:t>
      </w:r>
      <w:r w:rsidR="00FE08BC" w:rsidRPr="00FE3E46">
        <w:rPr>
          <w:rFonts w:ascii="微软雅黑" w:eastAsia="微软雅黑" w:hAnsi="微软雅黑" w:hint="eastAsia"/>
        </w:rPr>
        <w:t>数据</w:t>
      </w:r>
      <w:r w:rsidRPr="00FE3E46">
        <w:rPr>
          <w:rFonts w:ascii="微软雅黑" w:eastAsia="微软雅黑" w:hAnsi="微软雅黑" w:hint="eastAsia"/>
        </w:rPr>
        <w:t>表格建对了吗</w:t>
      </w:r>
      <w:r w:rsidR="00FE08BC" w:rsidRPr="00FE3E46">
        <w:rPr>
          <w:rFonts w:ascii="微软雅黑" w:eastAsia="微软雅黑" w:hAnsi="微软雅黑" w:hint="eastAsia"/>
        </w:rPr>
        <w:t>？</w:t>
      </w:r>
    </w:p>
    <w:p w14:paraId="6638DE7E" w14:textId="27F33482" w:rsidR="008D1E02" w:rsidRPr="00FE3E46" w:rsidRDefault="008D1E02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E3E46">
        <w:rPr>
          <w:rFonts w:ascii="微软雅黑" w:eastAsia="微软雅黑" w:hAnsi="微软雅黑" w:hint="eastAsia"/>
        </w:rPr>
        <w:t>你一般</w:t>
      </w:r>
      <w:r w:rsidR="00FE08BC" w:rsidRPr="00FE3E46">
        <w:rPr>
          <w:rFonts w:ascii="微软雅黑" w:eastAsia="微软雅黑" w:hAnsi="微软雅黑" w:hint="eastAsia"/>
        </w:rPr>
        <w:t>怎样做数据</w:t>
      </w:r>
      <w:r w:rsidRPr="00FE3E46">
        <w:rPr>
          <w:rFonts w:ascii="微软雅黑" w:eastAsia="微软雅黑" w:hAnsi="微软雅黑" w:hint="eastAsia"/>
        </w:rPr>
        <w:t>汇总</w:t>
      </w:r>
      <w:r w:rsidR="00FE08BC" w:rsidRPr="00FE3E46">
        <w:rPr>
          <w:rFonts w:ascii="微软雅黑" w:eastAsia="微软雅黑" w:hAnsi="微软雅黑" w:hint="eastAsia"/>
        </w:rPr>
        <w:t>？</w:t>
      </w:r>
    </w:p>
    <w:p w14:paraId="4554FCFB" w14:textId="26C9B351" w:rsidR="008D1E02" w:rsidRPr="00FE3E46" w:rsidRDefault="00FE08BC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D1E02" w:rsidRPr="00FE3E46">
        <w:rPr>
          <w:rFonts w:ascii="微软雅黑" w:eastAsia="微软雅黑" w:hAnsi="微软雅黑" w:hint="eastAsia"/>
        </w:rPr>
        <w:t>规范思维</w:t>
      </w:r>
      <w:r w:rsidRPr="00FE3E46">
        <w:rPr>
          <w:rFonts w:ascii="微软雅黑" w:eastAsia="微软雅黑" w:hAnsi="微软雅黑" w:hint="eastAsia"/>
        </w:rPr>
        <w:t>——你知道</w:t>
      </w:r>
      <w:r w:rsidR="008D1E02" w:rsidRPr="00FE3E46">
        <w:rPr>
          <w:rFonts w:ascii="微软雅黑" w:eastAsia="微软雅黑" w:hAnsi="微软雅黑" w:hint="eastAsia"/>
        </w:rPr>
        <w:t>一维表格</w:t>
      </w:r>
      <w:r w:rsidRPr="00FE3E46">
        <w:rPr>
          <w:rFonts w:ascii="微软雅黑" w:eastAsia="微软雅黑" w:hAnsi="微软雅黑" w:hint="eastAsia"/>
        </w:rPr>
        <w:t>吗？</w:t>
      </w:r>
    </w:p>
    <w:p w14:paraId="687A1574" w14:textId="37CB93EF" w:rsidR="008D1E02" w:rsidRPr="00FE3E46" w:rsidRDefault="00FE08BC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D1E02" w:rsidRPr="00FE3E46">
        <w:rPr>
          <w:rFonts w:ascii="微软雅黑" w:eastAsia="微软雅黑" w:hAnsi="微软雅黑" w:hint="eastAsia"/>
        </w:rPr>
        <w:t>二维表格</w:t>
      </w:r>
      <w:r w:rsidRPr="00FE3E46">
        <w:rPr>
          <w:rFonts w:ascii="微软雅黑" w:eastAsia="微软雅黑" w:hAnsi="微软雅黑" w:hint="eastAsia"/>
        </w:rPr>
        <w:t>如何快速</w:t>
      </w:r>
      <w:r w:rsidR="008D1E02" w:rsidRPr="00FE3E46">
        <w:rPr>
          <w:rFonts w:ascii="微软雅黑" w:eastAsia="微软雅黑" w:hAnsi="微软雅黑" w:hint="eastAsia"/>
        </w:rPr>
        <w:t>转成一维表格？</w:t>
      </w:r>
    </w:p>
    <w:p w14:paraId="2E95EF0A" w14:textId="054E386C" w:rsidR="008D1E02" w:rsidRPr="00FE3E46" w:rsidRDefault="00FE08BC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D1E02" w:rsidRPr="00FE3E46">
        <w:rPr>
          <w:rFonts w:ascii="微软雅黑" w:eastAsia="微软雅黑" w:hAnsi="微软雅黑" w:hint="eastAsia"/>
        </w:rPr>
        <w:t>多表格怎么快速的收集汇总？</w:t>
      </w:r>
    </w:p>
    <w:p w14:paraId="49001BB0" w14:textId="7AF4B180" w:rsidR="008D1E02" w:rsidRPr="00FE3E46" w:rsidRDefault="00FE08BC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8D1E02" w:rsidRPr="00FE3E46">
        <w:rPr>
          <w:rFonts w:ascii="微软雅黑" w:eastAsia="微软雅黑" w:hAnsi="微软雅黑" w:hint="eastAsia"/>
        </w:rPr>
        <w:t>表格发下去收回来是不是都乱了？</w:t>
      </w:r>
    </w:p>
    <w:p w14:paraId="11AB3448" w14:textId="55F0A952" w:rsidR="008D1E02" w:rsidRPr="00FE3E46" w:rsidRDefault="00FE08BC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</w:t>
      </w:r>
      <w:r w:rsidRPr="00FE3E46">
        <w:rPr>
          <w:rFonts w:ascii="微软雅黑" w:eastAsia="微软雅黑" w:hAnsi="微软雅黑" w:hint="eastAsia"/>
        </w:rPr>
        <w:t>让表格只能按照你的意愿填写</w:t>
      </w:r>
      <w:r w:rsidR="008D1E02" w:rsidRPr="00FE3E46">
        <w:rPr>
          <w:rFonts w:ascii="微软雅黑" w:eastAsia="微软雅黑" w:hAnsi="微软雅黑" w:hint="eastAsia"/>
        </w:rPr>
        <w:t>？</w:t>
      </w:r>
    </w:p>
    <w:p w14:paraId="6EEE94EF" w14:textId="4934C39C" w:rsidR="00A10806" w:rsidRPr="00A10806" w:rsidRDefault="00193AB4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二</w:t>
      </w:r>
      <w:r w:rsidR="00A10806" w:rsidRPr="00A10806">
        <w:rPr>
          <w:rFonts w:ascii="微软雅黑" w:eastAsia="微软雅黑" w:hAnsi="微软雅黑" w:hint="eastAsia"/>
          <w:b/>
          <w:sz w:val="22"/>
        </w:rPr>
        <w:t>、数据透视分析</w:t>
      </w:r>
    </w:p>
    <w:p w14:paraId="58401AB4" w14:textId="242D1D79" w:rsidR="00FE08BC" w:rsidRPr="00FE08BC" w:rsidRDefault="00261383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※零基础快速领略</w:t>
      </w:r>
      <w:r w:rsidR="00FE08BC" w:rsidRPr="00FE08BC">
        <w:rPr>
          <w:rFonts w:ascii="微软雅黑" w:eastAsia="微软雅黑" w:hAnsi="微软雅黑" w:hint="eastAsia"/>
        </w:rPr>
        <w:t>数据透视表</w:t>
      </w:r>
    </w:p>
    <w:p w14:paraId="2E4D3F63" w14:textId="1D2DFEF3" w:rsidR="00FE08BC" w:rsidRDefault="00261383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E08BC" w:rsidRPr="00FE08BC">
        <w:rPr>
          <w:rFonts w:ascii="微软雅黑" w:eastAsia="微软雅黑" w:hAnsi="微软雅黑" w:hint="eastAsia"/>
        </w:rPr>
        <w:t>改变数据透视表的布局</w:t>
      </w:r>
    </w:p>
    <w:p w14:paraId="204A860D" w14:textId="300BDE05" w:rsidR="00FE3E46" w:rsidRPr="00FE08BC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E08BC">
        <w:rPr>
          <w:rFonts w:ascii="微软雅黑" w:eastAsia="微软雅黑" w:hAnsi="微软雅黑" w:hint="eastAsia"/>
        </w:rPr>
        <w:t>自动筛选数据透视表</w:t>
      </w:r>
    </w:p>
    <w:p w14:paraId="64858431" w14:textId="2F39D490" w:rsidR="00FE08BC" w:rsidRDefault="00261383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E3E46">
        <w:rPr>
          <w:rFonts w:ascii="微软雅黑" w:eastAsia="微软雅黑" w:hAnsi="微软雅黑" w:hint="eastAsia"/>
        </w:rPr>
        <w:t>创建</w:t>
      </w:r>
      <w:r w:rsidR="00FE08BC" w:rsidRPr="00FE08BC">
        <w:rPr>
          <w:rFonts w:ascii="微软雅黑" w:eastAsia="微软雅黑" w:hAnsi="微软雅黑" w:hint="eastAsia"/>
        </w:rPr>
        <w:t>数据透视表</w:t>
      </w:r>
      <w:r w:rsidR="00FE3E46">
        <w:rPr>
          <w:rFonts w:ascii="微软雅黑" w:eastAsia="微软雅黑" w:hAnsi="微软雅黑" w:hint="eastAsia"/>
        </w:rPr>
        <w:t>计算字段</w:t>
      </w:r>
    </w:p>
    <w:p w14:paraId="403E7801" w14:textId="5D795354" w:rsidR="00FE3E46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※创建数据透视表的计算项</w:t>
      </w:r>
    </w:p>
    <w:p w14:paraId="0EAE3F1F" w14:textId="5EBE5CB9" w:rsidR="00FE3E46" w:rsidRPr="00FE08BC" w:rsidRDefault="00193AB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※如何设置</w:t>
      </w:r>
      <w:r w:rsidR="00FE3E46" w:rsidRPr="00FE08BC">
        <w:rPr>
          <w:rFonts w:ascii="微软雅黑" w:eastAsia="微软雅黑" w:hAnsi="微软雅黑" w:hint="eastAsia"/>
        </w:rPr>
        <w:t>刷新数据透视表</w:t>
      </w:r>
    </w:p>
    <w:p w14:paraId="4C22F23C" w14:textId="47F80065" w:rsidR="00FE08BC" w:rsidRPr="00FE08BC" w:rsidRDefault="00193AB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E08BC" w:rsidRPr="00FE08BC">
        <w:rPr>
          <w:rFonts w:ascii="微软雅黑" w:eastAsia="微软雅黑" w:hAnsi="微软雅黑" w:hint="eastAsia"/>
        </w:rPr>
        <w:t>获取数据透视表的数据源信息</w:t>
      </w:r>
    </w:p>
    <w:p w14:paraId="19D5D0FC" w14:textId="1033FEB5" w:rsidR="00FE08BC" w:rsidRPr="00FE08BC" w:rsidRDefault="00193AB4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E08BC" w:rsidRPr="00FE08BC">
        <w:rPr>
          <w:rFonts w:ascii="微软雅黑" w:eastAsia="微软雅黑" w:hAnsi="微软雅黑" w:hint="eastAsia"/>
        </w:rPr>
        <w:t>数据透视表美化实例</w:t>
      </w:r>
    </w:p>
    <w:p w14:paraId="3BA18464" w14:textId="77777777" w:rsidR="00FE3E46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※一键搞定</w:t>
      </w:r>
      <w:r w:rsidRPr="00436DB7">
        <w:rPr>
          <w:rFonts w:ascii="微软雅黑" w:eastAsia="微软雅黑" w:hAnsi="微软雅黑" w:hint="eastAsia"/>
        </w:rPr>
        <w:t>年、季、月报表</w:t>
      </w:r>
    </w:p>
    <w:p w14:paraId="3E60D2C9" w14:textId="77777777" w:rsidR="00FE3E46" w:rsidRPr="00C64B55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※多维数据分析案例实战解析</w:t>
      </w:r>
    </w:p>
    <w:p w14:paraId="2383366C" w14:textId="77777777" w:rsidR="00FE3E46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大数据多样化的数据显示方式</w:t>
      </w:r>
    </w:p>
    <w:p w14:paraId="4CBBCDC2" w14:textId="77777777" w:rsidR="00FE3E46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※切片器应用实战解析</w:t>
      </w:r>
    </w:p>
    <w:p w14:paraId="5BD16850" w14:textId="77777777" w:rsidR="00FE3E46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※创建数据透视图</w:t>
      </w:r>
    </w:p>
    <w:p w14:paraId="0B9BA0EE" w14:textId="77777777" w:rsidR="00FE3E46" w:rsidRDefault="00FE3E46" w:rsidP="00FE3E4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数据透视表与数据透视图的互动</w:t>
      </w:r>
    </w:p>
    <w:p w14:paraId="274E630A" w14:textId="6AF91311" w:rsidR="00A10806" w:rsidRPr="008F473F" w:rsidRDefault="00FE3E46" w:rsidP="00193AB4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※数据透视表实例解析</w:t>
      </w:r>
    </w:p>
    <w:p w14:paraId="00D4E406" w14:textId="522CDBD7" w:rsidR="00D64D56" w:rsidRPr="00A57CCF" w:rsidRDefault="00193AB4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三、</w:t>
      </w:r>
      <w:r w:rsidR="00D64D56" w:rsidRPr="00A57CCF">
        <w:rPr>
          <w:rFonts w:ascii="微软雅黑" w:eastAsia="微软雅黑" w:hAnsi="微软雅黑" w:hint="eastAsia"/>
          <w:b/>
          <w:sz w:val="22"/>
        </w:rPr>
        <w:t>图表</w:t>
      </w:r>
      <w:r>
        <w:rPr>
          <w:rFonts w:ascii="微软雅黑" w:eastAsia="微软雅黑" w:hAnsi="微软雅黑" w:hint="eastAsia"/>
          <w:b/>
          <w:sz w:val="22"/>
        </w:rPr>
        <w:t>选用技巧</w:t>
      </w:r>
    </w:p>
    <w:p w14:paraId="023C72D4" w14:textId="5BCC342E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同样数据，不同图表，</w:t>
      </w:r>
      <w:r w:rsidR="00193AB4" w:rsidRPr="008F473F">
        <w:rPr>
          <w:rFonts w:ascii="微软雅黑" w:eastAsia="微软雅黑" w:hAnsi="微软雅黑" w:hint="eastAsia"/>
        </w:rPr>
        <w:t>呈现</w:t>
      </w:r>
      <w:r w:rsidR="00D64D56" w:rsidRPr="008F473F">
        <w:rPr>
          <w:rFonts w:ascii="微软雅黑" w:eastAsia="微软雅黑" w:hAnsi="微软雅黑" w:hint="eastAsia"/>
        </w:rPr>
        <w:t>不一样</w:t>
      </w:r>
    </w:p>
    <w:p w14:paraId="640DEEC7" w14:textId="3BE73C54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="00D64D56" w:rsidRPr="008F473F">
        <w:rPr>
          <w:rFonts w:ascii="微软雅黑" w:eastAsia="微软雅黑" w:hAnsi="微软雅黑" w:hint="eastAsia"/>
        </w:rPr>
        <w:t>注意力不同，表达的信息也不相同</w:t>
      </w:r>
    </w:p>
    <w:p w14:paraId="058E43BD" w14:textId="3E76195C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标题要体现你想表达的关键信息</w:t>
      </w:r>
    </w:p>
    <w:p w14:paraId="3DC9630E" w14:textId="495E5CEF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确定数据的相对关系</w:t>
      </w:r>
    </w:p>
    <w:p w14:paraId="71E9EF2B" w14:textId="7AED9F39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193AB4" w:rsidRPr="008F473F">
        <w:rPr>
          <w:rFonts w:ascii="微软雅黑" w:eastAsia="微软雅黑" w:hAnsi="微软雅黑" w:hint="eastAsia"/>
        </w:rPr>
        <w:t>这样</w:t>
      </w:r>
      <w:r w:rsidR="00D64D56" w:rsidRPr="008F473F">
        <w:rPr>
          <w:rFonts w:ascii="微软雅黑" w:eastAsia="微软雅黑" w:hAnsi="微软雅黑" w:hint="eastAsia"/>
        </w:rPr>
        <w:t>选择图表</w:t>
      </w:r>
      <w:r w:rsidR="00667F40">
        <w:rPr>
          <w:rFonts w:ascii="微软雅黑" w:eastAsia="微软雅黑" w:hAnsi="微软雅黑" w:hint="eastAsia"/>
        </w:rPr>
        <w:t>才够专业精准抓眼球</w:t>
      </w:r>
    </w:p>
    <w:p w14:paraId="368931B8" w14:textId="39920A22" w:rsidR="00D64D56" w:rsidRPr="00A57CCF" w:rsidRDefault="00193AB4" w:rsidP="00D64D56">
      <w:pPr>
        <w:snapToGrid w:val="0"/>
        <w:rPr>
          <w:rFonts w:ascii="微软雅黑" w:eastAsia="微软雅黑" w:hAnsi="微软雅黑"/>
          <w:b/>
          <w:sz w:val="22"/>
        </w:rPr>
      </w:pPr>
      <w:r w:rsidRPr="00193AB4">
        <w:rPr>
          <w:rFonts w:ascii="微软雅黑" w:eastAsia="微软雅黑" w:hAnsi="微软雅黑" w:hint="eastAsia"/>
          <w:b/>
          <w:sz w:val="22"/>
        </w:rPr>
        <w:t>四、</w:t>
      </w:r>
      <w:r w:rsidR="00D64D56" w:rsidRPr="00A57CCF">
        <w:rPr>
          <w:rFonts w:ascii="微软雅黑" w:eastAsia="微软雅黑" w:hAnsi="微软雅黑" w:hint="eastAsia"/>
          <w:b/>
          <w:sz w:val="22"/>
        </w:rPr>
        <w:t>图表基本操作</w:t>
      </w:r>
      <w:r w:rsidR="00D64D56">
        <w:rPr>
          <w:rFonts w:ascii="微软雅黑" w:eastAsia="微软雅黑" w:hAnsi="微软雅黑" w:hint="eastAsia"/>
          <w:b/>
          <w:sz w:val="22"/>
        </w:rPr>
        <w:t>知多少</w:t>
      </w:r>
    </w:p>
    <w:p w14:paraId="4845254D" w14:textId="7D2CCABC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插入图表</w:t>
      </w:r>
    </w:p>
    <w:p w14:paraId="1FB4E36D" w14:textId="520BFF74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增加图表元素</w:t>
      </w:r>
    </w:p>
    <w:p w14:paraId="79858803" w14:textId="4A9AE12D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修改数据系列</w:t>
      </w:r>
    </w:p>
    <w:p w14:paraId="12BFDCDE" w14:textId="447B2597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双轴图的练习</w:t>
      </w:r>
    </w:p>
    <w:p w14:paraId="6588FB33" w14:textId="3B8C866B" w:rsidR="00D64D56" w:rsidRPr="00A57CCF" w:rsidRDefault="00CD71CA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五</w:t>
      </w:r>
      <w:r w:rsidR="009376ED">
        <w:rPr>
          <w:rFonts w:ascii="微软雅黑" w:eastAsia="微软雅黑" w:hAnsi="微软雅黑" w:hint="eastAsia"/>
          <w:b/>
          <w:sz w:val="22"/>
        </w:rPr>
        <w:t>、</w:t>
      </w:r>
      <w:r w:rsidR="00D64D56" w:rsidRPr="00A57CCF">
        <w:rPr>
          <w:rFonts w:ascii="微软雅黑" w:eastAsia="微软雅黑" w:hAnsi="微软雅黑" w:hint="eastAsia"/>
          <w:b/>
          <w:sz w:val="22"/>
        </w:rPr>
        <w:t>图表</w:t>
      </w:r>
      <w:r w:rsidR="00D64D56">
        <w:rPr>
          <w:rFonts w:ascii="微软雅黑" w:eastAsia="微软雅黑" w:hAnsi="微软雅黑" w:hint="eastAsia"/>
          <w:b/>
          <w:sz w:val="22"/>
        </w:rPr>
        <w:t>要专业更要创意</w:t>
      </w:r>
    </w:p>
    <w:p w14:paraId="5319C977" w14:textId="51B4CD97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/>
        </w:rPr>
        <w:t>Excel商务图表字体设计</w:t>
      </w:r>
    </w:p>
    <w:p w14:paraId="1F52B053" w14:textId="07BC04C9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/>
        </w:rPr>
        <w:t xml:space="preserve">Excel商务图表布局设计 </w:t>
      </w:r>
    </w:p>
    <w:p w14:paraId="42432EAD" w14:textId="2B82FCC8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/>
        </w:rPr>
        <w:t xml:space="preserve">Excel商务图表颜色设计 </w:t>
      </w:r>
    </w:p>
    <w:p w14:paraId="26628A7A" w14:textId="032B47B3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/>
        </w:rPr>
        <w:t>Excel商务图表创意设计</w:t>
      </w:r>
    </w:p>
    <w:p w14:paraId="2D6725D1" w14:textId="4A539638" w:rsidR="00D64D56" w:rsidRPr="00A57CCF" w:rsidRDefault="008F473F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六</w:t>
      </w:r>
      <w:r w:rsidR="009376ED">
        <w:rPr>
          <w:rFonts w:ascii="微软雅黑" w:eastAsia="微软雅黑" w:hAnsi="微软雅黑" w:hint="eastAsia"/>
          <w:b/>
          <w:sz w:val="22"/>
        </w:rPr>
        <w:t>、</w:t>
      </w:r>
      <w:r>
        <w:rPr>
          <w:rFonts w:ascii="微软雅黑" w:eastAsia="微软雅黑" w:hAnsi="微软雅黑" w:hint="eastAsia"/>
          <w:b/>
          <w:sz w:val="22"/>
        </w:rPr>
        <w:t>数据多维分析案例解析</w:t>
      </w:r>
    </w:p>
    <w:p w14:paraId="69227EF1" w14:textId="3E4C88C4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对比分析常用图表</w:t>
      </w:r>
    </w:p>
    <w:p w14:paraId="6B6CD058" w14:textId="2CE53D69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对比分析实战图表案例</w:t>
      </w:r>
    </w:p>
    <w:p w14:paraId="333ABACE" w14:textId="0A15E227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分类分析常用图表</w:t>
      </w:r>
    </w:p>
    <w:p w14:paraId="6F1D31B9" w14:textId="5007ABBA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分类分析实战图表案例</w:t>
      </w:r>
    </w:p>
    <w:p w14:paraId="5A712A30" w14:textId="0A5310B6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分布分析常用图表</w:t>
      </w:r>
    </w:p>
    <w:p w14:paraId="426C6554" w14:textId="51B4C3E2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分布分析实战图表案例</w:t>
      </w:r>
    </w:p>
    <w:p w14:paraId="432E6B86" w14:textId="6466CDAF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趋势分析常用图表</w:t>
      </w:r>
    </w:p>
    <w:p w14:paraId="66DFC713" w14:textId="769E3B38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趋势分析实战图表案例</w:t>
      </w:r>
    </w:p>
    <w:p w14:paraId="39DB88B4" w14:textId="04A32544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相关分析常用图表</w:t>
      </w:r>
    </w:p>
    <w:p w14:paraId="361835C3" w14:textId="7277D35D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F473F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相关分析实战图表案例</w:t>
      </w:r>
    </w:p>
    <w:p w14:paraId="59D3418C" w14:textId="12E599B1" w:rsidR="00D64D56" w:rsidRPr="00A57CCF" w:rsidRDefault="008F473F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七</w:t>
      </w:r>
      <w:r w:rsidR="009376ED">
        <w:rPr>
          <w:rFonts w:ascii="微软雅黑" w:eastAsia="微软雅黑" w:hAnsi="微软雅黑" w:hint="eastAsia"/>
          <w:b/>
          <w:sz w:val="22"/>
        </w:rPr>
        <w:t>、</w:t>
      </w:r>
      <w:r w:rsidR="00D64D56" w:rsidRPr="00A57CCF">
        <w:rPr>
          <w:rFonts w:ascii="微软雅黑" w:eastAsia="微软雅黑" w:hAnsi="微软雅黑" w:hint="eastAsia"/>
          <w:b/>
          <w:sz w:val="22"/>
        </w:rPr>
        <w:t>复杂图表制作</w:t>
      </w:r>
    </w:p>
    <w:p w14:paraId="18866B2F" w14:textId="6E40FC6A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创意图表制作</w:t>
      </w:r>
    </w:p>
    <w:p w14:paraId="26EEFD1D" w14:textId="77777777" w:rsidR="00CF1A8D" w:rsidRDefault="009376ED" w:rsidP="00CF1A8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仪表盘制作</w:t>
      </w:r>
      <w:r w:rsidR="00CF1A8D">
        <w:rPr>
          <w:rFonts w:ascii="微软雅黑" w:eastAsia="微软雅黑" w:hAnsi="微软雅黑" w:hint="eastAsia"/>
        </w:rPr>
        <w:t>应用案例分析</w:t>
      </w:r>
    </w:p>
    <w:p w14:paraId="42F1E685" w14:textId="77777777" w:rsidR="00CF1A8D" w:rsidRDefault="009376ED" w:rsidP="00CF1A8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lastRenderedPageBreak/>
        <w:t>※</w:t>
      </w:r>
      <w:r w:rsidR="00D64D56" w:rsidRPr="008F473F">
        <w:rPr>
          <w:rFonts w:ascii="微软雅黑" w:eastAsia="微软雅黑" w:hAnsi="微软雅黑" w:hint="eastAsia"/>
        </w:rPr>
        <w:t>瀑布图制作</w:t>
      </w:r>
      <w:r w:rsidR="00CF1A8D">
        <w:rPr>
          <w:rFonts w:ascii="微软雅黑" w:eastAsia="微软雅黑" w:hAnsi="微软雅黑" w:hint="eastAsia"/>
        </w:rPr>
        <w:t>应用案例分析</w:t>
      </w:r>
    </w:p>
    <w:p w14:paraId="605F239B" w14:textId="170A8FD0" w:rsidR="00CF1A8D" w:rsidRDefault="00CF1A8D" w:rsidP="00CF1A8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※双轴图制作应用案例分析</w:t>
      </w:r>
    </w:p>
    <w:p w14:paraId="3CE5EA2B" w14:textId="0B3BEE97" w:rsidR="00CF1A8D" w:rsidRDefault="00CF1A8D" w:rsidP="00CF1A8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※甘特图制作应用案例分析</w:t>
      </w:r>
    </w:p>
    <w:p w14:paraId="5B554CEF" w14:textId="63E4B793" w:rsidR="00CF1A8D" w:rsidRDefault="00CF1A8D" w:rsidP="00CF1A8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※双层饼图制作应用案例分析</w:t>
      </w:r>
    </w:p>
    <w:p w14:paraId="586374E4" w14:textId="567C817D" w:rsidR="00CF1A8D" w:rsidRPr="00CF1A8D" w:rsidRDefault="00CF1A8D" w:rsidP="00CF1A8D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※复合饼图制作应用案例分析</w:t>
      </w:r>
    </w:p>
    <w:p w14:paraId="0C5969E7" w14:textId="6441D942" w:rsidR="00CF1A8D" w:rsidRDefault="00CF1A8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※旋风图制作应用案例分析</w:t>
      </w:r>
    </w:p>
    <w:p w14:paraId="4D38ABFE" w14:textId="48F45F04" w:rsidR="00E600D1" w:rsidRPr="00E600D1" w:rsidRDefault="00E600D1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kern w:val="0"/>
        </w:rPr>
        <w:t>※</w:t>
      </w:r>
      <w:r>
        <w:rPr>
          <w:rFonts w:ascii="微软雅黑" w:eastAsia="微软雅黑" w:hAnsi="微软雅黑" w:hint="eastAsia"/>
          <w:kern w:val="0"/>
        </w:rPr>
        <w:t>波士顿四象限图案例解析</w:t>
      </w:r>
    </w:p>
    <w:p w14:paraId="553B0A9B" w14:textId="1E6ABF15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复杂动态图制作</w:t>
      </w:r>
    </w:p>
    <w:p w14:paraId="5512B579" w14:textId="4A7395F5" w:rsidR="00D64D56" w:rsidRPr="00642278" w:rsidRDefault="008F473F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八</w:t>
      </w:r>
      <w:r w:rsidR="00642278" w:rsidRPr="00642278">
        <w:rPr>
          <w:rFonts w:ascii="微软雅黑" w:eastAsia="微软雅黑" w:hAnsi="微软雅黑" w:hint="eastAsia"/>
          <w:b/>
          <w:sz w:val="22"/>
        </w:rPr>
        <w:t>、</w:t>
      </w:r>
      <w:r w:rsidR="00642278" w:rsidRPr="00642278">
        <w:rPr>
          <w:rFonts w:ascii="微软雅黑" w:eastAsia="微软雅黑" w:hAnsi="微软雅黑"/>
          <w:b/>
          <w:sz w:val="22"/>
        </w:rPr>
        <w:t>BDP</w:t>
      </w:r>
      <w:r w:rsidR="00642278" w:rsidRPr="00642278">
        <w:rPr>
          <w:rFonts w:ascii="微软雅黑" w:eastAsia="微软雅黑" w:hAnsi="微软雅黑" w:hint="eastAsia"/>
          <w:b/>
          <w:sz w:val="22"/>
        </w:rPr>
        <w:t>数据图</w:t>
      </w:r>
      <w:r w:rsidR="00D64D56" w:rsidRPr="00642278">
        <w:rPr>
          <w:rFonts w:ascii="微软雅黑" w:eastAsia="微软雅黑" w:hAnsi="微软雅黑" w:hint="eastAsia"/>
          <w:b/>
          <w:sz w:val="22"/>
        </w:rPr>
        <w:t>制作</w:t>
      </w:r>
      <w:r w:rsidR="00642278" w:rsidRPr="00642278">
        <w:rPr>
          <w:rFonts w:ascii="微软雅黑" w:eastAsia="微软雅黑" w:hAnsi="微软雅黑" w:hint="eastAsia"/>
          <w:b/>
          <w:sz w:val="22"/>
        </w:rPr>
        <w:t>应用</w:t>
      </w:r>
    </w:p>
    <w:p w14:paraId="76B0AB1E" w14:textId="3646DB41" w:rsidR="00EF2B3C" w:rsidRPr="008F473F" w:rsidRDefault="00EF2B3C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※借力商业平台分析呈现数据</w:t>
      </w:r>
    </w:p>
    <w:p w14:paraId="49C8C2A4" w14:textId="280D5C7B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梳理数据源</w:t>
      </w:r>
      <w:r w:rsidR="00EF2B3C" w:rsidRPr="008F473F">
        <w:rPr>
          <w:rFonts w:ascii="微软雅黑" w:eastAsia="微软雅黑" w:hAnsi="微软雅黑" w:hint="eastAsia"/>
        </w:rPr>
        <w:t>有效信息</w:t>
      </w:r>
    </w:p>
    <w:p w14:paraId="35DFE5B2" w14:textId="23A19D72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梳理过程</w:t>
      </w:r>
      <w:r w:rsidR="00EF2B3C" w:rsidRPr="008F473F">
        <w:rPr>
          <w:rFonts w:ascii="微软雅黑" w:eastAsia="微软雅黑" w:hAnsi="微软雅黑" w:hint="eastAsia"/>
        </w:rPr>
        <w:t>可用</w:t>
      </w:r>
      <w:r w:rsidR="00D64D56" w:rsidRPr="008F473F">
        <w:rPr>
          <w:rFonts w:ascii="微软雅黑" w:eastAsia="微软雅黑" w:hAnsi="微软雅黑" w:hint="eastAsia"/>
        </w:rPr>
        <w:t>数据表</w:t>
      </w:r>
    </w:p>
    <w:p w14:paraId="697BA884" w14:textId="34A8471A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42278"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选择</w:t>
      </w:r>
      <w:r w:rsidR="00EF2B3C" w:rsidRPr="008F473F">
        <w:rPr>
          <w:rFonts w:ascii="微软雅黑" w:eastAsia="微软雅黑" w:hAnsi="微软雅黑" w:hint="eastAsia"/>
        </w:rPr>
        <w:t>制作可视化商业报表</w:t>
      </w:r>
    </w:p>
    <w:p w14:paraId="47FCBB66" w14:textId="3E5E449A" w:rsidR="00D64D56" w:rsidRPr="00A57CCF" w:rsidRDefault="008F473F" w:rsidP="00D64D56">
      <w:pPr>
        <w:snapToGrid w:val="0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九</w:t>
      </w:r>
      <w:r w:rsidR="009376ED">
        <w:rPr>
          <w:rFonts w:ascii="微软雅黑" w:eastAsia="微软雅黑" w:hAnsi="微软雅黑" w:hint="eastAsia"/>
          <w:b/>
          <w:sz w:val="22"/>
        </w:rPr>
        <w:t>、</w:t>
      </w:r>
      <w:r w:rsidR="00D64D56" w:rsidRPr="00A57CCF">
        <w:rPr>
          <w:rFonts w:ascii="微软雅黑" w:eastAsia="微软雅黑" w:hAnsi="微软雅黑" w:hint="eastAsia"/>
          <w:b/>
          <w:sz w:val="22"/>
        </w:rPr>
        <w:t>PPT报告可视化</w:t>
      </w:r>
    </w:p>
    <w:p w14:paraId="45AE2407" w14:textId="57562062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数据表格美化</w:t>
      </w:r>
      <w:r w:rsidR="00EF2B3C" w:rsidRPr="008F473F">
        <w:rPr>
          <w:rFonts w:ascii="微软雅黑" w:eastAsia="微软雅黑" w:hAnsi="微软雅黑" w:hint="eastAsia"/>
        </w:rPr>
        <w:t>技巧</w:t>
      </w:r>
    </w:p>
    <w:p w14:paraId="44A8F091" w14:textId="1E252C4A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图表美化</w:t>
      </w:r>
      <w:r w:rsidR="00EF2B3C" w:rsidRPr="008F473F">
        <w:rPr>
          <w:rFonts w:ascii="微软雅黑" w:eastAsia="微软雅黑" w:hAnsi="微软雅黑" w:hint="eastAsia"/>
        </w:rPr>
        <w:t>案例分析</w:t>
      </w:r>
    </w:p>
    <w:p w14:paraId="2021C438" w14:textId="1D3F29CF" w:rsidR="00D64D56" w:rsidRPr="008F473F" w:rsidRDefault="009376ED" w:rsidP="008F473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64D56" w:rsidRPr="008F473F">
        <w:rPr>
          <w:rFonts w:ascii="微软雅黑" w:eastAsia="微软雅黑" w:hAnsi="微软雅黑" w:hint="eastAsia"/>
        </w:rPr>
        <w:t>在PPT里实现动态图</w:t>
      </w:r>
    </w:p>
    <w:sectPr w:rsidR="00D64D56" w:rsidRPr="008F473F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793875" w14:textId="77777777" w:rsidR="002A31B4" w:rsidRDefault="002A31B4" w:rsidP="00155D29">
      <w:r>
        <w:separator/>
      </w:r>
    </w:p>
  </w:endnote>
  <w:endnote w:type="continuationSeparator" w:id="0">
    <w:p w14:paraId="25B344ED" w14:textId="77777777" w:rsidR="002A31B4" w:rsidRDefault="002A31B4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37986937"/>
      <w:docPartObj>
        <w:docPartGallery w:val="Page Numbers (Bottom of Page)"/>
        <w:docPartUnique/>
      </w:docPartObj>
    </w:sdtPr>
    <w:sdtEndPr/>
    <w:sdtContent>
      <w:p w14:paraId="6A5E0272" w14:textId="77777777" w:rsidR="00435484" w:rsidRDefault="00EA514D">
        <w:pPr>
          <w:pStyle w:val="a7"/>
          <w:jc w:val="center"/>
        </w:pPr>
        <w:r>
          <w:fldChar w:fldCharType="begin"/>
        </w:r>
        <w:r w:rsidR="00435484">
          <w:instrText>PAGE   \* MERGEFORMAT</w:instrText>
        </w:r>
        <w:r>
          <w:fldChar w:fldCharType="separate"/>
        </w:r>
        <w:r w:rsidR="005122AE" w:rsidRPr="005122AE">
          <w:rPr>
            <w:noProof/>
            <w:lang w:val="zh-CN"/>
          </w:rPr>
          <w:t>4</w:t>
        </w:r>
        <w:r>
          <w:fldChar w:fldCharType="end"/>
        </w:r>
      </w:p>
    </w:sdtContent>
  </w:sdt>
  <w:p w14:paraId="3390B924" w14:textId="77777777" w:rsidR="00435484" w:rsidRDefault="0043548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62419B" w14:textId="77777777" w:rsidR="002A31B4" w:rsidRDefault="002A31B4" w:rsidP="00155D29">
      <w:r>
        <w:separator/>
      </w:r>
    </w:p>
  </w:footnote>
  <w:footnote w:type="continuationSeparator" w:id="0">
    <w:p w14:paraId="69EB3E3A" w14:textId="77777777" w:rsidR="002A31B4" w:rsidRDefault="002A31B4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52E6F682" w14:textId="77777777" w:rsidR="00074380" w:rsidRPr="00F47A20" w:rsidRDefault="00812274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 w:rsidRPr="00AA0BD0"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0635D"/>
    <w:rsid w:val="000154EE"/>
    <w:rsid w:val="00023D63"/>
    <w:rsid w:val="00032D5F"/>
    <w:rsid w:val="00062DCB"/>
    <w:rsid w:val="00063D2D"/>
    <w:rsid w:val="0006732C"/>
    <w:rsid w:val="00074380"/>
    <w:rsid w:val="00094563"/>
    <w:rsid w:val="000A0181"/>
    <w:rsid w:val="000A313A"/>
    <w:rsid w:val="000A4778"/>
    <w:rsid w:val="000A52FD"/>
    <w:rsid w:val="000B595F"/>
    <w:rsid w:val="000C4FFC"/>
    <w:rsid w:val="000F17A1"/>
    <w:rsid w:val="00134B3E"/>
    <w:rsid w:val="00155D29"/>
    <w:rsid w:val="00157CE9"/>
    <w:rsid w:val="00172148"/>
    <w:rsid w:val="001917AD"/>
    <w:rsid w:val="00193AB4"/>
    <w:rsid w:val="00193BCF"/>
    <w:rsid w:val="001C7A3C"/>
    <w:rsid w:val="0022041F"/>
    <w:rsid w:val="002273CA"/>
    <w:rsid w:val="00237324"/>
    <w:rsid w:val="002500A3"/>
    <w:rsid w:val="0025192B"/>
    <w:rsid w:val="00261383"/>
    <w:rsid w:val="002A31B4"/>
    <w:rsid w:val="002B3027"/>
    <w:rsid w:val="002D1FB2"/>
    <w:rsid w:val="002E430C"/>
    <w:rsid w:val="00304D23"/>
    <w:rsid w:val="00305B04"/>
    <w:rsid w:val="00305E6C"/>
    <w:rsid w:val="0032053B"/>
    <w:rsid w:val="00343B5E"/>
    <w:rsid w:val="00346A92"/>
    <w:rsid w:val="00352425"/>
    <w:rsid w:val="00363B9E"/>
    <w:rsid w:val="00364B48"/>
    <w:rsid w:val="00387536"/>
    <w:rsid w:val="00397310"/>
    <w:rsid w:val="003A2BA1"/>
    <w:rsid w:val="003A7B0D"/>
    <w:rsid w:val="003D4A0D"/>
    <w:rsid w:val="003D5039"/>
    <w:rsid w:val="003D573A"/>
    <w:rsid w:val="003D709E"/>
    <w:rsid w:val="003F4F5C"/>
    <w:rsid w:val="00402720"/>
    <w:rsid w:val="004072E3"/>
    <w:rsid w:val="0041415C"/>
    <w:rsid w:val="004210CD"/>
    <w:rsid w:val="00425909"/>
    <w:rsid w:val="00435484"/>
    <w:rsid w:val="00436DB7"/>
    <w:rsid w:val="00444FC6"/>
    <w:rsid w:val="004543E6"/>
    <w:rsid w:val="004544F3"/>
    <w:rsid w:val="004A6323"/>
    <w:rsid w:val="004B5436"/>
    <w:rsid w:val="004B7BA1"/>
    <w:rsid w:val="004C2E7F"/>
    <w:rsid w:val="004D1B3B"/>
    <w:rsid w:val="004D51AA"/>
    <w:rsid w:val="004E5FD6"/>
    <w:rsid w:val="005122AE"/>
    <w:rsid w:val="005178A4"/>
    <w:rsid w:val="00521DD1"/>
    <w:rsid w:val="00522C79"/>
    <w:rsid w:val="00532DAB"/>
    <w:rsid w:val="00546517"/>
    <w:rsid w:val="005576A6"/>
    <w:rsid w:val="00561B0E"/>
    <w:rsid w:val="00564129"/>
    <w:rsid w:val="00574142"/>
    <w:rsid w:val="005A5550"/>
    <w:rsid w:val="005D66BC"/>
    <w:rsid w:val="005E2D50"/>
    <w:rsid w:val="005E3B8C"/>
    <w:rsid w:val="005F2B4A"/>
    <w:rsid w:val="00603318"/>
    <w:rsid w:val="006417C9"/>
    <w:rsid w:val="00642278"/>
    <w:rsid w:val="00647C76"/>
    <w:rsid w:val="00652E85"/>
    <w:rsid w:val="00667F40"/>
    <w:rsid w:val="00676033"/>
    <w:rsid w:val="006826DF"/>
    <w:rsid w:val="0068556B"/>
    <w:rsid w:val="00686803"/>
    <w:rsid w:val="0069145A"/>
    <w:rsid w:val="006A5C7F"/>
    <w:rsid w:val="006A67A4"/>
    <w:rsid w:val="006B4929"/>
    <w:rsid w:val="006C62DC"/>
    <w:rsid w:val="006D735D"/>
    <w:rsid w:val="00700D34"/>
    <w:rsid w:val="00772C47"/>
    <w:rsid w:val="00777636"/>
    <w:rsid w:val="00791663"/>
    <w:rsid w:val="007A34BC"/>
    <w:rsid w:val="007D3915"/>
    <w:rsid w:val="007E3448"/>
    <w:rsid w:val="007F47F4"/>
    <w:rsid w:val="00812274"/>
    <w:rsid w:val="00843193"/>
    <w:rsid w:val="008433DC"/>
    <w:rsid w:val="00857E29"/>
    <w:rsid w:val="00876EA1"/>
    <w:rsid w:val="008775B3"/>
    <w:rsid w:val="00880782"/>
    <w:rsid w:val="008929FA"/>
    <w:rsid w:val="008972E1"/>
    <w:rsid w:val="0089744D"/>
    <w:rsid w:val="008B67F5"/>
    <w:rsid w:val="008D1E02"/>
    <w:rsid w:val="008D448A"/>
    <w:rsid w:val="008F0005"/>
    <w:rsid w:val="008F473F"/>
    <w:rsid w:val="00915C74"/>
    <w:rsid w:val="009330FB"/>
    <w:rsid w:val="009376ED"/>
    <w:rsid w:val="00952BB7"/>
    <w:rsid w:val="00965720"/>
    <w:rsid w:val="00991A38"/>
    <w:rsid w:val="00995E25"/>
    <w:rsid w:val="009A3B3D"/>
    <w:rsid w:val="009C6202"/>
    <w:rsid w:val="00A03D37"/>
    <w:rsid w:val="00A10806"/>
    <w:rsid w:val="00A14F36"/>
    <w:rsid w:val="00A15725"/>
    <w:rsid w:val="00A1756B"/>
    <w:rsid w:val="00A5701E"/>
    <w:rsid w:val="00A5745F"/>
    <w:rsid w:val="00A730DD"/>
    <w:rsid w:val="00A90358"/>
    <w:rsid w:val="00A9324F"/>
    <w:rsid w:val="00AB0C60"/>
    <w:rsid w:val="00AE4E7C"/>
    <w:rsid w:val="00B07753"/>
    <w:rsid w:val="00B65EF9"/>
    <w:rsid w:val="00B9703D"/>
    <w:rsid w:val="00BD3528"/>
    <w:rsid w:val="00BF51C0"/>
    <w:rsid w:val="00C363F2"/>
    <w:rsid w:val="00C64B55"/>
    <w:rsid w:val="00CC6992"/>
    <w:rsid w:val="00CD3569"/>
    <w:rsid w:val="00CD397C"/>
    <w:rsid w:val="00CD71CA"/>
    <w:rsid w:val="00CF1A8D"/>
    <w:rsid w:val="00D23A12"/>
    <w:rsid w:val="00D275E9"/>
    <w:rsid w:val="00D361C5"/>
    <w:rsid w:val="00D3666C"/>
    <w:rsid w:val="00D4422F"/>
    <w:rsid w:val="00D64D56"/>
    <w:rsid w:val="00D76F55"/>
    <w:rsid w:val="00D80980"/>
    <w:rsid w:val="00DE61FC"/>
    <w:rsid w:val="00E25E99"/>
    <w:rsid w:val="00E4539A"/>
    <w:rsid w:val="00E600D1"/>
    <w:rsid w:val="00E67795"/>
    <w:rsid w:val="00E80D15"/>
    <w:rsid w:val="00E834D0"/>
    <w:rsid w:val="00EA514D"/>
    <w:rsid w:val="00EB336E"/>
    <w:rsid w:val="00ED1965"/>
    <w:rsid w:val="00EE54C0"/>
    <w:rsid w:val="00EF1A20"/>
    <w:rsid w:val="00EF2B3C"/>
    <w:rsid w:val="00F009A3"/>
    <w:rsid w:val="00F06323"/>
    <w:rsid w:val="00F13ECC"/>
    <w:rsid w:val="00F15F4F"/>
    <w:rsid w:val="00F35CED"/>
    <w:rsid w:val="00F44C09"/>
    <w:rsid w:val="00F47A20"/>
    <w:rsid w:val="00F60C88"/>
    <w:rsid w:val="00F71EF8"/>
    <w:rsid w:val="00F91BB9"/>
    <w:rsid w:val="00FE08BC"/>
    <w:rsid w:val="00FE3E46"/>
    <w:rsid w:val="00FE4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5ED17"/>
  <w15:docId w15:val="{8DC1B8AC-69D3-4B8E-8A16-159FC78FF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Strong"/>
    <w:basedOn w:val="a0"/>
    <w:uiPriority w:val="22"/>
    <w:qFormat/>
    <w:rsid w:val="00436DB7"/>
    <w:rPr>
      <w:b/>
      <w:bCs/>
    </w:rPr>
  </w:style>
  <w:style w:type="paragraph" w:styleId="af1">
    <w:name w:val="Subtitle"/>
    <w:basedOn w:val="a"/>
    <w:next w:val="a"/>
    <w:link w:val="af2"/>
    <w:qFormat/>
    <w:rsid w:val="008D1E02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2">
    <w:name w:val="副标题 字符"/>
    <w:basedOn w:val="a0"/>
    <w:link w:val="af1"/>
    <w:rsid w:val="008D1E02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579D"/>
    <w:rsid w:val="00046914"/>
    <w:rsid w:val="000932F1"/>
    <w:rsid w:val="001028E0"/>
    <w:rsid w:val="00132318"/>
    <w:rsid w:val="00167701"/>
    <w:rsid w:val="001E4213"/>
    <w:rsid w:val="00241619"/>
    <w:rsid w:val="00274A2C"/>
    <w:rsid w:val="0027567F"/>
    <w:rsid w:val="00332D7A"/>
    <w:rsid w:val="00347251"/>
    <w:rsid w:val="00352FA1"/>
    <w:rsid w:val="003548CC"/>
    <w:rsid w:val="004160B1"/>
    <w:rsid w:val="0044007B"/>
    <w:rsid w:val="004635ED"/>
    <w:rsid w:val="00481010"/>
    <w:rsid w:val="004E665A"/>
    <w:rsid w:val="00564882"/>
    <w:rsid w:val="005D28A1"/>
    <w:rsid w:val="0067564B"/>
    <w:rsid w:val="00707120"/>
    <w:rsid w:val="007A4788"/>
    <w:rsid w:val="007D797F"/>
    <w:rsid w:val="00853F50"/>
    <w:rsid w:val="008A2F88"/>
    <w:rsid w:val="008F7FE3"/>
    <w:rsid w:val="009766F8"/>
    <w:rsid w:val="00A505BA"/>
    <w:rsid w:val="00AD378D"/>
    <w:rsid w:val="00B00A8B"/>
    <w:rsid w:val="00B1037B"/>
    <w:rsid w:val="00B8240E"/>
    <w:rsid w:val="00C041E2"/>
    <w:rsid w:val="00C86F69"/>
    <w:rsid w:val="00CC1E93"/>
    <w:rsid w:val="00D429F3"/>
    <w:rsid w:val="00D7575A"/>
    <w:rsid w:val="00D84D08"/>
    <w:rsid w:val="00DA51CB"/>
    <w:rsid w:val="00E1152C"/>
    <w:rsid w:val="00E673E8"/>
    <w:rsid w:val="00EB2470"/>
    <w:rsid w:val="00ED1FCD"/>
    <w:rsid w:val="00F77A0E"/>
    <w:rsid w:val="00FE3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BECCEB-37C0-4C29-A79D-1AC82F754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229</Words>
  <Characters>1306</Characters>
  <Application>Microsoft Office Word</Application>
  <DocSecurity>0</DocSecurity>
  <Lines>10</Lines>
  <Paragraphs>3</Paragraphs>
  <ScaleCrop>false</ScaleCrop>
  <Company>Microsoft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6</cp:revision>
  <cp:lastPrinted>2017-03-09T06:32:00Z</cp:lastPrinted>
  <dcterms:created xsi:type="dcterms:W3CDTF">2020-10-12T07:12:00Z</dcterms:created>
  <dcterms:modified xsi:type="dcterms:W3CDTF">2020-12-30T00:58:00Z</dcterms:modified>
</cp:coreProperties>
</file>