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54D3B" w14:textId="68363A22" w:rsidR="003B727C" w:rsidRDefault="001A68E0" w:rsidP="003B727C">
      <w:pPr>
        <w:pStyle w:val="1"/>
        <w:jc w:val="center"/>
        <w:rPr>
          <w:rFonts w:ascii="Microsoft YaHei UI" w:hAnsi="Microsoft YaHei UI"/>
          <w:color w:val="ED7D31" w:themeColor="accent2"/>
          <w:sz w:val="32"/>
          <w:szCs w:val="21"/>
          <w:lang w:val="zh-CN"/>
        </w:rPr>
      </w:pPr>
      <w:r>
        <w:rPr>
          <w:rFonts w:ascii="Microsoft YaHei UI" w:hAnsi="Microsoft YaHei UI" w:hint="eastAsia"/>
          <w:color w:val="ED7D31" w:themeColor="accent2"/>
          <w:sz w:val="32"/>
          <w:szCs w:val="21"/>
          <w:lang w:val="zh-CN"/>
        </w:rPr>
        <w:t>《</w:t>
      </w:r>
      <w:r w:rsidRPr="003B727C">
        <w:rPr>
          <w:rFonts w:ascii="Microsoft YaHei UI" w:hAnsi="Microsoft YaHei UI" w:hint="eastAsia"/>
          <w:color w:val="ED7D31" w:themeColor="accent2"/>
          <w:sz w:val="32"/>
          <w:szCs w:val="21"/>
          <w:lang w:val="zh-CN"/>
        </w:rPr>
        <w:t>数据透视分析在</w:t>
      </w:r>
      <w:r w:rsidR="00A828F8">
        <w:rPr>
          <w:rFonts w:ascii="Microsoft YaHei UI" w:hAnsi="Microsoft YaHei UI" w:hint="eastAsia"/>
          <w:color w:val="ED7D31" w:themeColor="accent2"/>
          <w:sz w:val="32"/>
          <w:szCs w:val="21"/>
          <w:lang w:val="zh-CN"/>
        </w:rPr>
        <w:t>数字化</w:t>
      </w:r>
      <w:r w:rsidRPr="003B727C">
        <w:rPr>
          <w:rFonts w:ascii="Microsoft YaHei UI" w:hAnsi="Microsoft YaHei UI" w:hint="eastAsia"/>
          <w:color w:val="ED7D31" w:themeColor="accent2"/>
          <w:sz w:val="32"/>
          <w:szCs w:val="21"/>
          <w:lang w:val="zh-CN"/>
        </w:rPr>
        <w:t>管理中的应用</w:t>
      </w:r>
      <w:r>
        <w:rPr>
          <w:rFonts w:ascii="Microsoft YaHei UI" w:hAnsi="Microsoft YaHei UI" w:hint="eastAsia"/>
          <w:color w:val="ED7D31" w:themeColor="accent2"/>
          <w:sz w:val="32"/>
          <w:szCs w:val="21"/>
          <w:lang w:val="zh-CN"/>
        </w:rPr>
        <w:t>》</w:t>
      </w:r>
      <w:r w:rsidR="003B727C" w:rsidRPr="003B727C">
        <w:rPr>
          <w:rFonts w:ascii="Microsoft YaHei UI" w:hAnsi="Microsoft YaHei UI" w:hint="eastAsia"/>
          <w:color w:val="ED7D31" w:themeColor="accent2"/>
          <w:sz w:val="32"/>
          <w:szCs w:val="21"/>
          <w:lang w:val="zh-CN"/>
        </w:rPr>
        <w:t>（1-</w:t>
      </w:r>
      <w:r w:rsidR="003B727C" w:rsidRPr="003B727C">
        <w:rPr>
          <w:rFonts w:ascii="Microsoft YaHei UI" w:hAnsi="Microsoft YaHei UI"/>
          <w:color w:val="ED7D31" w:themeColor="accent2"/>
          <w:sz w:val="32"/>
          <w:szCs w:val="21"/>
          <w:lang w:val="zh-CN"/>
        </w:rPr>
        <w:t>3</w:t>
      </w:r>
      <w:r w:rsidR="003B727C" w:rsidRPr="003B727C">
        <w:rPr>
          <w:rFonts w:ascii="Microsoft YaHei UI" w:hAnsi="Microsoft YaHei UI" w:hint="eastAsia"/>
          <w:color w:val="ED7D31" w:themeColor="accent2"/>
          <w:sz w:val="32"/>
          <w:szCs w:val="21"/>
          <w:lang w:val="zh-CN"/>
        </w:rPr>
        <w:t>天版）</w:t>
      </w:r>
    </w:p>
    <w:p w14:paraId="0141C801" w14:textId="77777777" w:rsidR="00A60284" w:rsidRPr="00A60284" w:rsidRDefault="00A60284" w:rsidP="00A60284">
      <w:pPr>
        <w:keepNext/>
        <w:keepLines/>
        <w:widowControl/>
        <w:spacing w:before="240" w:after="20"/>
        <w:jc w:val="left"/>
        <w:outlineLvl w:val="0"/>
        <w:rPr>
          <w:rFonts w:ascii="Microsoft YaHei UI" w:eastAsia="Microsoft YaHei UI" w:hAnsi="Microsoft YaHei UI"/>
          <w:b/>
          <w:bCs/>
          <w:caps/>
          <w:color w:val="F79646"/>
          <w:sz w:val="28"/>
          <w:szCs w:val="20"/>
          <w:lang w:val="zh-CN"/>
        </w:rPr>
      </w:pPr>
      <w:r w:rsidRPr="00A60284">
        <w:rPr>
          <w:rFonts w:ascii="Microsoft YaHei UI" w:eastAsia="Microsoft YaHei UI" w:hAnsi="Microsoft YaHei UI" w:hint="eastAsia"/>
          <w:b/>
          <w:bCs/>
          <w:caps/>
          <w:color w:val="F79646"/>
          <w:sz w:val="28"/>
          <w:szCs w:val="20"/>
          <w:lang w:val="zh-CN"/>
        </w:rPr>
        <w:t>课程</w:t>
      </w:r>
      <w:r w:rsidRPr="00A60284">
        <w:rPr>
          <w:rFonts w:ascii="Microsoft YaHei UI" w:eastAsia="Microsoft YaHei UI" w:hAnsi="Microsoft YaHei UI"/>
          <w:b/>
          <w:bCs/>
          <w:caps/>
          <w:color w:val="F79646"/>
          <w:sz w:val="28"/>
          <w:szCs w:val="20"/>
          <w:lang w:val="zh-CN"/>
        </w:rPr>
        <w:t>背景</w:t>
      </w:r>
    </w:p>
    <w:p w14:paraId="2195B7D0" w14:textId="10FC9F17" w:rsidR="004F4C72" w:rsidRDefault="00A60284" w:rsidP="00A60284">
      <w:pPr>
        <w:widowControl/>
        <w:spacing w:line="480" w:lineRule="exact"/>
        <w:ind w:firstLineChars="200" w:firstLine="480"/>
        <w:jc w:val="left"/>
        <w:rPr>
          <w:rFonts w:ascii="微软雅黑" w:eastAsia="微软雅黑" w:hAnsi="微软雅黑" w:cs="宋体"/>
          <w:sz w:val="24"/>
          <w:szCs w:val="24"/>
        </w:rPr>
      </w:pPr>
      <w:r w:rsidRPr="00A60284">
        <w:rPr>
          <w:rFonts w:ascii="微软雅黑" w:eastAsia="微软雅黑" w:hAnsi="微软雅黑" w:cs="宋体"/>
          <w:sz w:val="24"/>
          <w:szCs w:val="24"/>
        </w:rPr>
        <w:t>Excel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办公软件</w:t>
      </w:r>
      <w:r>
        <w:rPr>
          <w:rFonts w:ascii="微软雅黑" w:eastAsia="微软雅黑" w:hAnsi="微软雅黑" w:cs="宋体" w:hint="eastAsia"/>
          <w:sz w:val="24"/>
          <w:szCs w:val="24"/>
        </w:rPr>
        <w:t>在诸多</w:t>
      </w:r>
      <w:r w:rsidRPr="00A60284">
        <w:rPr>
          <w:rFonts w:ascii="微软雅黑" w:eastAsia="微软雅黑" w:hAnsi="微软雅黑" w:cs="宋体"/>
          <w:sz w:val="24"/>
          <w:szCs w:val="24"/>
        </w:rPr>
        <w:t>方面应用极其广泛</w:t>
      </w:r>
      <w:r>
        <w:rPr>
          <w:rFonts w:ascii="微软雅黑" w:eastAsia="微软雅黑" w:hAnsi="微软雅黑" w:cs="宋体" w:hint="eastAsia"/>
          <w:sz w:val="24"/>
          <w:szCs w:val="24"/>
        </w:rPr>
        <w:t>，尤其是Excel的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数据透视</w:t>
      </w:r>
      <w:r>
        <w:rPr>
          <w:rFonts w:ascii="微软雅黑" w:eastAsia="微软雅黑" w:hAnsi="微软雅黑" w:cs="宋体" w:hint="eastAsia"/>
          <w:sz w:val="24"/>
          <w:szCs w:val="24"/>
        </w:rPr>
        <w:t>分析功能可以把复杂的统计运算、数据计算、分析预测等工作瞬间轻松搞定，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被誉为</w:t>
      </w:r>
      <w:r>
        <w:rPr>
          <w:rFonts w:ascii="微软雅黑" w:eastAsia="微软雅黑" w:hAnsi="微软雅黑" w:cs="宋体" w:hint="eastAsia"/>
          <w:sz w:val="24"/>
          <w:szCs w:val="24"/>
        </w:rPr>
        <w:t>“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百变神器</w:t>
      </w:r>
      <w:r>
        <w:rPr>
          <w:rFonts w:ascii="微软雅黑" w:eastAsia="微软雅黑" w:hAnsi="微软雅黑" w:cs="宋体" w:hint="eastAsia"/>
          <w:sz w:val="24"/>
          <w:szCs w:val="24"/>
        </w:rPr>
        <w:t>”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，</w:t>
      </w:r>
      <w:r>
        <w:rPr>
          <w:rFonts w:ascii="微软雅黑" w:eastAsia="微软雅黑" w:hAnsi="微软雅黑" w:cs="宋体" w:hint="eastAsia"/>
          <w:sz w:val="24"/>
          <w:szCs w:val="24"/>
        </w:rPr>
        <w:t>也是很多职场人士梦寐以求的高效工具。但是很多职场人士对之知之甚少，甚至从未听说过数据透视功能，这</w:t>
      </w:r>
      <w:r w:rsidR="004F4C72">
        <w:rPr>
          <w:rFonts w:ascii="微软雅黑" w:eastAsia="微软雅黑" w:hAnsi="微软雅黑" w:cs="宋体" w:hint="eastAsia"/>
          <w:sz w:val="24"/>
          <w:szCs w:val="24"/>
        </w:rPr>
        <w:t>也是为什么办公效率</w:t>
      </w:r>
      <w:r w:rsidR="00A828F8">
        <w:rPr>
          <w:rFonts w:ascii="微软雅黑" w:eastAsia="微软雅黑" w:hAnsi="微软雅黑" w:cs="宋体" w:hint="eastAsia"/>
          <w:sz w:val="24"/>
          <w:szCs w:val="24"/>
        </w:rPr>
        <w:t>不高</w:t>
      </w:r>
      <w:r w:rsidR="004F4C72">
        <w:rPr>
          <w:rFonts w:ascii="微软雅黑" w:eastAsia="微软雅黑" w:hAnsi="微软雅黑" w:cs="宋体" w:hint="eastAsia"/>
          <w:sz w:val="24"/>
          <w:szCs w:val="24"/>
        </w:rPr>
        <w:t>的重要原因之一。</w:t>
      </w:r>
    </w:p>
    <w:p w14:paraId="1BF74B4F" w14:textId="20295592" w:rsidR="00A60284" w:rsidRDefault="00A60284" w:rsidP="004F4C72">
      <w:pPr>
        <w:widowControl/>
        <w:spacing w:line="480" w:lineRule="exact"/>
        <w:ind w:firstLineChars="200" w:firstLine="480"/>
        <w:jc w:val="left"/>
        <w:rPr>
          <w:rFonts w:ascii="微软雅黑" w:eastAsia="微软雅黑" w:hAnsi="微软雅黑" w:cs="宋体"/>
          <w:sz w:val="24"/>
          <w:szCs w:val="24"/>
        </w:rPr>
      </w:pPr>
      <w:r w:rsidRPr="00A60284">
        <w:rPr>
          <w:rFonts w:ascii="微软雅黑" w:eastAsia="微软雅黑" w:hAnsi="微软雅黑" w:cs="宋体"/>
          <w:sz w:val="24"/>
          <w:szCs w:val="24"/>
        </w:rPr>
        <w:t>工欲善其事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，</w:t>
      </w:r>
      <w:r w:rsidRPr="00A60284">
        <w:rPr>
          <w:rFonts w:ascii="微软雅黑" w:eastAsia="微软雅黑" w:hAnsi="微软雅黑" w:cs="宋体"/>
          <w:sz w:val="24"/>
          <w:szCs w:val="24"/>
        </w:rPr>
        <w:t>必先利其器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。为了</w:t>
      </w:r>
      <w:r w:rsidRPr="00A60284">
        <w:rPr>
          <w:rFonts w:ascii="微软雅黑" w:eastAsia="微软雅黑" w:hAnsi="微软雅黑" w:cs="宋体"/>
          <w:sz w:val="24"/>
          <w:szCs w:val="24"/>
        </w:rPr>
        <w:t>让更多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的</w:t>
      </w:r>
      <w:r w:rsidRPr="00A60284">
        <w:rPr>
          <w:rFonts w:ascii="微软雅黑" w:eastAsia="微软雅黑" w:hAnsi="微软雅黑" w:cs="宋体"/>
          <w:sz w:val="24"/>
          <w:szCs w:val="24"/>
        </w:rPr>
        <w:t>人能够快速掌握Excel</w:t>
      </w:r>
      <w:r w:rsidR="004F4C72">
        <w:rPr>
          <w:rFonts w:ascii="微软雅黑" w:eastAsia="微软雅黑" w:hAnsi="微软雅黑" w:cs="宋体" w:hint="eastAsia"/>
          <w:sz w:val="24"/>
          <w:szCs w:val="24"/>
        </w:rPr>
        <w:t>数据透视分析功能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在</w:t>
      </w:r>
      <w:r w:rsidRPr="00A60284">
        <w:rPr>
          <w:rFonts w:ascii="微软雅黑" w:eastAsia="微软雅黑" w:hAnsi="微软雅黑" w:cs="宋体"/>
          <w:sz w:val="24"/>
          <w:szCs w:val="24"/>
        </w:rPr>
        <w:t>职场中的高效应用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方法，</w:t>
      </w:r>
      <w:r w:rsidRPr="00A60284">
        <w:rPr>
          <w:rFonts w:ascii="微软雅黑" w:eastAsia="微软雅黑" w:hAnsi="微软雅黑" w:cs="宋体"/>
          <w:sz w:val="24"/>
          <w:szCs w:val="24"/>
        </w:rPr>
        <w:t>Office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高效办公</w:t>
      </w:r>
      <w:r w:rsidRPr="00A60284">
        <w:rPr>
          <w:rFonts w:ascii="微软雅黑" w:eastAsia="微软雅黑" w:hAnsi="微软雅黑" w:cs="宋体"/>
          <w:sz w:val="24"/>
          <w:szCs w:val="24"/>
        </w:rPr>
        <w:t>专家李宪磊老师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以多年的企业</w:t>
      </w:r>
      <w:r w:rsidRPr="00A60284">
        <w:rPr>
          <w:rFonts w:ascii="微软雅黑" w:eastAsia="微软雅黑" w:hAnsi="微软雅黑" w:cs="宋体"/>
          <w:sz w:val="24"/>
          <w:szCs w:val="24"/>
        </w:rPr>
        <w:t>实战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工作经验和企业实际需求为出发点，开发</w:t>
      </w:r>
      <w:r w:rsidRPr="00A60284">
        <w:rPr>
          <w:rFonts w:ascii="微软雅黑" w:eastAsia="微软雅黑" w:hAnsi="微软雅黑" w:cs="宋体"/>
          <w:sz w:val="24"/>
          <w:szCs w:val="24"/>
        </w:rPr>
        <w:t>出《Excel</w:t>
      </w:r>
      <w:r w:rsidR="004F4C72" w:rsidRPr="004F4C72">
        <w:rPr>
          <w:rFonts w:ascii="微软雅黑" w:eastAsia="微软雅黑" w:hAnsi="微软雅黑" w:cs="宋体" w:hint="eastAsia"/>
          <w:sz w:val="24"/>
          <w:szCs w:val="24"/>
        </w:rPr>
        <w:t>数据透视分析在</w:t>
      </w:r>
      <w:r w:rsidR="00A828F8">
        <w:rPr>
          <w:rFonts w:ascii="微软雅黑" w:eastAsia="微软雅黑" w:hAnsi="微软雅黑" w:cs="宋体" w:hint="eastAsia"/>
          <w:sz w:val="24"/>
          <w:szCs w:val="24"/>
        </w:rPr>
        <w:t>数字化</w:t>
      </w:r>
      <w:r w:rsidR="004F4C72" w:rsidRPr="004F4C72">
        <w:rPr>
          <w:rFonts w:ascii="微软雅黑" w:eastAsia="微软雅黑" w:hAnsi="微软雅黑" w:cs="宋体" w:hint="eastAsia"/>
          <w:sz w:val="24"/>
          <w:szCs w:val="24"/>
        </w:rPr>
        <w:t>管理中的应用</w:t>
      </w:r>
      <w:r w:rsidRPr="00A60284">
        <w:rPr>
          <w:rFonts w:ascii="微软雅黑" w:eastAsia="微软雅黑" w:hAnsi="微软雅黑" w:cs="宋体"/>
          <w:sz w:val="24"/>
          <w:szCs w:val="24"/>
        </w:rPr>
        <w:t>》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课程。</w:t>
      </w:r>
      <w:r w:rsidRPr="00A60284">
        <w:rPr>
          <w:rFonts w:ascii="微软雅黑" w:eastAsia="微软雅黑" w:hAnsi="微软雅黑" w:cs="宋体"/>
          <w:sz w:val="24"/>
          <w:szCs w:val="24"/>
        </w:rPr>
        <w:t>本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课程</w:t>
      </w:r>
      <w:r w:rsidR="004F4C72">
        <w:rPr>
          <w:rFonts w:ascii="微软雅黑" w:eastAsia="微软雅黑" w:hAnsi="微软雅黑" w:cs="宋体" w:hint="eastAsia"/>
          <w:sz w:val="24"/>
          <w:szCs w:val="24"/>
        </w:rPr>
        <w:t>从数据透视基础应用到数据透视的多表数据抓取、数据动态更新引用、SQL语句运用、query及power</w:t>
      </w:r>
      <w:r w:rsidR="004F4C72">
        <w:rPr>
          <w:rFonts w:ascii="微软雅黑" w:eastAsia="微软雅黑" w:hAnsi="微软雅黑" w:cs="宋体"/>
          <w:sz w:val="24"/>
          <w:szCs w:val="24"/>
        </w:rPr>
        <w:t xml:space="preserve"> </w:t>
      </w:r>
      <w:r w:rsidR="004F4C72">
        <w:rPr>
          <w:rFonts w:ascii="微软雅黑" w:eastAsia="微软雅黑" w:hAnsi="微软雅黑" w:cs="宋体" w:hint="eastAsia"/>
          <w:sz w:val="24"/>
          <w:szCs w:val="24"/>
        </w:rPr>
        <w:t>pivot等专业工具等的高效配合使用诸多方面，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结合</w:t>
      </w:r>
      <w:r w:rsidRPr="00A60284">
        <w:rPr>
          <w:rFonts w:ascii="微软雅黑" w:eastAsia="微软雅黑" w:hAnsi="微软雅黑" w:cs="宋体"/>
          <w:sz w:val="24"/>
          <w:szCs w:val="24"/>
        </w:rPr>
        <w:t>日常的</w:t>
      </w:r>
      <w:r w:rsidR="004F4C72">
        <w:rPr>
          <w:rFonts w:ascii="微软雅黑" w:eastAsia="微软雅黑" w:hAnsi="微软雅黑" w:cs="宋体" w:hint="eastAsia"/>
          <w:sz w:val="24"/>
          <w:szCs w:val="24"/>
        </w:rPr>
        <w:t>实际案例</w:t>
      </w:r>
      <w:r w:rsidRPr="00A60284">
        <w:rPr>
          <w:rFonts w:ascii="微软雅黑" w:eastAsia="微软雅黑" w:hAnsi="微软雅黑" w:cs="宋体"/>
          <w:sz w:val="24"/>
          <w:szCs w:val="24"/>
        </w:rPr>
        <w:t>针对常见问题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讲解</w:t>
      </w:r>
      <w:r w:rsidRPr="00A60284">
        <w:rPr>
          <w:rFonts w:ascii="微软雅黑" w:eastAsia="微软雅黑" w:hAnsi="微软雅黑" w:cs="宋体"/>
          <w:sz w:val="24"/>
          <w:szCs w:val="24"/>
        </w:rPr>
        <w:t>各类解决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方法和</w:t>
      </w:r>
      <w:r w:rsidRPr="00A60284">
        <w:rPr>
          <w:rFonts w:ascii="微软雅黑" w:eastAsia="微软雅黑" w:hAnsi="微软雅黑" w:cs="宋体"/>
          <w:sz w:val="24"/>
          <w:szCs w:val="24"/>
        </w:rPr>
        <w:t>应用技巧，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让学员在短时间内掌握Excel</w:t>
      </w:r>
      <w:r w:rsidR="004F4C72">
        <w:rPr>
          <w:rFonts w:ascii="微软雅黑" w:eastAsia="微软雅黑" w:hAnsi="微软雅黑" w:cs="宋体" w:hint="eastAsia"/>
          <w:sz w:val="24"/>
          <w:szCs w:val="24"/>
        </w:rPr>
        <w:t>数据透视表的基础及高级应用功能，让</w:t>
      </w:r>
      <w:r w:rsidRPr="00A60284">
        <w:rPr>
          <w:rFonts w:ascii="微软雅黑" w:eastAsia="微软雅黑" w:hAnsi="微软雅黑" w:cs="宋体"/>
          <w:sz w:val="24"/>
          <w:szCs w:val="24"/>
        </w:rPr>
        <w:t>学员</w:t>
      </w:r>
      <w:r w:rsidR="004F4C72">
        <w:rPr>
          <w:rFonts w:ascii="微软雅黑" w:eastAsia="微软雅黑" w:hAnsi="微软雅黑" w:cs="宋体" w:hint="eastAsia"/>
          <w:sz w:val="24"/>
          <w:szCs w:val="24"/>
        </w:rPr>
        <w:t>快速</w:t>
      </w:r>
      <w:r w:rsidRPr="00A60284">
        <w:rPr>
          <w:rFonts w:ascii="微软雅黑" w:eastAsia="微软雅黑" w:hAnsi="微软雅黑" w:cs="宋体"/>
          <w:sz w:val="24"/>
          <w:szCs w:val="24"/>
        </w:rPr>
        <w:t>掌握</w:t>
      </w:r>
      <w:r w:rsidR="004F4C72">
        <w:rPr>
          <w:rFonts w:ascii="微软雅黑" w:eastAsia="微软雅黑" w:hAnsi="微软雅黑" w:cs="宋体" w:hint="eastAsia"/>
          <w:sz w:val="24"/>
          <w:szCs w:val="24"/>
        </w:rPr>
        <w:t>数据透视表</w:t>
      </w:r>
      <w:r w:rsidRPr="00A60284">
        <w:rPr>
          <w:rFonts w:ascii="微软雅黑" w:eastAsia="微软雅黑" w:hAnsi="微软雅黑" w:cs="宋体"/>
          <w:sz w:val="24"/>
          <w:szCs w:val="24"/>
        </w:rPr>
        <w:t>知识</w:t>
      </w:r>
      <w:r w:rsidR="004F4C72">
        <w:rPr>
          <w:rFonts w:ascii="微软雅黑" w:eastAsia="微软雅黑" w:hAnsi="微软雅黑" w:cs="宋体" w:hint="eastAsia"/>
          <w:sz w:val="24"/>
          <w:szCs w:val="24"/>
        </w:rPr>
        <w:t>，</w:t>
      </w:r>
      <w:r w:rsidR="00A828F8">
        <w:rPr>
          <w:rFonts w:ascii="微软雅黑" w:eastAsia="微软雅黑" w:hAnsi="微软雅黑" w:cs="宋体" w:hint="eastAsia"/>
          <w:sz w:val="24"/>
          <w:szCs w:val="24"/>
        </w:rPr>
        <w:t>极大地</w:t>
      </w:r>
      <w:r w:rsidRPr="00A60284">
        <w:rPr>
          <w:rFonts w:ascii="微软雅黑" w:eastAsia="微软雅黑" w:hAnsi="微软雅黑" w:cs="宋体"/>
          <w:sz w:val="24"/>
          <w:szCs w:val="24"/>
        </w:rPr>
        <w:t>提高办公</w:t>
      </w:r>
      <w:r w:rsidR="00A828F8">
        <w:rPr>
          <w:rFonts w:ascii="微软雅黑" w:eastAsia="微软雅黑" w:hAnsi="微软雅黑" w:cs="宋体" w:hint="eastAsia"/>
          <w:sz w:val="24"/>
          <w:szCs w:val="24"/>
        </w:rPr>
        <w:t>效率</w:t>
      </w:r>
      <w:r w:rsidRPr="00A60284">
        <w:rPr>
          <w:rFonts w:ascii="微软雅黑" w:eastAsia="微软雅黑" w:hAnsi="微软雅黑" w:cs="宋体" w:hint="eastAsia"/>
          <w:sz w:val="24"/>
          <w:szCs w:val="24"/>
        </w:rPr>
        <w:t>。</w:t>
      </w:r>
    </w:p>
    <w:p w14:paraId="0151D3AE" w14:textId="77777777" w:rsidR="004F4C72" w:rsidRPr="004F4C72" w:rsidRDefault="004F4C72" w:rsidP="004F4C72">
      <w:pPr>
        <w:keepNext/>
        <w:keepLines/>
        <w:widowControl/>
        <w:spacing w:before="240" w:after="20"/>
        <w:jc w:val="left"/>
        <w:outlineLvl w:val="0"/>
        <w:rPr>
          <w:rFonts w:ascii="Microsoft YaHei UI" w:eastAsia="Microsoft YaHei UI" w:hAnsi="Microsoft YaHei UI"/>
          <w:b/>
          <w:bCs/>
          <w:caps/>
          <w:color w:val="F79646"/>
          <w:sz w:val="28"/>
          <w:szCs w:val="20"/>
          <w:lang w:val="zh-CN"/>
        </w:rPr>
      </w:pPr>
      <w:r w:rsidRPr="004F4C72">
        <w:rPr>
          <w:rFonts w:ascii="Microsoft YaHei UI" w:eastAsia="Microsoft YaHei UI" w:hAnsi="Microsoft YaHei UI" w:hint="eastAsia"/>
          <w:b/>
          <w:bCs/>
          <w:caps/>
          <w:color w:val="F79646"/>
          <w:sz w:val="28"/>
          <w:szCs w:val="20"/>
          <w:lang w:val="zh-CN"/>
        </w:rPr>
        <w:t>适用对象</w:t>
      </w:r>
    </w:p>
    <w:p w14:paraId="3B326FC9" w14:textId="3587206B" w:rsidR="004F4C72" w:rsidRPr="004F4C72" w:rsidRDefault="004F4C72" w:rsidP="004F4C72">
      <w:pPr>
        <w:widowControl/>
        <w:spacing w:line="460" w:lineRule="exact"/>
        <w:jc w:val="left"/>
        <w:rPr>
          <w:rFonts w:ascii="微软雅黑" w:eastAsia="微软雅黑" w:hAnsi="微软雅黑" w:cs="宋体"/>
          <w:sz w:val="24"/>
          <w:szCs w:val="24"/>
        </w:rPr>
      </w:pPr>
      <w:r w:rsidRPr="004F4C72">
        <w:rPr>
          <w:rFonts w:ascii="微软雅黑" w:eastAsia="微软雅黑" w:hAnsi="微软雅黑" w:cs="宋体" w:hint="eastAsia"/>
          <w:sz w:val="24"/>
          <w:szCs w:val="24"/>
        </w:rPr>
        <w:t>本课程适用对象：</w:t>
      </w:r>
      <w:r>
        <w:rPr>
          <w:rFonts w:ascii="微软雅黑" w:eastAsia="微软雅黑" w:hAnsi="微软雅黑" w:cs="宋体" w:hint="eastAsia"/>
          <w:sz w:val="24"/>
          <w:szCs w:val="24"/>
        </w:rPr>
        <w:t>有一定Excel应用基础，并经常需要做统计分析、数据管理</w:t>
      </w:r>
      <w:r w:rsidR="001A68E0">
        <w:rPr>
          <w:rFonts w:ascii="微软雅黑" w:eastAsia="微软雅黑" w:hAnsi="微软雅黑" w:cs="宋体" w:hint="eastAsia"/>
          <w:sz w:val="24"/>
          <w:szCs w:val="24"/>
        </w:rPr>
        <w:t>等相关Excel高级应用功能</w:t>
      </w:r>
      <w:r>
        <w:rPr>
          <w:rFonts w:ascii="微软雅黑" w:eastAsia="微软雅黑" w:hAnsi="微软雅黑" w:cs="宋体" w:hint="eastAsia"/>
          <w:sz w:val="24"/>
          <w:szCs w:val="24"/>
        </w:rPr>
        <w:t>的各类职场人士</w:t>
      </w:r>
      <w:r w:rsidR="00A828F8">
        <w:rPr>
          <w:rFonts w:ascii="微软雅黑" w:eastAsia="微软雅黑" w:hAnsi="微软雅黑" w:cs="宋体" w:hint="eastAsia"/>
          <w:sz w:val="24"/>
          <w:szCs w:val="24"/>
        </w:rPr>
        <w:t>。</w:t>
      </w:r>
    </w:p>
    <w:p w14:paraId="18F746FE" w14:textId="77777777" w:rsidR="004F4C72" w:rsidRPr="004F4C72" w:rsidRDefault="004F4C72" w:rsidP="004F4C72"/>
    <w:p w14:paraId="616B3C76" w14:textId="77777777" w:rsidR="004F4C72" w:rsidRPr="004F4C72" w:rsidRDefault="004F4C72" w:rsidP="004F4C72">
      <w:pPr>
        <w:keepNext/>
        <w:keepLines/>
        <w:widowControl/>
        <w:spacing w:before="240" w:after="20"/>
        <w:jc w:val="left"/>
        <w:outlineLvl w:val="0"/>
        <w:rPr>
          <w:rFonts w:ascii="Microsoft YaHei UI" w:eastAsia="Microsoft YaHei UI" w:hAnsi="Microsoft YaHei UI"/>
          <w:b/>
          <w:bCs/>
          <w:caps/>
          <w:color w:val="F79646"/>
          <w:sz w:val="28"/>
          <w:szCs w:val="20"/>
          <w:lang w:val="zh-CN"/>
        </w:rPr>
      </w:pPr>
      <w:r w:rsidRPr="004F4C72">
        <w:rPr>
          <w:rFonts w:ascii="Microsoft YaHei UI" w:eastAsia="Microsoft YaHei UI" w:hAnsi="Microsoft YaHei UI" w:hint="eastAsia"/>
          <w:b/>
          <w:bCs/>
          <w:caps/>
          <w:color w:val="F79646"/>
          <w:sz w:val="28"/>
          <w:szCs w:val="20"/>
          <w:lang w:val="zh-CN"/>
        </w:rPr>
        <w:t>课程收益：</w:t>
      </w:r>
    </w:p>
    <w:p w14:paraId="69FB71ED" w14:textId="7BCBC185" w:rsidR="004F4C72" w:rsidRPr="004F4C72" w:rsidRDefault="004F4C72" w:rsidP="004F4C72">
      <w:pPr>
        <w:widowControl/>
        <w:spacing w:line="480" w:lineRule="exact"/>
        <w:jc w:val="left"/>
        <w:rPr>
          <w:rFonts w:ascii="微软雅黑" w:eastAsia="微软雅黑" w:hAnsi="微软雅黑" w:cs="宋体"/>
          <w:sz w:val="24"/>
          <w:szCs w:val="24"/>
        </w:rPr>
      </w:pPr>
      <w:r w:rsidRPr="004F4C72">
        <w:rPr>
          <w:rFonts w:ascii="微软雅黑" w:eastAsia="微软雅黑" w:hAnsi="微软雅黑" w:cs="宋体" w:hint="eastAsia"/>
          <w:sz w:val="24"/>
          <w:szCs w:val="24"/>
        </w:rPr>
        <w:t>1、全面提升</w:t>
      </w:r>
      <w:r w:rsidRPr="004F4C72">
        <w:rPr>
          <w:rFonts w:ascii="微软雅黑" w:eastAsia="微软雅黑" w:hAnsi="微软雅黑" w:cs="宋体"/>
          <w:sz w:val="24"/>
          <w:szCs w:val="24"/>
        </w:rPr>
        <w:t>Excel</w:t>
      </w:r>
      <w:r w:rsidRPr="004F4C72">
        <w:rPr>
          <w:rFonts w:ascii="微软雅黑" w:eastAsia="微软雅黑" w:hAnsi="微软雅黑" w:cs="宋体" w:hint="eastAsia"/>
          <w:sz w:val="24"/>
          <w:szCs w:val="24"/>
        </w:rPr>
        <w:t>实操能力，</w:t>
      </w:r>
      <w:r w:rsidR="00210657">
        <w:rPr>
          <w:rFonts w:ascii="微软雅黑" w:eastAsia="微软雅黑" w:hAnsi="微软雅黑" w:cs="宋体" w:hint="eastAsia"/>
          <w:sz w:val="24"/>
          <w:szCs w:val="24"/>
        </w:rPr>
        <w:t>掌握</w:t>
      </w:r>
      <w:r w:rsidR="00210657" w:rsidRPr="00210657">
        <w:rPr>
          <w:rFonts w:ascii="微软雅黑" w:eastAsia="微软雅黑" w:hAnsi="微软雅黑" w:cs="宋体" w:hint="eastAsia"/>
          <w:sz w:val="24"/>
          <w:szCs w:val="24"/>
        </w:rPr>
        <w:t>数据透视表在数据分析中的角色</w:t>
      </w:r>
      <w:r w:rsidR="00210657">
        <w:rPr>
          <w:rFonts w:ascii="微软雅黑" w:eastAsia="微软雅黑" w:hAnsi="微软雅黑" w:cs="宋体" w:hint="eastAsia"/>
          <w:sz w:val="24"/>
          <w:szCs w:val="24"/>
        </w:rPr>
        <w:t>功能</w:t>
      </w:r>
      <w:r w:rsidRPr="004F4C72">
        <w:rPr>
          <w:rFonts w:ascii="微软雅黑" w:eastAsia="微软雅黑" w:hAnsi="微软雅黑" w:cs="宋体" w:hint="eastAsia"/>
          <w:sz w:val="24"/>
          <w:szCs w:val="24"/>
        </w:rPr>
        <w:t>；</w:t>
      </w:r>
    </w:p>
    <w:p w14:paraId="6E4E82FC" w14:textId="77777777" w:rsidR="004F4C72" w:rsidRPr="004F4C72" w:rsidRDefault="004F4C72" w:rsidP="004F4C72">
      <w:pPr>
        <w:widowControl/>
        <w:spacing w:line="480" w:lineRule="exact"/>
        <w:jc w:val="left"/>
        <w:rPr>
          <w:rFonts w:ascii="微软雅黑" w:eastAsia="微软雅黑" w:hAnsi="微软雅黑" w:cs="宋体"/>
          <w:sz w:val="24"/>
          <w:szCs w:val="24"/>
        </w:rPr>
      </w:pPr>
      <w:r w:rsidRPr="004F4C72">
        <w:rPr>
          <w:rFonts w:ascii="微软雅黑" w:eastAsia="微软雅黑" w:hAnsi="微软雅黑" w:cs="宋体" w:hint="eastAsia"/>
          <w:sz w:val="24"/>
          <w:szCs w:val="24"/>
        </w:rPr>
        <w:t>2、掌握让Excel数据处理效率更高、更专业的技巧；</w:t>
      </w:r>
    </w:p>
    <w:p w14:paraId="15B47A4B" w14:textId="45A1F2EE" w:rsidR="004F4C72" w:rsidRPr="004F4C72" w:rsidRDefault="004F4C72" w:rsidP="004F4C72">
      <w:pPr>
        <w:widowControl/>
        <w:spacing w:line="480" w:lineRule="exact"/>
        <w:jc w:val="left"/>
        <w:rPr>
          <w:rFonts w:ascii="微软雅黑" w:eastAsia="微软雅黑" w:hAnsi="微软雅黑" w:cs="宋体"/>
          <w:sz w:val="24"/>
          <w:szCs w:val="24"/>
        </w:rPr>
      </w:pPr>
      <w:r w:rsidRPr="004F4C72">
        <w:rPr>
          <w:rFonts w:ascii="微软雅黑" w:eastAsia="微软雅黑" w:hAnsi="微软雅黑" w:cs="宋体" w:hint="eastAsia"/>
          <w:sz w:val="24"/>
          <w:szCs w:val="24"/>
        </w:rPr>
        <w:t>3、掌握数据分析知识</w:t>
      </w:r>
      <w:r w:rsidR="00210657">
        <w:rPr>
          <w:rFonts w:ascii="微软雅黑" w:eastAsia="微软雅黑" w:hAnsi="微软雅黑" w:cs="宋体" w:hint="eastAsia"/>
          <w:sz w:val="24"/>
          <w:szCs w:val="24"/>
        </w:rPr>
        <w:t>及</w:t>
      </w:r>
      <w:r w:rsidR="00210657" w:rsidRPr="00210657">
        <w:rPr>
          <w:rFonts w:ascii="微软雅黑" w:eastAsia="微软雅黑" w:hAnsi="微软雅黑" w:cs="宋体" w:hint="eastAsia"/>
          <w:sz w:val="24"/>
          <w:szCs w:val="24"/>
        </w:rPr>
        <w:t>如何更好展示数据</w:t>
      </w:r>
      <w:r w:rsidR="00210657">
        <w:rPr>
          <w:rFonts w:ascii="微软雅黑" w:eastAsia="微软雅黑" w:hAnsi="微软雅黑" w:cs="宋体" w:hint="eastAsia"/>
          <w:sz w:val="24"/>
          <w:szCs w:val="24"/>
        </w:rPr>
        <w:t>，</w:t>
      </w:r>
      <w:r w:rsidRPr="004F4C72">
        <w:rPr>
          <w:rFonts w:ascii="微软雅黑" w:eastAsia="微软雅黑" w:hAnsi="微软雅黑" w:cs="宋体" w:hint="eastAsia"/>
          <w:sz w:val="24"/>
          <w:szCs w:val="24"/>
        </w:rPr>
        <w:t>为高效工作奠定坚实基础；</w:t>
      </w:r>
    </w:p>
    <w:p w14:paraId="7D236A5C" w14:textId="5306DC1F" w:rsidR="004F4C72" w:rsidRPr="004F4C72" w:rsidRDefault="001A68E0" w:rsidP="004F4C72">
      <w:pPr>
        <w:widowControl/>
        <w:spacing w:line="480" w:lineRule="exact"/>
        <w:jc w:val="lef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4</w:t>
      </w:r>
      <w:r w:rsidR="004F4C72" w:rsidRPr="004F4C72">
        <w:rPr>
          <w:rFonts w:ascii="微软雅黑" w:eastAsia="微软雅黑" w:hAnsi="微软雅黑" w:cs="宋体" w:hint="eastAsia"/>
          <w:sz w:val="24"/>
          <w:szCs w:val="24"/>
        </w:rPr>
        <w:t>、学会运用透视表</w:t>
      </w:r>
      <w:r w:rsidR="00A828F8">
        <w:rPr>
          <w:rFonts w:ascii="微软雅黑" w:eastAsia="微软雅黑" w:hAnsi="微软雅黑" w:cs="宋体" w:hint="eastAsia"/>
          <w:sz w:val="24"/>
          <w:szCs w:val="24"/>
        </w:rPr>
        <w:t>管理</w:t>
      </w:r>
      <w:r w:rsidR="004F4C72" w:rsidRPr="004F4C72">
        <w:rPr>
          <w:rFonts w:ascii="微软雅黑" w:eastAsia="微软雅黑" w:hAnsi="微软雅黑" w:cs="宋体" w:hint="eastAsia"/>
          <w:sz w:val="24"/>
          <w:szCs w:val="24"/>
        </w:rPr>
        <w:t>分析数据，把枯燥、重复、费时又易错的工作自动化处理；</w:t>
      </w:r>
    </w:p>
    <w:p w14:paraId="52B442A2" w14:textId="73808078" w:rsidR="004F4C72" w:rsidRPr="004F4C72" w:rsidRDefault="001A68E0" w:rsidP="004F4C72">
      <w:pPr>
        <w:widowControl/>
        <w:spacing w:line="480" w:lineRule="exact"/>
        <w:jc w:val="lef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5</w:t>
      </w:r>
      <w:r w:rsidR="004F4C72" w:rsidRPr="004F4C72">
        <w:rPr>
          <w:rFonts w:ascii="微软雅黑" w:eastAsia="微软雅黑" w:hAnsi="微软雅黑" w:cs="宋体" w:hint="eastAsia"/>
          <w:sz w:val="24"/>
          <w:szCs w:val="24"/>
        </w:rPr>
        <w:t>、成为Excel</w:t>
      </w:r>
      <w:r w:rsidR="00210657">
        <w:rPr>
          <w:rFonts w:ascii="微软雅黑" w:eastAsia="微软雅黑" w:hAnsi="微软雅黑" w:cs="宋体" w:hint="eastAsia"/>
          <w:sz w:val="24"/>
          <w:szCs w:val="24"/>
        </w:rPr>
        <w:t>数据分析及数据管理高手</w:t>
      </w:r>
      <w:r w:rsidR="004F4C72" w:rsidRPr="004F4C72">
        <w:rPr>
          <w:rFonts w:ascii="微软雅黑" w:eastAsia="微软雅黑" w:hAnsi="微软雅黑" w:cs="宋体" w:hint="eastAsia"/>
          <w:sz w:val="24"/>
          <w:szCs w:val="24"/>
        </w:rPr>
        <w:t>，轻松变身办公达人职场精英。</w:t>
      </w:r>
      <w:bookmarkStart w:id="0" w:name="_GoBack"/>
      <w:bookmarkEnd w:id="0"/>
    </w:p>
    <w:p w14:paraId="33B720EB" w14:textId="77777777" w:rsidR="001A68E0" w:rsidRPr="001A68E0" w:rsidRDefault="001A68E0" w:rsidP="001A68E0">
      <w:pPr>
        <w:keepNext/>
        <w:keepLines/>
        <w:widowControl/>
        <w:spacing w:before="240" w:after="20" w:line="520" w:lineRule="exact"/>
        <w:jc w:val="left"/>
        <w:outlineLvl w:val="0"/>
        <w:rPr>
          <w:rFonts w:ascii="Microsoft YaHei UI" w:eastAsia="Microsoft YaHei UI" w:hAnsi="Microsoft YaHei UI"/>
          <w:b/>
          <w:bCs/>
          <w:caps/>
          <w:color w:val="F79646"/>
          <w:sz w:val="28"/>
          <w:szCs w:val="20"/>
        </w:rPr>
      </w:pPr>
      <w:r w:rsidRPr="001A68E0">
        <w:rPr>
          <w:rFonts w:ascii="Microsoft YaHei UI" w:eastAsia="Microsoft YaHei UI" w:hAnsi="Microsoft YaHei UI" w:hint="eastAsia"/>
          <w:b/>
          <w:bCs/>
          <w:caps/>
          <w:color w:val="F79646"/>
          <w:sz w:val="28"/>
          <w:szCs w:val="20"/>
          <w:lang w:val="zh-CN"/>
        </w:rPr>
        <w:lastRenderedPageBreak/>
        <w:t>课程说明</w:t>
      </w:r>
      <w:r w:rsidRPr="001A68E0">
        <w:rPr>
          <w:rFonts w:ascii="Microsoft YaHei UI" w:eastAsia="Microsoft YaHei UI" w:hAnsi="Microsoft YaHei UI" w:hint="eastAsia"/>
          <w:b/>
          <w:bCs/>
          <w:caps/>
          <w:color w:val="F79646"/>
          <w:sz w:val="28"/>
          <w:szCs w:val="20"/>
        </w:rPr>
        <w:t>：</w:t>
      </w:r>
    </w:p>
    <w:p w14:paraId="1376ABD1" w14:textId="6A03BFDF" w:rsidR="001A68E0" w:rsidRPr="001A68E0" w:rsidRDefault="001A68E0" w:rsidP="001A68E0">
      <w:pPr>
        <w:widowControl/>
        <w:spacing w:line="480" w:lineRule="exact"/>
        <w:jc w:val="left"/>
        <w:rPr>
          <w:rFonts w:ascii="微软雅黑" w:eastAsia="微软雅黑" w:hAnsi="微软雅黑" w:cs="宋体"/>
          <w:sz w:val="24"/>
          <w:szCs w:val="24"/>
        </w:rPr>
      </w:pPr>
      <w:r w:rsidRPr="001A68E0">
        <w:rPr>
          <w:rFonts w:ascii="微软雅黑" w:eastAsia="微软雅黑" w:hAnsi="微软雅黑" w:cs="宋体" w:hint="eastAsia"/>
          <w:sz w:val="24"/>
          <w:szCs w:val="24"/>
        </w:rPr>
        <w:t>1、本课程适用于</w:t>
      </w:r>
      <w:r w:rsidRPr="001A68E0">
        <w:rPr>
          <w:rFonts w:ascii="微软雅黑" w:eastAsia="微软雅黑" w:hAnsi="微软雅黑" w:cs="宋体"/>
          <w:sz w:val="24"/>
          <w:szCs w:val="24"/>
        </w:rPr>
        <w:t>Microsoft Office20</w:t>
      </w:r>
      <w:r>
        <w:rPr>
          <w:rFonts w:ascii="微软雅黑" w:eastAsia="微软雅黑" w:hAnsi="微软雅黑" w:cs="宋体"/>
          <w:sz w:val="24"/>
          <w:szCs w:val="24"/>
        </w:rPr>
        <w:t>10</w:t>
      </w:r>
      <w:r w:rsidRPr="001A68E0">
        <w:rPr>
          <w:rFonts w:ascii="微软雅黑" w:eastAsia="微软雅黑" w:hAnsi="微软雅黑" w:cs="宋体" w:hint="eastAsia"/>
          <w:sz w:val="24"/>
          <w:szCs w:val="24"/>
        </w:rPr>
        <w:t>-201</w:t>
      </w:r>
      <w:r w:rsidRPr="001A68E0">
        <w:rPr>
          <w:rFonts w:ascii="微软雅黑" w:eastAsia="微软雅黑" w:hAnsi="微软雅黑" w:cs="宋体"/>
          <w:sz w:val="24"/>
          <w:szCs w:val="24"/>
        </w:rPr>
        <w:t>9</w:t>
      </w:r>
      <w:r w:rsidRPr="001A68E0">
        <w:rPr>
          <w:rFonts w:ascii="微软雅黑" w:eastAsia="微软雅黑" w:hAnsi="微软雅黑" w:cs="宋体" w:hint="eastAsia"/>
          <w:sz w:val="24"/>
          <w:szCs w:val="24"/>
        </w:rPr>
        <w:t>各个版本的操作应用（可根据企业需求定制不同版本）。</w:t>
      </w:r>
    </w:p>
    <w:p w14:paraId="5F9DF1B1" w14:textId="5E668111" w:rsidR="00A60284" w:rsidRPr="00A60284" w:rsidRDefault="001A68E0" w:rsidP="001A68E0">
      <w:pPr>
        <w:spacing w:before="120"/>
      </w:pPr>
      <w:r w:rsidRPr="001A68E0">
        <w:rPr>
          <w:rFonts w:ascii="微软雅黑" w:eastAsia="微软雅黑" w:hAnsi="微软雅黑" w:cs="宋体" w:hint="eastAsia"/>
          <w:sz w:val="24"/>
          <w:szCs w:val="24"/>
        </w:rPr>
        <w:t>2、本课程</w:t>
      </w:r>
      <w:r w:rsidRPr="001A68E0">
        <w:rPr>
          <w:rFonts w:ascii="微软雅黑" w:eastAsia="微软雅黑" w:hAnsi="微软雅黑" w:cs="宋体"/>
          <w:sz w:val="24"/>
          <w:szCs w:val="24"/>
        </w:rPr>
        <w:t>采取</w:t>
      </w:r>
      <w:r w:rsidRPr="001A68E0">
        <w:rPr>
          <w:rFonts w:ascii="微软雅黑" w:eastAsia="微软雅黑" w:hAnsi="微软雅黑" w:cs="宋体" w:hint="eastAsia"/>
          <w:sz w:val="24"/>
          <w:szCs w:val="24"/>
        </w:rPr>
        <w:t>理念讲授、案例剖析、操作演示及学员练习相结合</w:t>
      </w:r>
      <w:r w:rsidRPr="001A68E0">
        <w:rPr>
          <w:rFonts w:ascii="微软雅黑" w:eastAsia="微软雅黑" w:hAnsi="微软雅黑" w:cs="宋体"/>
          <w:sz w:val="24"/>
          <w:szCs w:val="24"/>
        </w:rPr>
        <w:t>的授课方法</w:t>
      </w:r>
      <w:r w:rsidRPr="001A68E0">
        <w:rPr>
          <w:rFonts w:ascii="微软雅黑" w:eastAsia="微软雅黑" w:hAnsi="微软雅黑" w:cs="宋体" w:hint="eastAsia"/>
          <w:sz w:val="24"/>
          <w:szCs w:val="24"/>
        </w:rPr>
        <w:t>，为确保培训效果，学员最好带电脑随堂操作学习。</w:t>
      </w:r>
    </w:p>
    <w:p w14:paraId="15D857CE" w14:textId="5040A1BB" w:rsidR="00203856" w:rsidRPr="00203856" w:rsidRDefault="00203856" w:rsidP="00203856">
      <w:pPr>
        <w:pStyle w:val="1"/>
        <w:rPr>
          <w:rFonts w:ascii="Microsoft YaHei UI" w:hAnsi="Microsoft YaHei UI"/>
          <w:color w:val="ED7D31" w:themeColor="accent2"/>
          <w:sz w:val="28"/>
          <w:lang w:val="zh-CN"/>
        </w:rPr>
      </w:pPr>
      <w:r w:rsidRPr="00203856">
        <w:rPr>
          <w:rFonts w:ascii="Microsoft YaHei UI" w:hAnsi="Microsoft YaHei UI" w:hint="eastAsia"/>
          <w:color w:val="ED7D31" w:themeColor="accent2"/>
          <w:sz w:val="28"/>
          <w:lang w:val="zh-CN"/>
        </w:rPr>
        <w:t>课程大纲：</w:t>
      </w:r>
    </w:p>
    <w:p w14:paraId="10E4D509" w14:textId="75A4DFAF" w:rsidR="00203856" w:rsidRPr="008D1E02" w:rsidRDefault="00203856" w:rsidP="00203856">
      <w:pPr>
        <w:snapToGrid w:val="0"/>
        <w:rPr>
          <w:rFonts w:ascii="微软雅黑" w:eastAsia="微软雅黑" w:hAnsi="微软雅黑"/>
          <w:b/>
          <w:sz w:val="22"/>
        </w:rPr>
      </w:pPr>
      <w:r w:rsidRPr="008D1E02">
        <w:rPr>
          <w:rFonts w:ascii="微软雅黑" w:eastAsia="微软雅黑" w:hAnsi="微软雅黑" w:hint="eastAsia"/>
          <w:b/>
          <w:sz w:val="22"/>
        </w:rPr>
        <w:t>一、</w:t>
      </w:r>
      <w:r>
        <w:rPr>
          <w:rFonts w:ascii="微软雅黑" w:eastAsia="微软雅黑" w:hAnsi="微软雅黑" w:hint="eastAsia"/>
          <w:b/>
          <w:sz w:val="22"/>
        </w:rPr>
        <w:t>数据透视表基础应用</w:t>
      </w:r>
    </w:p>
    <w:p w14:paraId="35CD680D" w14:textId="6D4226D3" w:rsidR="00203856" w:rsidRDefault="00E70296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</w:t>
      </w:r>
      <w:r w:rsidR="00AA188E">
        <w:rPr>
          <w:rFonts w:ascii="微软雅黑" w:eastAsia="微软雅黑" w:hAnsi="微软雅黑" w:hint="eastAsia"/>
        </w:rPr>
        <w:t>认识数据透视表</w:t>
      </w:r>
    </w:p>
    <w:p w14:paraId="1DD857BA" w14:textId="34A3FE97" w:rsidR="00E70296" w:rsidRPr="00FE3E46" w:rsidRDefault="00E70296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C00F1">
        <w:rPr>
          <w:rFonts w:ascii="微软雅黑" w:eastAsia="微软雅黑" w:hAnsi="微软雅黑" w:hint="eastAsia"/>
        </w:rPr>
        <w:t>快速</w:t>
      </w:r>
      <w:r>
        <w:rPr>
          <w:rFonts w:ascii="微软雅黑" w:eastAsia="微软雅黑" w:hAnsi="微软雅黑" w:hint="eastAsia"/>
        </w:rPr>
        <w:t>创建数据透视表</w:t>
      </w:r>
    </w:p>
    <w:p w14:paraId="4EB2C8EB" w14:textId="3D36FCD2" w:rsidR="00203856" w:rsidRPr="00FE3E46" w:rsidRDefault="00203856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C00F1">
        <w:rPr>
          <w:rFonts w:ascii="微软雅黑" w:eastAsia="微软雅黑" w:hAnsi="微软雅黑" w:hint="eastAsia"/>
        </w:rPr>
        <w:t>认识</w:t>
      </w:r>
      <w:r w:rsidR="00AA188E">
        <w:rPr>
          <w:rFonts w:ascii="微软雅黑" w:eastAsia="微软雅黑" w:hAnsi="微软雅黑" w:hint="eastAsia"/>
        </w:rPr>
        <w:t>经典数据透视图</w:t>
      </w:r>
    </w:p>
    <w:p w14:paraId="3BD2D097" w14:textId="52B1D7AA" w:rsidR="00203856" w:rsidRPr="00FE3E46" w:rsidRDefault="00203856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C00F1">
        <w:rPr>
          <w:rFonts w:ascii="微软雅黑" w:eastAsia="微软雅黑" w:hAnsi="微软雅黑" w:hint="eastAsia"/>
        </w:rPr>
        <w:t>字段</w:t>
      </w:r>
      <w:r w:rsidR="00AA188E">
        <w:rPr>
          <w:rFonts w:ascii="微软雅黑" w:eastAsia="微软雅黑" w:hAnsi="微软雅黑" w:hint="eastAsia"/>
        </w:rPr>
        <w:t>列表显示与隐藏</w:t>
      </w:r>
    </w:p>
    <w:p w14:paraId="2198F5F1" w14:textId="0FAA43C7" w:rsidR="00203856" w:rsidRDefault="00203856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E70296">
        <w:rPr>
          <w:rFonts w:ascii="微软雅黑" w:eastAsia="微软雅黑" w:hAnsi="微软雅黑" w:hint="eastAsia"/>
        </w:rPr>
        <w:t>字段列表设置技巧</w:t>
      </w:r>
    </w:p>
    <w:p w14:paraId="49298496" w14:textId="0BAB8202" w:rsidR="00E70296" w:rsidRPr="00FE3E46" w:rsidRDefault="00E70296" w:rsidP="00E7029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透视表选项调整</w:t>
      </w:r>
      <w:r w:rsidR="008C00F1">
        <w:rPr>
          <w:rFonts w:ascii="微软雅黑" w:eastAsia="微软雅黑" w:hAnsi="微软雅黑" w:hint="eastAsia"/>
        </w:rPr>
        <w:t>技巧</w:t>
      </w:r>
    </w:p>
    <w:p w14:paraId="041FE42A" w14:textId="4C7EB381" w:rsidR="00203856" w:rsidRDefault="00203856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E70296">
        <w:rPr>
          <w:rFonts w:ascii="微软雅黑" w:eastAsia="微软雅黑" w:hAnsi="微软雅黑" w:hint="eastAsia"/>
        </w:rPr>
        <w:t>字段列表排序技巧</w:t>
      </w:r>
    </w:p>
    <w:p w14:paraId="31F531FC" w14:textId="08D65369" w:rsidR="00E70296" w:rsidRPr="00FE3E46" w:rsidRDefault="00E70296" w:rsidP="00E7029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※如何实现刷新时保留单元格格式</w:t>
      </w:r>
    </w:p>
    <w:p w14:paraId="268B4CA4" w14:textId="7AF8E0A0" w:rsidR="00E70296" w:rsidRPr="00FE3E46" w:rsidRDefault="00E70296" w:rsidP="00E7029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※明细数据无法显示怎么办</w:t>
      </w:r>
    </w:p>
    <w:p w14:paraId="4907FCFB" w14:textId="3DAE6936" w:rsidR="00E70296" w:rsidRPr="00FE3E46" w:rsidRDefault="00E70296" w:rsidP="00E7029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※下拉框中不显示字段已删除的项目</w:t>
      </w:r>
    </w:p>
    <w:p w14:paraId="5280F503" w14:textId="2670658B" w:rsidR="00E70296" w:rsidRDefault="00E70296" w:rsidP="00E7029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※如何快速删除行列总计</w:t>
      </w:r>
    </w:p>
    <w:p w14:paraId="40F43D18" w14:textId="4DA733C2" w:rsidR="00E70296" w:rsidRPr="00FE3E46" w:rsidRDefault="00E70296" w:rsidP="00E7029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透视表布局调整</w:t>
      </w:r>
      <w:r w:rsidR="008C00F1">
        <w:rPr>
          <w:rFonts w:ascii="微软雅黑" w:eastAsia="微软雅黑" w:hAnsi="微软雅黑" w:hint="eastAsia"/>
        </w:rPr>
        <w:t>技巧</w:t>
      </w:r>
    </w:p>
    <w:p w14:paraId="38444709" w14:textId="0233EE2B" w:rsidR="00E70296" w:rsidRPr="00FE3E46" w:rsidRDefault="00E70296" w:rsidP="00E7029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※多个行列页字段如何布局调整</w:t>
      </w:r>
    </w:p>
    <w:p w14:paraId="2E660108" w14:textId="688E4287" w:rsidR="00E70296" w:rsidRPr="00FE3E46" w:rsidRDefault="00E70296" w:rsidP="00E7029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※怎样删除字段的分类汇总</w:t>
      </w:r>
    </w:p>
    <w:p w14:paraId="1A4264CD" w14:textId="010BE399" w:rsidR="00E70296" w:rsidRDefault="00E70296" w:rsidP="00E7029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※多个数据字段如何布局</w:t>
      </w:r>
    </w:p>
    <w:p w14:paraId="7BF6A6C9" w14:textId="602FEF1C" w:rsidR="00E70296" w:rsidRPr="00FE3E46" w:rsidRDefault="00E70296" w:rsidP="00E7029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※更改显示方式与统计方法技巧</w:t>
      </w:r>
    </w:p>
    <w:p w14:paraId="406961E8" w14:textId="592CD7A8" w:rsidR="00E70296" w:rsidRPr="00FE3E46" w:rsidRDefault="00E70296" w:rsidP="00E7029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※重命名透视表中的字段名</w:t>
      </w:r>
    </w:p>
    <w:p w14:paraId="1DD72A79" w14:textId="293E111B" w:rsidR="00E70296" w:rsidRPr="00FE3E46" w:rsidRDefault="00E70296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※布局按钮介绍</w:t>
      </w:r>
      <w:r w:rsidR="008C00F1">
        <w:rPr>
          <w:rFonts w:ascii="微软雅黑" w:eastAsia="微软雅黑" w:hAnsi="微软雅黑" w:hint="eastAsia"/>
        </w:rPr>
        <w:t>及应用技巧</w:t>
      </w:r>
    </w:p>
    <w:p w14:paraId="5680C8EB" w14:textId="700E7F5A" w:rsidR="00203856" w:rsidRPr="00C8193A" w:rsidRDefault="00203856" w:rsidP="00C8193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C8193A">
        <w:rPr>
          <w:rFonts w:ascii="微软雅黑" w:eastAsia="微软雅黑" w:hAnsi="微软雅黑" w:hint="eastAsia"/>
          <w:b/>
          <w:bCs/>
        </w:rPr>
        <w:t>二、数据透视</w:t>
      </w:r>
      <w:r w:rsidR="00E70296" w:rsidRPr="00C8193A">
        <w:rPr>
          <w:rFonts w:ascii="微软雅黑" w:eastAsia="微软雅黑" w:hAnsi="微软雅黑" w:hint="eastAsia"/>
          <w:b/>
          <w:bCs/>
        </w:rPr>
        <w:t>表</w:t>
      </w:r>
      <w:r w:rsidR="001F0FDD" w:rsidRPr="00C8193A">
        <w:rPr>
          <w:rFonts w:ascii="微软雅黑" w:eastAsia="微软雅黑" w:hAnsi="微软雅黑" w:hint="eastAsia"/>
          <w:b/>
          <w:bCs/>
        </w:rPr>
        <w:t>字段组合应用</w:t>
      </w:r>
    </w:p>
    <w:p w14:paraId="677A2AF9" w14:textId="4D230D2D" w:rsidR="001F0FDD" w:rsidRDefault="001F0FDD" w:rsidP="00C8193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1F0FDD">
        <w:rPr>
          <w:rFonts w:ascii="微软雅黑" w:eastAsia="微软雅黑" w:hAnsi="微软雅黑" w:hint="eastAsia"/>
        </w:rPr>
        <w:lastRenderedPageBreak/>
        <w:t>1</w:t>
      </w:r>
      <w:r w:rsidRPr="001F0FDD">
        <w:rPr>
          <w:rFonts w:ascii="微软雅黑" w:eastAsia="微软雅黑" w:hAnsi="微软雅黑"/>
        </w:rPr>
        <w:t>.</w:t>
      </w:r>
      <w:r w:rsidRPr="001F0FDD">
        <w:rPr>
          <w:rFonts w:ascii="微软雅黑" w:eastAsia="微软雅黑" w:hAnsi="微软雅黑" w:hint="eastAsia"/>
        </w:rPr>
        <w:t>字段自动组合</w:t>
      </w:r>
      <w:r w:rsidR="008C00F1">
        <w:rPr>
          <w:rFonts w:ascii="微软雅黑" w:eastAsia="微软雅黑" w:hAnsi="微软雅黑" w:hint="eastAsia"/>
        </w:rPr>
        <w:t>解析</w:t>
      </w:r>
    </w:p>
    <w:p w14:paraId="723591D8" w14:textId="153BDF9C" w:rsidR="001F0FDD" w:rsidRDefault="001F0FDD" w:rsidP="001F0FD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※日期型字段组合设置技巧</w:t>
      </w:r>
    </w:p>
    <w:p w14:paraId="798FC376" w14:textId="788895B9" w:rsidR="001F0FDD" w:rsidRDefault="001F0FDD" w:rsidP="001F0FD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※数值型字段如何设置组合</w:t>
      </w:r>
    </w:p>
    <w:p w14:paraId="2AE4CE46" w14:textId="00E88D32" w:rsidR="001F0FDD" w:rsidRDefault="001F0FDD" w:rsidP="001F0FD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※文本型字段如何设置组合</w:t>
      </w:r>
    </w:p>
    <w:p w14:paraId="0A59E84A" w14:textId="77777777" w:rsidR="008C00F1" w:rsidRDefault="008C00F1" w:rsidP="008C00F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※按周组合如何设置调整</w:t>
      </w:r>
    </w:p>
    <w:p w14:paraId="6C06D9CB" w14:textId="7EC5D1A1" w:rsidR="001F0FDD" w:rsidRDefault="001F0FDD" w:rsidP="00C8193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1F0FDD">
        <w:rPr>
          <w:rFonts w:ascii="微软雅黑" w:eastAsia="微软雅黑" w:hAnsi="微软雅黑" w:hint="eastAsia"/>
        </w:rPr>
        <w:t>2</w:t>
      </w:r>
      <w:r w:rsidRPr="001F0FDD">
        <w:rPr>
          <w:rFonts w:ascii="微软雅黑" w:eastAsia="微软雅黑" w:hAnsi="微软雅黑"/>
        </w:rPr>
        <w:t>.</w:t>
      </w:r>
      <w:r w:rsidRPr="001F0FDD">
        <w:rPr>
          <w:rFonts w:ascii="微软雅黑" w:eastAsia="微软雅黑" w:hAnsi="微软雅黑" w:hint="eastAsia"/>
        </w:rPr>
        <w:t>函数创建辅助列组合</w:t>
      </w:r>
    </w:p>
    <w:p w14:paraId="0607FA23" w14:textId="06674F2C" w:rsidR="001F0FDD" w:rsidRDefault="001F0FDD" w:rsidP="001F0FD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※如何实现日期的上中下旬组合</w:t>
      </w:r>
    </w:p>
    <w:p w14:paraId="0BEBC66E" w14:textId="14749B45" w:rsidR="001F0FDD" w:rsidRDefault="001F0FDD" w:rsidP="001F0FD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※不等步长组合设置技巧解析</w:t>
      </w:r>
    </w:p>
    <w:p w14:paraId="27F646CF" w14:textId="77777777" w:rsidR="008C00F1" w:rsidRDefault="008C00F1" w:rsidP="008C00F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※特殊月份组合设置技巧</w:t>
      </w:r>
    </w:p>
    <w:p w14:paraId="582E4ACC" w14:textId="2BB42873" w:rsidR="001F0FDD" w:rsidRPr="001F0FDD" w:rsidRDefault="001F0FDD" w:rsidP="00C8193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1F0FDD">
        <w:rPr>
          <w:rFonts w:ascii="微软雅黑" w:eastAsia="微软雅黑" w:hAnsi="微软雅黑" w:hint="eastAsia"/>
        </w:rPr>
        <w:t>3</w:t>
      </w:r>
      <w:r w:rsidRPr="001F0FDD">
        <w:rPr>
          <w:rFonts w:ascii="微软雅黑" w:eastAsia="微软雅黑" w:hAnsi="微软雅黑"/>
        </w:rPr>
        <w:t>.</w:t>
      </w:r>
      <w:r w:rsidRPr="001F0FDD">
        <w:rPr>
          <w:rFonts w:ascii="微软雅黑" w:eastAsia="微软雅黑" w:hAnsi="微软雅黑" w:hint="eastAsia"/>
        </w:rPr>
        <w:t>常见错误及排查技巧</w:t>
      </w:r>
    </w:p>
    <w:p w14:paraId="25A8B8EA" w14:textId="7E42D28D" w:rsidR="00203856" w:rsidRDefault="00203856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1F0FDD">
        <w:rPr>
          <w:rFonts w:ascii="微软雅黑" w:eastAsia="微软雅黑" w:hAnsi="微软雅黑" w:hint="eastAsia"/>
        </w:rPr>
        <w:t>如何处理单元格合并引起的错误</w:t>
      </w:r>
    </w:p>
    <w:p w14:paraId="64947071" w14:textId="6A14F220" w:rsidR="001F0FDD" w:rsidRDefault="001F0FDD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※如何处理文本型日期格式错误</w:t>
      </w:r>
    </w:p>
    <w:p w14:paraId="720ED058" w14:textId="5A3AB146" w:rsidR="001F0FDD" w:rsidRDefault="001F0FDD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※如何处理文本型数值格式错误</w:t>
      </w:r>
    </w:p>
    <w:p w14:paraId="26B92BAB" w14:textId="28DF820B" w:rsidR="00A828F8" w:rsidRPr="00C8193A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三</w:t>
      </w:r>
      <w:r w:rsidRPr="00C8193A">
        <w:rPr>
          <w:rFonts w:ascii="微软雅黑" w:eastAsia="微软雅黑" w:hAnsi="微软雅黑" w:hint="eastAsia"/>
          <w:b/>
          <w:bCs/>
        </w:rPr>
        <w:t>、排序、筛选与切片器</w:t>
      </w:r>
      <w:r>
        <w:rPr>
          <w:rFonts w:ascii="微软雅黑" w:eastAsia="微软雅黑" w:hAnsi="微软雅黑" w:hint="eastAsia"/>
          <w:b/>
          <w:bCs/>
        </w:rPr>
        <w:t>应用</w:t>
      </w:r>
    </w:p>
    <w:p w14:paraId="28CD119E" w14:textId="77777777" w:rsidR="00A828F8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E14829">
        <w:rPr>
          <w:rFonts w:ascii="微软雅黑" w:eastAsia="微软雅黑" w:hAnsi="微软雅黑" w:hint="eastAsia"/>
        </w:rPr>
        <w:t>1</w:t>
      </w:r>
      <w:r w:rsidRPr="00E14829">
        <w:rPr>
          <w:rFonts w:ascii="微软雅黑" w:eastAsia="微软雅黑" w:hAnsi="微软雅黑"/>
        </w:rPr>
        <w:t>.</w:t>
      </w:r>
      <w:r w:rsidRPr="00E14829">
        <w:rPr>
          <w:rFonts w:ascii="微软雅黑" w:eastAsia="微软雅黑" w:hAnsi="微软雅黑" w:hint="eastAsia"/>
        </w:rPr>
        <w:t>使用排序筛选</w:t>
      </w:r>
    </w:p>
    <w:p w14:paraId="5E29B3B6" w14:textId="77777777" w:rsidR="00A828F8" w:rsidRPr="00C8193A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C8193A">
        <w:rPr>
          <w:rFonts w:ascii="微软雅黑" w:eastAsia="微软雅黑" w:hAnsi="微软雅黑" w:hint="eastAsia"/>
        </w:rPr>
        <w:t>自定义排序顺序</w:t>
      </w:r>
    </w:p>
    <w:p w14:paraId="00E03ABE" w14:textId="77777777" w:rsidR="00A828F8" w:rsidRPr="00C8193A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C8193A">
        <w:rPr>
          <w:rFonts w:ascii="微软雅黑" w:eastAsia="微软雅黑" w:hAnsi="微软雅黑" w:hint="eastAsia"/>
        </w:rPr>
        <w:t>解决筛选不可用的问题</w:t>
      </w:r>
    </w:p>
    <w:p w14:paraId="353A3489" w14:textId="77777777" w:rsidR="00A828F8" w:rsidRPr="00C8193A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C8193A">
        <w:rPr>
          <w:rFonts w:ascii="微软雅黑" w:eastAsia="微软雅黑" w:hAnsi="微软雅黑" w:hint="eastAsia"/>
        </w:rPr>
        <w:t>标签筛选</w:t>
      </w:r>
      <w:r>
        <w:rPr>
          <w:rFonts w:ascii="微软雅黑" w:eastAsia="微软雅黑" w:hAnsi="微软雅黑" w:hint="eastAsia"/>
        </w:rPr>
        <w:t>问题解析</w:t>
      </w:r>
    </w:p>
    <w:p w14:paraId="14FE3760" w14:textId="77777777" w:rsidR="00A828F8" w:rsidRPr="00C8193A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C8193A">
        <w:rPr>
          <w:rFonts w:ascii="微软雅黑" w:eastAsia="微软雅黑" w:hAnsi="微软雅黑" w:hint="eastAsia"/>
        </w:rPr>
        <w:t>值筛选</w:t>
      </w:r>
      <w:r>
        <w:rPr>
          <w:rFonts w:ascii="微软雅黑" w:eastAsia="微软雅黑" w:hAnsi="微软雅黑" w:hint="eastAsia"/>
        </w:rPr>
        <w:t>问题解析</w:t>
      </w:r>
    </w:p>
    <w:p w14:paraId="779F276A" w14:textId="77777777" w:rsidR="00A828F8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E14829">
        <w:rPr>
          <w:rFonts w:ascii="微软雅黑" w:eastAsia="微软雅黑" w:hAnsi="微软雅黑" w:hint="eastAsia"/>
        </w:rPr>
        <w:t>2</w:t>
      </w:r>
      <w:r w:rsidRPr="00E14829">
        <w:rPr>
          <w:rFonts w:ascii="微软雅黑" w:eastAsia="微软雅黑" w:hAnsi="微软雅黑"/>
        </w:rPr>
        <w:t>.</w:t>
      </w:r>
      <w:r w:rsidRPr="00E14829">
        <w:rPr>
          <w:rFonts w:ascii="微软雅黑" w:eastAsia="微软雅黑" w:hAnsi="微软雅黑" w:hint="eastAsia"/>
        </w:rPr>
        <w:t>筛选页字段与切片器</w:t>
      </w:r>
    </w:p>
    <w:p w14:paraId="2FB80548" w14:textId="77777777" w:rsidR="00A828F8" w:rsidRPr="00C8193A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C8193A">
        <w:rPr>
          <w:rFonts w:ascii="微软雅黑" w:eastAsia="微软雅黑" w:hAnsi="微软雅黑" w:hint="eastAsia"/>
        </w:rPr>
        <w:t>使用筛选页字段制作动态图</w:t>
      </w:r>
    </w:p>
    <w:p w14:paraId="41AF6F73" w14:textId="77777777" w:rsidR="00A828F8" w:rsidRPr="00C8193A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C8193A">
        <w:rPr>
          <w:rFonts w:ascii="微软雅黑" w:eastAsia="微软雅黑" w:hAnsi="微软雅黑" w:hint="eastAsia"/>
        </w:rPr>
        <w:t>认识切片器</w:t>
      </w:r>
      <w:r>
        <w:rPr>
          <w:rFonts w:ascii="微软雅黑" w:eastAsia="微软雅黑" w:hAnsi="微软雅黑" w:hint="eastAsia"/>
        </w:rPr>
        <w:t>的强大功能</w:t>
      </w:r>
    </w:p>
    <w:p w14:paraId="025375E2" w14:textId="77777777" w:rsidR="00A828F8" w:rsidRPr="00C8193A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C8193A">
        <w:rPr>
          <w:rFonts w:ascii="微软雅黑" w:eastAsia="微软雅黑" w:hAnsi="微软雅黑" w:hint="eastAsia"/>
        </w:rPr>
        <w:t>使用切片器制作动态图</w:t>
      </w:r>
    </w:p>
    <w:p w14:paraId="56DE102E" w14:textId="77777777" w:rsidR="00A828F8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E14829">
        <w:rPr>
          <w:rFonts w:ascii="微软雅黑" w:eastAsia="微软雅黑" w:hAnsi="微软雅黑" w:hint="eastAsia"/>
        </w:rPr>
        <w:t>3</w:t>
      </w:r>
      <w:r w:rsidRPr="00E14829">
        <w:rPr>
          <w:rFonts w:ascii="微软雅黑" w:eastAsia="微软雅黑" w:hAnsi="微软雅黑"/>
        </w:rPr>
        <w:t>.</w:t>
      </w:r>
      <w:r w:rsidRPr="00E14829">
        <w:rPr>
          <w:rFonts w:ascii="微软雅黑" w:eastAsia="微软雅黑" w:hAnsi="微软雅黑" w:hint="eastAsia"/>
        </w:rPr>
        <w:t>切片器设置和多表联动解析</w:t>
      </w:r>
    </w:p>
    <w:p w14:paraId="201F8D95" w14:textId="77777777" w:rsidR="00A828F8" w:rsidRPr="00C8193A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C8193A">
        <w:rPr>
          <w:rFonts w:ascii="微软雅黑" w:eastAsia="微软雅黑" w:hAnsi="微软雅黑" w:hint="eastAsia"/>
        </w:rPr>
        <w:t>设置切片器布局</w:t>
      </w:r>
    </w:p>
    <w:p w14:paraId="75874193" w14:textId="77777777" w:rsidR="00A828F8" w:rsidRPr="00C8193A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C8193A">
        <w:rPr>
          <w:rFonts w:ascii="微软雅黑" w:eastAsia="微软雅黑" w:hAnsi="微软雅黑" w:hint="eastAsia"/>
        </w:rPr>
        <w:t>切片器中项目的排序</w:t>
      </w:r>
    </w:p>
    <w:p w14:paraId="60EBAA4C" w14:textId="67296110" w:rsidR="00A828F8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C8193A">
        <w:rPr>
          <w:rFonts w:ascii="微软雅黑" w:eastAsia="微软雅黑" w:hAnsi="微软雅黑" w:hint="eastAsia"/>
        </w:rPr>
        <w:t>切片器字体样式设置</w:t>
      </w:r>
    </w:p>
    <w:p w14:paraId="2348691C" w14:textId="637A476B" w:rsidR="008C00F1" w:rsidRPr="00C8193A" w:rsidRDefault="008C00F1" w:rsidP="008C00F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C8193A">
        <w:rPr>
          <w:rFonts w:ascii="微软雅黑" w:eastAsia="微软雅黑" w:hAnsi="微软雅黑" w:hint="eastAsia"/>
        </w:rPr>
        <w:t>切片器</w:t>
      </w:r>
      <w:r>
        <w:rPr>
          <w:rFonts w:ascii="微软雅黑" w:eastAsia="微软雅黑" w:hAnsi="微软雅黑" w:hint="eastAsia"/>
        </w:rPr>
        <w:t>个性设置调整</w:t>
      </w:r>
    </w:p>
    <w:p w14:paraId="4BF1163A" w14:textId="77777777" w:rsidR="00A828F8" w:rsidRPr="00C8193A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</w:t>
      </w:r>
      <w:r w:rsidRPr="00C8193A">
        <w:rPr>
          <w:rFonts w:ascii="微软雅黑" w:eastAsia="微软雅黑" w:hAnsi="微软雅黑" w:hint="eastAsia"/>
        </w:rPr>
        <w:t>切片器控制多个图表</w:t>
      </w:r>
    </w:p>
    <w:p w14:paraId="7AEE8921" w14:textId="203192F5" w:rsidR="00A828F8" w:rsidRPr="003B727C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四</w:t>
      </w:r>
      <w:r w:rsidRPr="003B727C">
        <w:rPr>
          <w:rFonts w:ascii="微软雅黑" w:eastAsia="微软雅黑" w:hAnsi="微软雅黑" w:hint="eastAsia"/>
          <w:b/>
          <w:bCs/>
        </w:rPr>
        <w:t>、透视表样式和条件格式</w:t>
      </w:r>
      <w:r>
        <w:rPr>
          <w:rFonts w:ascii="微软雅黑" w:eastAsia="微软雅黑" w:hAnsi="微软雅黑" w:hint="eastAsia"/>
          <w:b/>
          <w:bCs/>
        </w:rPr>
        <w:t>应用</w:t>
      </w:r>
    </w:p>
    <w:p w14:paraId="2C0FC3EE" w14:textId="77777777" w:rsidR="00A828F8" w:rsidRPr="00835E4F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35E4F">
        <w:rPr>
          <w:rFonts w:ascii="微软雅黑" w:eastAsia="微软雅黑" w:hAnsi="微软雅黑" w:hint="eastAsia"/>
        </w:rPr>
        <w:t>1</w:t>
      </w:r>
      <w:r w:rsidRPr="00835E4F">
        <w:rPr>
          <w:rFonts w:ascii="微软雅黑" w:eastAsia="微软雅黑" w:hAnsi="微软雅黑"/>
        </w:rPr>
        <w:t>.</w:t>
      </w:r>
      <w:r w:rsidRPr="00835E4F">
        <w:rPr>
          <w:rFonts w:ascii="微软雅黑" w:eastAsia="微软雅黑" w:hAnsi="微软雅黑" w:hint="eastAsia"/>
        </w:rPr>
        <w:t>使用和修改自动样式</w:t>
      </w:r>
    </w:p>
    <w:p w14:paraId="73DC4E8F" w14:textId="77777777" w:rsidR="00A828F8" w:rsidRPr="00835E4F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35E4F">
        <w:rPr>
          <w:rFonts w:ascii="微软雅黑" w:eastAsia="微软雅黑" w:hAnsi="微软雅黑" w:hint="eastAsia"/>
        </w:rPr>
        <w:t>自动套用样式</w:t>
      </w:r>
    </w:p>
    <w:p w14:paraId="65BEC0A1" w14:textId="77777777" w:rsidR="00A828F8" w:rsidRPr="00835E4F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35E4F">
        <w:rPr>
          <w:rFonts w:ascii="微软雅黑" w:eastAsia="微软雅黑" w:hAnsi="微软雅黑" w:hint="eastAsia"/>
        </w:rPr>
        <w:t>修改样式细节</w:t>
      </w:r>
    </w:p>
    <w:p w14:paraId="61F0C3EB" w14:textId="77777777" w:rsidR="00A828F8" w:rsidRPr="00835E4F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35E4F">
        <w:rPr>
          <w:rFonts w:ascii="微软雅黑" w:eastAsia="微软雅黑" w:hAnsi="微软雅黑" w:hint="eastAsia"/>
        </w:rPr>
        <w:t>更改主题配色</w:t>
      </w:r>
    </w:p>
    <w:p w14:paraId="6C98E9A2" w14:textId="77777777" w:rsidR="00A828F8" w:rsidRPr="00835E4F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35E4F">
        <w:rPr>
          <w:rFonts w:ascii="微软雅黑" w:eastAsia="微软雅黑" w:hAnsi="微软雅黑" w:hint="eastAsia"/>
        </w:rPr>
        <w:t>2</w:t>
      </w:r>
      <w:r w:rsidRPr="00835E4F">
        <w:rPr>
          <w:rFonts w:ascii="微软雅黑" w:eastAsia="微软雅黑" w:hAnsi="微软雅黑"/>
        </w:rPr>
        <w:t>.</w:t>
      </w:r>
      <w:r w:rsidRPr="00835E4F">
        <w:rPr>
          <w:rFonts w:ascii="微软雅黑" w:eastAsia="微软雅黑" w:hAnsi="微软雅黑" w:hint="eastAsia"/>
        </w:rPr>
        <w:t>自定义数据格式</w:t>
      </w:r>
    </w:p>
    <w:p w14:paraId="4147CED5" w14:textId="77777777" w:rsidR="00A828F8" w:rsidRPr="00835E4F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35E4F">
        <w:rPr>
          <w:rFonts w:ascii="微软雅黑" w:eastAsia="微软雅黑" w:hAnsi="微软雅黑" w:hint="eastAsia"/>
        </w:rPr>
        <w:t>处理透视表中的零值</w:t>
      </w:r>
    </w:p>
    <w:p w14:paraId="7AD69944" w14:textId="77777777" w:rsidR="00A828F8" w:rsidRPr="00835E4F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35E4F">
        <w:rPr>
          <w:rFonts w:ascii="微软雅黑" w:eastAsia="微软雅黑" w:hAnsi="微软雅黑" w:hint="eastAsia"/>
        </w:rPr>
        <w:t>自定义格式编码规则</w:t>
      </w:r>
    </w:p>
    <w:p w14:paraId="15C2C862" w14:textId="77777777" w:rsidR="00A828F8" w:rsidRPr="00835E4F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35E4F">
        <w:rPr>
          <w:rFonts w:ascii="微软雅黑" w:eastAsia="微软雅黑" w:hAnsi="微软雅黑" w:hint="eastAsia"/>
        </w:rPr>
        <w:t>3</w:t>
      </w:r>
      <w:r w:rsidRPr="00835E4F">
        <w:rPr>
          <w:rFonts w:ascii="微软雅黑" w:eastAsia="微软雅黑" w:hAnsi="微软雅黑"/>
        </w:rPr>
        <w:t>.</w:t>
      </w:r>
      <w:r w:rsidRPr="00835E4F">
        <w:rPr>
          <w:rFonts w:ascii="微软雅黑" w:eastAsia="微软雅黑" w:hAnsi="微软雅黑" w:hint="eastAsia"/>
        </w:rPr>
        <w:t>透视表中使用条件格式</w:t>
      </w:r>
    </w:p>
    <w:p w14:paraId="6C8E02AF" w14:textId="0D7A8490" w:rsidR="00A828F8" w:rsidRPr="00835E4F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FE619A">
        <w:rPr>
          <w:rFonts w:ascii="微软雅黑" w:eastAsia="微软雅黑" w:hAnsi="微软雅黑" w:hint="eastAsia"/>
        </w:rPr>
        <w:t>如何</w:t>
      </w:r>
      <w:r w:rsidRPr="00835E4F">
        <w:rPr>
          <w:rFonts w:ascii="微软雅黑" w:eastAsia="微软雅黑" w:hAnsi="微软雅黑" w:hint="eastAsia"/>
        </w:rPr>
        <w:t>标记特殊值</w:t>
      </w:r>
    </w:p>
    <w:p w14:paraId="1F09DE6D" w14:textId="77777777" w:rsidR="00A828F8" w:rsidRPr="00835E4F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35E4F">
        <w:rPr>
          <w:rFonts w:ascii="微软雅黑" w:eastAsia="微软雅黑" w:hAnsi="微软雅黑" w:hint="eastAsia"/>
        </w:rPr>
        <w:t>用数据条描述数值大小</w:t>
      </w:r>
    </w:p>
    <w:p w14:paraId="58A6AFF9" w14:textId="77777777" w:rsidR="00A828F8" w:rsidRPr="00835E4F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35E4F">
        <w:rPr>
          <w:rFonts w:ascii="微软雅黑" w:eastAsia="微软雅黑" w:hAnsi="微软雅黑" w:hint="eastAsia"/>
        </w:rPr>
        <w:t>使用三向箭头描述涨幅</w:t>
      </w:r>
    </w:p>
    <w:p w14:paraId="0DB9BC07" w14:textId="77777777" w:rsidR="00A828F8" w:rsidRPr="00835E4F" w:rsidRDefault="00A828F8" w:rsidP="00A828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35E4F">
        <w:rPr>
          <w:rFonts w:ascii="微软雅黑" w:eastAsia="微软雅黑" w:hAnsi="微软雅黑" w:hint="eastAsia"/>
        </w:rPr>
        <w:t>使用交通灯描述数据范围</w:t>
      </w:r>
    </w:p>
    <w:p w14:paraId="341E6520" w14:textId="64AC6CF1" w:rsidR="00203856" w:rsidRPr="00C8193A" w:rsidRDefault="00A828F8" w:rsidP="00C8193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五</w:t>
      </w:r>
      <w:r w:rsidR="00203856" w:rsidRPr="00C8193A">
        <w:rPr>
          <w:rFonts w:ascii="微软雅黑" w:eastAsia="微软雅黑" w:hAnsi="微软雅黑" w:hint="eastAsia"/>
          <w:b/>
          <w:bCs/>
        </w:rPr>
        <w:t>、</w:t>
      </w:r>
      <w:r w:rsidR="001A68E0">
        <w:rPr>
          <w:rFonts w:ascii="微软雅黑" w:eastAsia="微软雅黑" w:hAnsi="微软雅黑" w:hint="eastAsia"/>
          <w:b/>
          <w:bCs/>
        </w:rPr>
        <w:t>数据</w:t>
      </w:r>
      <w:r w:rsidR="001F0FDD" w:rsidRPr="00C8193A">
        <w:rPr>
          <w:rFonts w:ascii="微软雅黑" w:eastAsia="微软雅黑" w:hAnsi="微软雅黑" w:hint="eastAsia"/>
          <w:b/>
          <w:bCs/>
        </w:rPr>
        <w:t>透视表中如何定义公式</w:t>
      </w:r>
    </w:p>
    <w:p w14:paraId="1855C781" w14:textId="7752AAFA" w:rsidR="001F0FDD" w:rsidRDefault="001F0FDD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使用值显示样式完成计算</w:t>
      </w:r>
    </w:p>
    <w:p w14:paraId="20999D88" w14:textId="04290BCE" w:rsidR="001F0FDD" w:rsidRPr="001F0FDD" w:rsidRDefault="001F0FDD" w:rsidP="001F0FD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1F0FDD">
        <w:rPr>
          <w:rFonts w:ascii="微软雅黑" w:eastAsia="微软雅黑" w:hAnsi="微软雅黑" w:hint="eastAsia"/>
        </w:rPr>
        <w:t>更改数据项的值显示样式</w:t>
      </w:r>
    </w:p>
    <w:p w14:paraId="47E9C3C8" w14:textId="03DCB5D4" w:rsidR="001F0FDD" w:rsidRDefault="001F0FDD" w:rsidP="001F0FD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1F0FDD">
        <w:rPr>
          <w:rFonts w:ascii="微软雅黑" w:eastAsia="微软雅黑" w:hAnsi="微软雅黑" w:hint="eastAsia"/>
        </w:rPr>
        <w:t>调整百分比计算方式</w:t>
      </w:r>
    </w:p>
    <w:p w14:paraId="46220671" w14:textId="77777777" w:rsidR="001F0FDD" w:rsidRPr="001F0FDD" w:rsidRDefault="001F0FDD" w:rsidP="001F0FD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1F0FDD">
        <w:rPr>
          <w:rFonts w:ascii="微软雅黑" w:eastAsia="微软雅黑" w:hAnsi="微软雅黑" w:hint="eastAsia"/>
        </w:rPr>
        <w:t>对应父级项目的百分比显示</w:t>
      </w:r>
    </w:p>
    <w:p w14:paraId="58367A6E" w14:textId="11082EFB" w:rsidR="001F0FDD" w:rsidRPr="001F0FDD" w:rsidRDefault="001F0FDD" w:rsidP="001F0FD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FE619A">
        <w:rPr>
          <w:rFonts w:ascii="微软雅黑" w:eastAsia="微软雅黑" w:hAnsi="微软雅黑" w:hint="eastAsia"/>
        </w:rPr>
        <w:t>如何快速</w:t>
      </w:r>
      <w:r w:rsidRPr="001F0FDD">
        <w:rPr>
          <w:rFonts w:ascii="微软雅黑" w:eastAsia="微软雅黑" w:hAnsi="微软雅黑" w:hint="eastAsia"/>
        </w:rPr>
        <w:t>计算差异</w:t>
      </w:r>
    </w:p>
    <w:p w14:paraId="479BAA42" w14:textId="38823C5E" w:rsidR="001F0FDD" w:rsidRDefault="001F0FDD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在透视表中自定义公式</w:t>
      </w:r>
    </w:p>
    <w:p w14:paraId="645472E2" w14:textId="5D2736B5" w:rsidR="00E14829" w:rsidRPr="00E14829" w:rsidRDefault="00203856" w:rsidP="00E1482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E14829">
        <w:rPr>
          <w:rFonts w:ascii="微软雅黑" w:eastAsia="微软雅黑" w:hAnsi="微软雅黑" w:hint="eastAsia"/>
        </w:rPr>
        <w:t>如何</w:t>
      </w:r>
      <w:r w:rsidR="00E14829" w:rsidRPr="00E14829">
        <w:rPr>
          <w:rFonts w:ascii="微软雅黑" w:eastAsia="微软雅黑" w:hAnsi="微软雅黑" w:hint="eastAsia"/>
        </w:rPr>
        <w:t>插入计算字段</w:t>
      </w:r>
    </w:p>
    <w:p w14:paraId="0EC5517F" w14:textId="77777777" w:rsidR="00E14829" w:rsidRPr="00E14829" w:rsidRDefault="00203856" w:rsidP="00E1482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E14829" w:rsidRPr="00E14829">
        <w:rPr>
          <w:rFonts w:ascii="微软雅黑" w:eastAsia="微软雅黑" w:hAnsi="微软雅黑" w:hint="eastAsia"/>
        </w:rPr>
        <w:t>计算中的错误处理</w:t>
      </w:r>
    </w:p>
    <w:p w14:paraId="1DC74A8F" w14:textId="446A9951" w:rsidR="00E14829" w:rsidRPr="00E14829" w:rsidRDefault="00203856" w:rsidP="00E1482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="00E14829">
        <w:rPr>
          <w:rFonts w:ascii="微软雅黑" w:eastAsia="微软雅黑" w:hAnsi="微软雅黑" w:hint="eastAsia"/>
        </w:rPr>
        <w:t>如何</w:t>
      </w:r>
      <w:r w:rsidR="00E14829" w:rsidRPr="00E14829">
        <w:rPr>
          <w:rFonts w:ascii="微软雅黑" w:eastAsia="微软雅黑" w:hAnsi="微软雅黑" w:hint="eastAsia"/>
        </w:rPr>
        <w:t>插入计算项</w:t>
      </w:r>
    </w:p>
    <w:p w14:paraId="0B7D4467" w14:textId="727CFDE2" w:rsidR="00E14829" w:rsidRPr="00E14829" w:rsidRDefault="00E14829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Pr="00E14829">
        <w:rPr>
          <w:rFonts w:ascii="微软雅黑" w:eastAsia="微软雅黑" w:hAnsi="微软雅黑" w:hint="eastAsia"/>
        </w:rPr>
        <w:t>在计算字段中使用函数</w:t>
      </w:r>
    </w:p>
    <w:p w14:paraId="37DE2FF9" w14:textId="1CFFFE5B" w:rsidR="00E14829" w:rsidRPr="00E14829" w:rsidRDefault="00E14829" w:rsidP="0020385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Pr="00E14829">
        <w:rPr>
          <w:rFonts w:ascii="微软雅黑" w:eastAsia="微软雅黑" w:hAnsi="微软雅黑" w:hint="eastAsia"/>
        </w:rPr>
        <w:t>查看公式及公式顺序对结果的影响</w:t>
      </w:r>
    </w:p>
    <w:p w14:paraId="4E8DE858" w14:textId="4E8DCDB9" w:rsidR="00203856" w:rsidRPr="003B727C" w:rsidRDefault="00203856" w:rsidP="003B727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3B727C">
        <w:rPr>
          <w:rFonts w:ascii="微软雅黑" w:eastAsia="微软雅黑" w:hAnsi="微软雅黑" w:hint="eastAsia"/>
          <w:b/>
          <w:bCs/>
        </w:rPr>
        <w:t>六、</w:t>
      </w:r>
      <w:r w:rsidR="00835E4F" w:rsidRPr="003B727C">
        <w:rPr>
          <w:rFonts w:ascii="微软雅黑" w:eastAsia="微软雅黑" w:hAnsi="微软雅黑" w:hint="eastAsia"/>
          <w:b/>
          <w:bCs/>
        </w:rPr>
        <w:t>使用函数创建动态引用</w:t>
      </w:r>
    </w:p>
    <w:p w14:paraId="311A0082" w14:textId="46B623FA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16B0B">
        <w:rPr>
          <w:rFonts w:ascii="微软雅黑" w:eastAsia="微软雅黑" w:hAnsi="微软雅黑" w:hint="eastAsia"/>
        </w:rPr>
        <w:t>1</w:t>
      </w:r>
      <w:r w:rsidRPr="00616B0B">
        <w:rPr>
          <w:rFonts w:ascii="微软雅黑" w:eastAsia="微软雅黑" w:hAnsi="微软雅黑"/>
        </w:rPr>
        <w:t>.</w:t>
      </w:r>
      <w:r w:rsidRPr="00616B0B">
        <w:rPr>
          <w:rFonts w:ascii="微软雅黑" w:eastAsia="微软雅黑" w:hAnsi="微软雅黑" w:hint="eastAsia"/>
        </w:rPr>
        <w:t>动态引用数据源区域</w:t>
      </w:r>
    </w:p>
    <w:p w14:paraId="3325FF57" w14:textId="023E273A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</w:t>
      </w:r>
      <w:r w:rsidRPr="00616B0B">
        <w:rPr>
          <w:rFonts w:ascii="微软雅黑" w:eastAsia="微软雅黑" w:hAnsi="微软雅黑" w:hint="eastAsia"/>
        </w:rPr>
        <w:t>数据源增加后透视表刷新效果</w:t>
      </w:r>
    </w:p>
    <w:p w14:paraId="53C18ADD" w14:textId="25738EE0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利用插入表格完成动态更新</w:t>
      </w:r>
    </w:p>
    <w:p w14:paraId="42F92D75" w14:textId="244A5542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※认识</w:t>
      </w:r>
      <w:r w:rsidRPr="00616B0B">
        <w:rPr>
          <w:rFonts w:ascii="微软雅黑" w:eastAsia="微软雅黑" w:hAnsi="微软雅黑" w:hint="eastAsia"/>
        </w:rPr>
        <w:t>Offset函数</w:t>
      </w:r>
    </w:p>
    <w:p w14:paraId="548F1200" w14:textId="0384FBC9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利用Offset函数设置动态引用区域</w:t>
      </w:r>
    </w:p>
    <w:p w14:paraId="6AA199BD" w14:textId="4D29752E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16B0B">
        <w:rPr>
          <w:rFonts w:ascii="微软雅黑" w:eastAsia="微软雅黑" w:hAnsi="微软雅黑" w:hint="eastAsia"/>
        </w:rPr>
        <w:t>2</w:t>
      </w:r>
      <w:r w:rsidRPr="00616B0B">
        <w:rPr>
          <w:rFonts w:ascii="微软雅黑" w:eastAsia="微软雅黑" w:hAnsi="微软雅黑"/>
        </w:rPr>
        <w:t>.</w:t>
      </w:r>
      <w:r w:rsidRPr="00616B0B">
        <w:rPr>
          <w:rFonts w:ascii="微软雅黑" w:eastAsia="微软雅黑" w:hAnsi="微软雅黑" w:hint="eastAsia"/>
        </w:rPr>
        <w:t>动态引用透视表结果值</w:t>
      </w:r>
    </w:p>
    <w:p w14:paraId="0B43B083" w14:textId="52B57CB9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用常用公式引用透视表数据</w:t>
      </w:r>
    </w:p>
    <w:p w14:paraId="3ED750C1" w14:textId="0CB73E1C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认识GetPivotData函数</w:t>
      </w:r>
    </w:p>
    <w:p w14:paraId="6541DAAC" w14:textId="6CD67DB4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开启GetPivotData函数应用开关</w:t>
      </w:r>
    </w:p>
    <w:p w14:paraId="2A6EDB2B" w14:textId="7BA151CE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GetPivotData函数参数介绍</w:t>
      </w:r>
    </w:p>
    <w:p w14:paraId="4A814B9D" w14:textId="76CC4FEE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常见GetPivotData函数应用</w:t>
      </w:r>
    </w:p>
    <w:p w14:paraId="2BD76FDF" w14:textId="30CB5FEC" w:rsidR="00203856" w:rsidRPr="003B727C" w:rsidRDefault="00203856" w:rsidP="003B727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3B727C">
        <w:rPr>
          <w:rFonts w:ascii="微软雅黑" w:eastAsia="微软雅黑" w:hAnsi="微软雅黑" w:hint="eastAsia"/>
          <w:b/>
          <w:bCs/>
        </w:rPr>
        <w:t>七、</w:t>
      </w:r>
      <w:r w:rsidR="00616B0B" w:rsidRPr="003B727C">
        <w:rPr>
          <w:rFonts w:ascii="微软雅黑" w:eastAsia="微软雅黑" w:hAnsi="微软雅黑" w:hint="eastAsia"/>
          <w:b/>
          <w:bCs/>
        </w:rPr>
        <w:t>创建多区域数据透视表</w:t>
      </w:r>
    </w:p>
    <w:p w14:paraId="052BA034" w14:textId="6A66FB70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16B0B">
        <w:rPr>
          <w:rFonts w:ascii="微软雅黑" w:eastAsia="微软雅黑" w:hAnsi="微软雅黑" w:hint="eastAsia"/>
        </w:rPr>
        <w:t>1</w:t>
      </w:r>
      <w:r w:rsidRPr="00616B0B">
        <w:rPr>
          <w:rFonts w:ascii="微软雅黑" w:eastAsia="微软雅黑" w:hAnsi="微软雅黑"/>
        </w:rPr>
        <w:t>.</w:t>
      </w:r>
      <w:r w:rsidRPr="00616B0B">
        <w:rPr>
          <w:rFonts w:ascii="微软雅黑" w:eastAsia="微软雅黑" w:hAnsi="微软雅黑" w:hint="eastAsia"/>
        </w:rPr>
        <w:t>创建单页字段组合</w:t>
      </w:r>
    </w:p>
    <w:p w14:paraId="7628CBA8" w14:textId="23CDA022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启动透视表</w:t>
      </w:r>
      <w:r w:rsidR="008C00F1">
        <w:rPr>
          <w:rFonts w:ascii="微软雅黑" w:eastAsia="微软雅黑" w:hAnsi="微软雅黑" w:hint="eastAsia"/>
        </w:rPr>
        <w:t>透视图</w:t>
      </w:r>
      <w:r w:rsidRPr="00616B0B">
        <w:rPr>
          <w:rFonts w:ascii="微软雅黑" w:eastAsia="微软雅黑" w:hAnsi="微软雅黑" w:hint="eastAsia"/>
        </w:rPr>
        <w:t>向导</w:t>
      </w:r>
    </w:p>
    <w:p w14:paraId="0BC8E22A" w14:textId="335D348F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单页字段合并</w:t>
      </w:r>
      <w:r w:rsidR="00E24BE4">
        <w:rPr>
          <w:rFonts w:ascii="微软雅黑" w:eastAsia="微软雅黑" w:hAnsi="微软雅黑" w:hint="eastAsia"/>
        </w:rPr>
        <w:t>技巧解析</w:t>
      </w:r>
    </w:p>
    <w:p w14:paraId="06BC6CF3" w14:textId="7A9156AA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16B0B">
        <w:rPr>
          <w:rFonts w:ascii="微软雅黑" w:eastAsia="微软雅黑" w:hAnsi="微软雅黑" w:hint="eastAsia"/>
        </w:rPr>
        <w:t>2</w:t>
      </w:r>
      <w:r w:rsidRPr="00616B0B">
        <w:rPr>
          <w:rFonts w:ascii="微软雅黑" w:eastAsia="微软雅黑" w:hAnsi="微软雅黑"/>
        </w:rPr>
        <w:t>.</w:t>
      </w:r>
      <w:r w:rsidRPr="00616B0B">
        <w:rPr>
          <w:rFonts w:ascii="微软雅黑" w:eastAsia="微软雅黑" w:hAnsi="微软雅黑" w:hint="eastAsia"/>
        </w:rPr>
        <w:t>自定义页字段组合</w:t>
      </w:r>
    </w:p>
    <w:p w14:paraId="29970D9F" w14:textId="7939DE67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单文件多表汇总</w:t>
      </w:r>
      <w:r w:rsidR="00E24BE4">
        <w:rPr>
          <w:rFonts w:ascii="微软雅黑" w:eastAsia="微软雅黑" w:hAnsi="微软雅黑" w:hint="eastAsia"/>
        </w:rPr>
        <w:t>解析</w:t>
      </w:r>
    </w:p>
    <w:p w14:paraId="34B6A142" w14:textId="19B6146A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多文件汇总</w:t>
      </w:r>
      <w:r w:rsidR="00E24BE4">
        <w:rPr>
          <w:rFonts w:ascii="微软雅黑" w:eastAsia="微软雅黑" w:hAnsi="微软雅黑" w:hint="eastAsia"/>
        </w:rPr>
        <w:t>案例解析</w:t>
      </w:r>
    </w:p>
    <w:p w14:paraId="5167ED5B" w14:textId="489910A4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16B0B">
        <w:rPr>
          <w:rFonts w:ascii="微软雅黑" w:eastAsia="微软雅黑" w:hAnsi="微软雅黑" w:hint="eastAsia"/>
        </w:rPr>
        <w:t>3</w:t>
      </w:r>
      <w:r w:rsidRPr="00616B0B">
        <w:rPr>
          <w:rFonts w:ascii="微软雅黑" w:eastAsia="微软雅黑" w:hAnsi="微软雅黑"/>
        </w:rPr>
        <w:t>.</w:t>
      </w:r>
      <w:r w:rsidRPr="00616B0B">
        <w:rPr>
          <w:rFonts w:ascii="微软雅黑" w:eastAsia="微软雅黑" w:hAnsi="微软雅黑" w:hint="eastAsia"/>
        </w:rPr>
        <w:t>新增数据的动态更新</w:t>
      </w:r>
    </w:p>
    <w:p w14:paraId="1201A92E" w14:textId="25DF1507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Offset函数</w:t>
      </w:r>
      <w:r w:rsidR="00E24BE4">
        <w:rPr>
          <w:rFonts w:ascii="微软雅黑" w:eastAsia="微软雅黑" w:hAnsi="微软雅黑" w:hint="eastAsia"/>
        </w:rPr>
        <w:t>辅助应用</w:t>
      </w:r>
    </w:p>
    <w:p w14:paraId="33205146" w14:textId="7A367FA9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利用插入表格</w:t>
      </w:r>
      <w:r w:rsidR="00E24BE4">
        <w:rPr>
          <w:rFonts w:ascii="微软雅黑" w:eastAsia="微软雅黑" w:hAnsi="微软雅黑" w:hint="eastAsia"/>
        </w:rPr>
        <w:t>案例解析</w:t>
      </w:r>
    </w:p>
    <w:p w14:paraId="4B2AC5BD" w14:textId="41CCDF50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16B0B">
        <w:rPr>
          <w:rFonts w:ascii="微软雅黑" w:eastAsia="微软雅黑" w:hAnsi="微软雅黑" w:hint="eastAsia"/>
        </w:rPr>
        <w:t>4</w:t>
      </w:r>
      <w:r w:rsidRPr="00616B0B">
        <w:rPr>
          <w:rFonts w:ascii="微软雅黑" w:eastAsia="微软雅黑" w:hAnsi="微软雅黑"/>
        </w:rPr>
        <w:t>.</w:t>
      </w:r>
      <w:r w:rsidR="00E24BE4">
        <w:rPr>
          <w:rFonts w:ascii="微软雅黑" w:eastAsia="微软雅黑" w:hAnsi="微软雅黑" w:hint="eastAsia"/>
        </w:rPr>
        <w:t>透视表维度转换</w:t>
      </w:r>
    </w:p>
    <w:p w14:paraId="702FA36D" w14:textId="2C013F68" w:rsidR="00616B0B" w:rsidRPr="00616B0B" w:rsidRDefault="00616B0B" w:rsidP="00616B0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二维表</w:t>
      </w:r>
      <w:r w:rsidR="00E24BE4">
        <w:rPr>
          <w:rFonts w:ascii="微软雅黑" w:eastAsia="微软雅黑" w:hAnsi="微软雅黑" w:hint="eastAsia"/>
        </w:rPr>
        <w:t>秒变</w:t>
      </w:r>
      <w:r w:rsidRPr="00616B0B">
        <w:rPr>
          <w:rFonts w:ascii="微软雅黑" w:eastAsia="微软雅黑" w:hAnsi="微软雅黑" w:hint="eastAsia"/>
        </w:rPr>
        <w:t>一维表解析</w:t>
      </w:r>
    </w:p>
    <w:p w14:paraId="4E07892D" w14:textId="2AC3B579" w:rsidR="00203856" w:rsidRPr="003B727C" w:rsidRDefault="00203856" w:rsidP="003B727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3B727C">
        <w:rPr>
          <w:rFonts w:ascii="微软雅黑" w:eastAsia="微软雅黑" w:hAnsi="微软雅黑" w:hint="eastAsia"/>
          <w:b/>
          <w:bCs/>
        </w:rPr>
        <w:t>八、</w:t>
      </w:r>
      <w:r w:rsidR="00616B0B" w:rsidRPr="003B727C">
        <w:rPr>
          <w:rFonts w:ascii="微软雅黑" w:eastAsia="微软雅黑" w:hAnsi="微软雅黑" w:hint="eastAsia"/>
          <w:b/>
          <w:bCs/>
        </w:rPr>
        <w:t>SQL语句</w:t>
      </w:r>
      <w:r w:rsidR="00FC2037" w:rsidRPr="003B727C">
        <w:rPr>
          <w:rFonts w:ascii="微软雅黑" w:eastAsia="微软雅黑" w:hAnsi="微软雅黑" w:hint="eastAsia"/>
          <w:b/>
          <w:bCs/>
        </w:rPr>
        <w:t>助力数据抓取</w:t>
      </w:r>
    </w:p>
    <w:p w14:paraId="763B8A0B" w14:textId="307E8591" w:rsidR="00FC2037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</w:t>
      </w:r>
      <w:r w:rsidRPr="00540941">
        <w:rPr>
          <w:rFonts w:ascii="微软雅黑" w:eastAsia="微软雅黑" w:hAnsi="微软雅黑" w:hint="eastAsia"/>
        </w:rPr>
        <w:t>认识OLEDB接口</w:t>
      </w:r>
    </w:p>
    <w:p w14:paraId="04850821" w14:textId="2E154C82" w:rsid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</w:t>
      </w:r>
      <w:r w:rsidRPr="00540941">
        <w:rPr>
          <w:rFonts w:ascii="微软雅黑" w:eastAsia="微软雅黑" w:hAnsi="微软雅黑" w:hint="eastAsia"/>
        </w:rPr>
        <w:t>连接数据源</w:t>
      </w:r>
    </w:p>
    <w:p w14:paraId="0224DA11" w14:textId="3636459D" w:rsid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※如何解决数据源</w:t>
      </w:r>
      <w:r w:rsidR="00E24BE4">
        <w:rPr>
          <w:rFonts w:ascii="微软雅黑" w:eastAsia="微软雅黑" w:hAnsi="微软雅黑" w:hint="eastAsia"/>
        </w:rPr>
        <w:t>连接</w:t>
      </w:r>
      <w:r>
        <w:rPr>
          <w:rFonts w:ascii="微软雅黑" w:eastAsia="微软雅黑" w:hAnsi="微软雅黑" w:hint="eastAsia"/>
        </w:rPr>
        <w:t>不通问题</w:t>
      </w:r>
    </w:p>
    <w:p w14:paraId="4E7D3BDE" w14:textId="5B1957A6" w:rsid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※认识简单SQL语句</w:t>
      </w:r>
      <w:r w:rsidR="00E24BE4">
        <w:rPr>
          <w:rFonts w:ascii="微软雅黑" w:eastAsia="微软雅黑" w:hAnsi="微软雅黑" w:hint="eastAsia"/>
        </w:rPr>
        <w:t>应用</w:t>
      </w:r>
    </w:p>
    <w:p w14:paraId="2E0B624D" w14:textId="1C41D205" w:rsidR="00540941" w:rsidRP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※核心SQL语句</w:t>
      </w:r>
      <w:r w:rsidR="00E24BE4">
        <w:rPr>
          <w:rFonts w:ascii="微软雅黑" w:eastAsia="微软雅黑" w:hAnsi="微软雅黑" w:hint="eastAsia"/>
        </w:rPr>
        <w:t>应用</w:t>
      </w:r>
      <w:r>
        <w:rPr>
          <w:rFonts w:ascii="微软雅黑" w:eastAsia="微软雅黑" w:hAnsi="微软雅黑" w:hint="eastAsia"/>
        </w:rPr>
        <w:t>解析</w:t>
      </w:r>
    </w:p>
    <w:p w14:paraId="00D6E2BF" w14:textId="73CB8533" w:rsidR="00540941" w:rsidRP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※如何实现</w:t>
      </w:r>
      <w:r w:rsidRPr="00540941">
        <w:rPr>
          <w:rFonts w:ascii="微软雅黑" w:eastAsia="微软雅黑" w:hAnsi="微软雅黑" w:hint="eastAsia"/>
        </w:rPr>
        <w:t>数据的更新</w:t>
      </w:r>
    </w:p>
    <w:p w14:paraId="795D1DDB" w14:textId="5C5222DD" w:rsid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.</w:t>
      </w:r>
      <w:r w:rsidRPr="00540941">
        <w:rPr>
          <w:rFonts w:ascii="微软雅黑" w:eastAsia="微软雅黑" w:hAnsi="微软雅黑" w:hint="eastAsia"/>
        </w:rPr>
        <w:t>创建多表合并数据源</w:t>
      </w:r>
    </w:p>
    <w:p w14:paraId="32FDE08A" w14:textId="144AE19B" w:rsidR="00540941" w:rsidRP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540941">
        <w:rPr>
          <w:rFonts w:ascii="微软雅黑" w:eastAsia="微软雅黑" w:hAnsi="微软雅黑" w:hint="eastAsia"/>
        </w:rPr>
        <w:t>合并字段相同的表格</w:t>
      </w:r>
    </w:p>
    <w:p w14:paraId="56106AB3" w14:textId="17BDB73A" w:rsidR="00540941" w:rsidRP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540941">
        <w:rPr>
          <w:rFonts w:ascii="微软雅黑" w:eastAsia="微软雅黑" w:hAnsi="微软雅黑" w:hint="eastAsia"/>
        </w:rPr>
        <w:t>合并字段不同的表格</w:t>
      </w:r>
    </w:p>
    <w:p w14:paraId="7769C1B6" w14:textId="474EAE38" w:rsidR="00540941" w:rsidRP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</w:t>
      </w:r>
      <w:r w:rsidRPr="00540941">
        <w:rPr>
          <w:rFonts w:ascii="微软雅黑" w:eastAsia="微软雅黑" w:hAnsi="微软雅黑" w:hint="eastAsia"/>
        </w:rPr>
        <w:t>合并结构不同的表</w:t>
      </w:r>
    </w:p>
    <w:p w14:paraId="20C76718" w14:textId="31418B71" w:rsidR="00540941" w:rsidRP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540941">
        <w:rPr>
          <w:rFonts w:ascii="微软雅黑" w:eastAsia="微软雅黑" w:hAnsi="微软雅黑" w:hint="eastAsia"/>
        </w:rPr>
        <w:t>构建数据源</w:t>
      </w:r>
      <w:r>
        <w:rPr>
          <w:rFonts w:ascii="微软雅黑" w:eastAsia="微软雅黑" w:hAnsi="微软雅黑" w:hint="eastAsia"/>
        </w:rPr>
        <w:t>技巧</w:t>
      </w:r>
    </w:p>
    <w:p w14:paraId="77CAF044" w14:textId="23C61E86" w:rsid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540941">
        <w:rPr>
          <w:rFonts w:ascii="微软雅黑" w:eastAsia="微软雅黑" w:hAnsi="微软雅黑" w:hint="eastAsia"/>
        </w:rPr>
        <w:t>处理空列</w:t>
      </w:r>
      <w:r>
        <w:rPr>
          <w:rFonts w:ascii="微软雅黑" w:eastAsia="微软雅黑" w:hAnsi="微软雅黑" w:hint="eastAsia"/>
        </w:rPr>
        <w:t>技巧</w:t>
      </w:r>
    </w:p>
    <w:p w14:paraId="028DB25B" w14:textId="0D55A133" w:rsid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>.</w:t>
      </w:r>
      <w:r w:rsidRPr="00540941">
        <w:rPr>
          <w:rFonts w:ascii="微软雅黑" w:eastAsia="微软雅黑" w:hAnsi="微软雅黑" w:hint="eastAsia"/>
        </w:rPr>
        <w:t xml:space="preserve"> 创建跨文件合并</w:t>
      </w:r>
    </w:p>
    <w:p w14:paraId="2915CEF0" w14:textId="1DF0CD6A" w:rsid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540941">
        <w:rPr>
          <w:rFonts w:ascii="微软雅黑" w:eastAsia="微软雅黑" w:hAnsi="微软雅黑" w:hint="eastAsia"/>
        </w:rPr>
        <w:t>跨文件时路径的写法</w:t>
      </w:r>
    </w:p>
    <w:p w14:paraId="1CB0CBE1" w14:textId="71CE8C2E" w:rsid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※销售系统构建案例解析</w:t>
      </w:r>
    </w:p>
    <w:p w14:paraId="0950DAC5" w14:textId="2D3A9743" w:rsid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>.</w:t>
      </w:r>
      <w:r w:rsidRPr="00540941">
        <w:rPr>
          <w:rFonts w:ascii="微软雅黑" w:eastAsia="微软雅黑" w:hAnsi="微软雅黑" w:hint="eastAsia"/>
        </w:rPr>
        <w:t xml:space="preserve"> 关系型表合并</w:t>
      </w:r>
    </w:p>
    <w:p w14:paraId="3753AD48" w14:textId="43BD7510" w:rsidR="00540941" w:rsidRP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</w:t>
      </w:r>
      <w:r w:rsidRPr="00540941">
        <w:rPr>
          <w:rFonts w:ascii="微软雅黑" w:eastAsia="微软雅黑" w:hAnsi="微软雅黑" w:hint="eastAsia"/>
        </w:rPr>
        <w:t>区别关系型表</w:t>
      </w:r>
      <w:r>
        <w:rPr>
          <w:rFonts w:ascii="微软雅黑" w:eastAsia="微软雅黑" w:hAnsi="微软雅黑" w:hint="eastAsia"/>
        </w:rPr>
        <w:t>及其应用</w:t>
      </w:r>
    </w:p>
    <w:p w14:paraId="3BC9B6DD" w14:textId="32D5328F" w:rsidR="00540941" w:rsidRP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※常用SQL</w:t>
      </w:r>
      <w:r w:rsidRPr="00540941">
        <w:rPr>
          <w:rFonts w:ascii="微软雅黑" w:eastAsia="微软雅黑" w:hAnsi="微软雅黑" w:hint="eastAsia"/>
        </w:rPr>
        <w:t>语句</w:t>
      </w:r>
      <w:r>
        <w:rPr>
          <w:rFonts w:ascii="微软雅黑" w:eastAsia="微软雅黑" w:hAnsi="微软雅黑" w:hint="eastAsia"/>
        </w:rPr>
        <w:t>应用解析</w:t>
      </w:r>
    </w:p>
    <w:p w14:paraId="433A8286" w14:textId="278BCBB8" w:rsidR="00203856" w:rsidRPr="003B727C" w:rsidRDefault="00203856" w:rsidP="003B727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3B727C">
        <w:rPr>
          <w:rFonts w:ascii="微软雅黑" w:eastAsia="微软雅黑" w:hAnsi="微软雅黑" w:hint="eastAsia"/>
          <w:b/>
          <w:bCs/>
        </w:rPr>
        <w:t>九、</w:t>
      </w:r>
      <w:r w:rsidR="00FE619A" w:rsidRPr="003B727C">
        <w:rPr>
          <w:rFonts w:ascii="微软雅黑" w:eastAsia="微软雅黑" w:hAnsi="微软雅黑"/>
          <w:b/>
          <w:bCs/>
        </w:rPr>
        <w:t>Query</w:t>
      </w:r>
      <w:r w:rsidR="00540941" w:rsidRPr="003B727C">
        <w:rPr>
          <w:rFonts w:ascii="微软雅黑" w:eastAsia="微软雅黑" w:hAnsi="微软雅黑" w:hint="eastAsia"/>
          <w:b/>
          <w:bCs/>
        </w:rPr>
        <w:t>工具应用</w:t>
      </w:r>
      <w:r w:rsidR="00AF01B7" w:rsidRPr="003B727C">
        <w:rPr>
          <w:rFonts w:ascii="微软雅黑" w:eastAsia="微软雅黑" w:hAnsi="微软雅黑" w:hint="eastAsia"/>
          <w:b/>
          <w:bCs/>
        </w:rPr>
        <w:t>解析</w:t>
      </w:r>
    </w:p>
    <w:p w14:paraId="42CAB5A5" w14:textId="4D7B8C49" w:rsid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</w:t>
      </w:r>
      <w:r w:rsidRPr="00540941">
        <w:rPr>
          <w:rFonts w:ascii="微软雅黑" w:eastAsia="微软雅黑" w:hAnsi="微软雅黑" w:hint="eastAsia"/>
        </w:rPr>
        <w:t>认识Query工具</w:t>
      </w:r>
    </w:p>
    <w:p w14:paraId="5ADB9226" w14:textId="2FF63970" w:rsidR="00AF01B7" w:rsidRPr="00AF01B7" w:rsidRDefault="00AF01B7" w:rsidP="003B727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AF01B7">
        <w:rPr>
          <w:rFonts w:ascii="微软雅黑" w:eastAsia="微软雅黑" w:hAnsi="微软雅黑" w:hint="eastAsia"/>
        </w:rPr>
        <w:t>如何打开Microsoft Query工具</w:t>
      </w:r>
    </w:p>
    <w:p w14:paraId="17C1AB02" w14:textId="140650B6" w:rsidR="00AF01B7" w:rsidRPr="00AF01B7" w:rsidRDefault="00AF01B7" w:rsidP="00AF01B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AF01B7">
        <w:rPr>
          <w:rFonts w:ascii="微软雅黑" w:eastAsia="微软雅黑" w:hAnsi="微软雅黑" w:hint="eastAsia"/>
        </w:rPr>
        <w:t>导入单张表的数据创建透视表</w:t>
      </w:r>
    </w:p>
    <w:p w14:paraId="67777A8E" w14:textId="7B1F4CD1" w:rsidR="00E105F8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2.</w:t>
      </w:r>
      <w:r w:rsidRPr="00540941">
        <w:rPr>
          <w:rFonts w:ascii="微软雅黑" w:eastAsia="微软雅黑" w:hAnsi="微软雅黑" w:hint="eastAsia"/>
        </w:rPr>
        <w:t>Query工具查询数据</w:t>
      </w:r>
    </w:p>
    <w:p w14:paraId="7AD2E6C8" w14:textId="126E2B4E" w:rsidR="00AF01B7" w:rsidRDefault="00AF01B7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AF01B7">
        <w:rPr>
          <w:rFonts w:ascii="微软雅黑" w:eastAsia="微软雅黑" w:hAnsi="微软雅黑" w:hint="eastAsia"/>
        </w:rPr>
        <w:t>在Query工具中编辑SQL语句</w:t>
      </w:r>
    </w:p>
    <w:p w14:paraId="4EFB92EA" w14:textId="278003CA" w:rsidR="00AF01B7" w:rsidRPr="00AF01B7" w:rsidRDefault="00AF01B7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AF01B7">
        <w:rPr>
          <w:rFonts w:ascii="微软雅黑" w:eastAsia="微软雅黑" w:hAnsi="微软雅黑" w:hint="eastAsia"/>
        </w:rPr>
        <w:t>在Query中使用Where语句</w:t>
      </w:r>
    </w:p>
    <w:p w14:paraId="409B2E53" w14:textId="1E2DB2C4" w:rsidR="00540941" w:rsidRDefault="00540941" w:rsidP="0054094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3.</w:t>
      </w:r>
      <w:r w:rsidRPr="00540941">
        <w:rPr>
          <w:rFonts w:ascii="微软雅黑" w:eastAsia="微软雅黑" w:hAnsi="微软雅黑" w:hint="eastAsia"/>
        </w:rPr>
        <w:t>在查询中设置条件</w:t>
      </w:r>
    </w:p>
    <w:p w14:paraId="35BC090F" w14:textId="502E4AD3" w:rsidR="00AF01B7" w:rsidRPr="00AF01B7" w:rsidRDefault="00AF01B7" w:rsidP="003B727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AF01B7">
        <w:rPr>
          <w:rFonts w:ascii="微软雅黑" w:eastAsia="微软雅黑" w:hAnsi="微软雅黑" w:hint="eastAsia"/>
        </w:rPr>
        <w:t>在Query工具中设置数值条件</w:t>
      </w:r>
    </w:p>
    <w:p w14:paraId="5A2FDC72" w14:textId="6B3F6360" w:rsidR="00AF01B7" w:rsidRDefault="00AF01B7" w:rsidP="00AF01B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AF01B7">
        <w:rPr>
          <w:rFonts w:ascii="微软雅黑" w:eastAsia="微软雅黑" w:hAnsi="微软雅黑" w:hint="eastAsia"/>
        </w:rPr>
        <w:t>在Query工具中设置日期条件</w:t>
      </w:r>
    </w:p>
    <w:p w14:paraId="79D43E0D" w14:textId="52C7767E" w:rsidR="00AF01B7" w:rsidRPr="003B727C" w:rsidRDefault="00AF01B7" w:rsidP="00AF01B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  <w:bCs/>
        </w:rPr>
      </w:pPr>
      <w:r w:rsidRPr="003B727C">
        <w:rPr>
          <w:rFonts w:ascii="微软雅黑" w:eastAsia="微软雅黑" w:hAnsi="微软雅黑" w:hint="eastAsia"/>
          <w:b/>
          <w:bCs/>
        </w:rPr>
        <w:t>十、</w:t>
      </w:r>
      <w:r w:rsidR="00FE619A" w:rsidRPr="003B727C">
        <w:rPr>
          <w:rFonts w:ascii="微软雅黑" w:eastAsia="微软雅黑" w:hAnsi="微软雅黑"/>
          <w:b/>
          <w:bCs/>
        </w:rPr>
        <w:t>Power Pivot</w:t>
      </w:r>
      <w:r w:rsidRPr="003B727C">
        <w:rPr>
          <w:rFonts w:ascii="微软雅黑" w:eastAsia="微软雅黑" w:hAnsi="微软雅黑" w:hint="eastAsia"/>
          <w:b/>
          <w:bCs/>
        </w:rPr>
        <w:t>工具应用解析</w:t>
      </w:r>
    </w:p>
    <w:p w14:paraId="624B7E61" w14:textId="607EF78D" w:rsidR="00AF01B7" w:rsidRDefault="00AF01B7" w:rsidP="00AF01B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</w:t>
      </w:r>
      <w:r w:rsidRPr="00AF01B7">
        <w:rPr>
          <w:rFonts w:ascii="微软雅黑" w:eastAsia="微软雅黑" w:hAnsi="微软雅黑" w:hint="eastAsia"/>
        </w:rPr>
        <w:t>使用PowerPivot引用数据</w:t>
      </w:r>
    </w:p>
    <w:p w14:paraId="3A06C31A" w14:textId="42C12186" w:rsidR="003B727C" w:rsidRPr="003B727C" w:rsidRDefault="003B727C" w:rsidP="003B727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B727C">
        <w:rPr>
          <w:rFonts w:ascii="微软雅黑" w:eastAsia="微软雅黑" w:hAnsi="微软雅黑" w:hint="eastAsia"/>
        </w:rPr>
        <w:t>引用本表数据</w:t>
      </w:r>
      <w:r w:rsidR="008C00F1">
        <w:rPr>
          <w:rFonts w:ascii="微软雅黑" w:eastAsia="微软雅黑" w:hAnsi="微软雅黑" w:hint="eastAsia"/>
        </w:rPr>
        <w:t>设置</w:t>
      </w:r>
    </w:p>
    <w:p w14:paraId="01EBC859" w14:textId="062FF1ED" w:rsidR="003B727C" w:rsidRPr="003B727C" w:rsidRDefault="003B727C" w:rsidP="003B727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B727C">
        <w:rPr>
          <w:rFonts w:ascii="微软雅黑" w:eastAsia="微软雅黑" w:hAnsi="微软雅黑" w:hint="eastAsia"/>
        </w:rPr>
        <w:t>引用外部数据</w:t>
      </w:r>
      <w:r w:rsidR="008C00F1">
        <w:rPr>
          <w:rFonts w:ascii="微软雅黑" w:eastAsia="微软雅黑" w:hAnsi="微软雅黑" w:hint="eastAsia"/>
        </w:rPr>
        <w:t>技巧</w:t>
      </w:r>
    </w:p>
    <w:p w14:paraId="0EEDB358" w14:textId="4BE79569" w:rsidR="00AF01B7" w:rsidRDefault="00AF01B7" w:rsidP="00AF01B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2.</w:t>
      </w:r>
      <w:r w:rsidRPr="00AF01B7">
        <w:rPr>
          <w:rFonts w:ascii="微软雅黑" w:eastAsia="微软雅黑" w:hAnsi="微软雅黑" w:hint="eastAsia"/>
        </w:rPr>
        <w:t>PowerPivot</w:t>
      </w:r>
      <w:r w:rsidR="00A60284">
        <w:rPr>
          <w:rFonts w:ascii="微软雅黑" w:eastAsia="微软雅黑" w:hAnsi="微软雅黑" w:hint="eastAsia"/>
        </w:rPr>
        <w:t>连接</w:t>
      </w:r>
      <w:r w:rsidRPr="00AF01B7">
        <w:rPr>
          <w:rFonts w:ascii="微软雅黑" w:eastAsia="微软雅黑" w:hAnsi="微软雅黑" w:hint="eastAsia"/>
        </w:rPr>
        <w:t>关系型表</w:t>
      </w:r>
    </w:p>
    <w:p w14:paraId="14677C5E" w14:textId="7860CCF6" w:rsidR="003B727C" w:rsidRPr="003B727C" w:rsidRDefault="003B727C" w:rsidP="003B727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</w:t>
      </w:r>
      <w:r w:rsidRPr="003B727C">
        <w:rPr>
          <w:rFonts w:ascii="微软雅黑" w:eastAsia="微软雅黑" w:hAnsi="微软雅黑" w:hint="eastAsia"/>
        </w:rPr>
        <w:t>连接关系型表</w:t>
      </w:r>
      <w:r w:rsidR="008C00F1">
        <w:rPr>
          <w:rFonts w:ascii="微软雅黑" w:eastAsia="微软雅黑" w:hAnsi="微软雅黑" w:hint="eastAsia"/>
        </w:rPr>
        <w:t>技巧</w:t>
      </w:r>
    </w:p>
    <w:p w14:paraId="5E905140" w14:textId="6FB84273" w:rsidR="003B727C" w:rsidRPr="003B727C" w:rsidRDefault="003B727C" w:rsidP="003B727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B727C">
        <w:rPr>
          <w:rFonts w:ascii="微软雅黑" w:eastAsia="微软雅黑" w:hAnsi="微软雅黑" w:hint="eastAsia"/>
        </w:rPr>
        <w:t>认识RELATED函数</w:t>
      </w:r>
    </w:p>
    <w:p w14:paraId="25621F2D" w14:textId="70726EA2" w:rsidR="00AF01B7" w:rsidRDefault="00AF01B7" w:rsidP="00AF01B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</w:t>
      </w:r>
      <w:r w:rsidRPr="00AF01B7">
        <w:rPr>
          <w:rFonts w:ascii="微软雅黑" w:eastAsia="微软雅黑" w:hAnsi="微软雅黑" w:hint="eastAsia"/>
        </w:rPr>
        <w:t>数据分析表达式（DAX）</w:t>
      </w:r>
    </w:p>
    <w:p w14:paraId="0E869693" w14:textId="09459CA5" w:rsidR="003B727C" w:rsidRPr="003B727C" w:rsidRDefault="003B727C" w:rsidP="003B727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B727C">
        <w:rPr>
          <w:rFonts w:ascii="微软雅黑" w:eastAsia="微软雅黑" w:hAnsi="微软雅黑" w:hint="eastAsia"/>
        </w:rPr>
        <w:t>认识数据分析表达式（DAX）</w:t>
      </w:r>
    </w:p>
    <w:p w14:paraId="710B40B9" w14:textId="6D1B1D24" w:rsidR="003B727C" w:rsidRPr="003B727C" w:rsidRDefault="003B727C" w:rsidP="003B727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B727C">
        <w:rPr>
          <w:rFonts w:ascii="微软雅黑" w:eastAsia="微软雅黑" w:hAnsi="微软雅黑" w:hint="eastAsia"/>
        </w:rPr>
        <w:t>数据分析表达式（DAX）</w:t>
      </w:r>
      <w:r w:rsidR="00A60284">
        <w:rPr>
          <w:rFonts w:ascii="微软雅黑" w:eastAsia="微软雅黑" w:hAnsi="微软雅黑" w:hint="eastAsia"/>
        </w:rPr>
        <w:t>案例解析</w:t>
      </w:r>
    </w:p>
    <w:sectPr w:rsidR="003B727C" w:rsidRPr="003B727C" w:rsidSect="00AB0C60">
      <w:headerReference w:type="default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300A92" w14:textId="77777777" w:rsidR="00101417" w:rsidRDefault="00101417" w:rsidP="001F0FDD">
      <w:r>
        <w:separator/>
      </w:r>
    </w:p>
  </w:endnote>
  <w:endnote w:type="continuationSeparator" w:id="0">
    <w:p w14:paraId="4C15BF62" w14:textId="77777777" w:rsidR="00101417" w:rsidRDefault="00101417" w:rsidP="001F0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37986937"/>
      <w:docPartObj>
        <w:docPartGallery w:val="Page Numbers (Bottom of Page)"/>
        <w:docPartUnique/>
      </w:docPartObj>
    </w:sdtPr>
    <w:sdtEndPr/>
    <w:sdtContent>
      <w:p w14:paraId="7BC98A26" w14:textId="77777777" w:rsidR="00435484" w:rsidRDefault="00D06A9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122AE">
          <w:rPr>
            <w:noProof/>
            <w:lang w:val="zh-CN"/>
          </w:rPr>
          <w:t>4</w:t>
        </w:r>
        <w:r>
          <w:fldChar w:fldCharType="end"/>
        </w:r>
      </w:p>
    </w:sdtContent>
  </w:sdt>
  <w:p w14:paraId="7DC5C1A5" w14:textId="77777777" w:rsidR="00435484" w:rsidRDefault="0010141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4C046A" w14:textId="77777777" w:rsidR="00101417" w:rsidRDefault="00101417" w:rsidP="001F0FDD">
      <w:r>
        <w:separator/>
      </w:r>
    </w:p>
  </w:footnote>
  <w:footnote w:type="continuationSeparator" w:id="0">
    <w:p w14:paraId="1609138A" w14:textId="77777777" w:rsidR="00101417" w:rsidRDefault="00101417" w:rsidP="001F0F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b/>
        <w:color w:val="ED7D31" w:themeColor="accent2"/>
        <w:sz w:val="24"/>
        <w:szCs w:val="24"/>
      </w:rPr>
      <w:alias w:val="标题"/>
      <w:id w:val="77738743"/>
      <w:showingPlcHdr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217F6EFE" w14:textId="4ED23535" w:rsidR="00074380" w:rsidRPr="00F47A20" w:rsidRDefault="00A60284" w:rsidP="00074380">
        <w:pPr>
          <w:pStyle w:val="a5"/>
          <w:pBdr>
            <w:bottom w:val="thickThinSmallGap" w:sz="24" w:space="1" w:color="823B0B" w:themeColor="accent2" w:themeShade="7F"/>
          </w:pBdr>
          <w:rPr>
            <w:rFonts w:asciiTheme="majorHAnsi" w:eastAsiaTheme="majorEastAsia" w:hAnsiTheme="majorHAnsi" w:cstheme="majorBidi"/>
            <w:color w:val="ED7D31" w:themeColor="accent2"/>
            <w:sz w:val="32"/>
            <w:szCs w:val="32"/>
          </w:rPr>
        </w:pPr>
        <w:r>
          <w:rPr>
            <w:b/>
            <w:color w:val="ED7D31" w:themeColor="accent2"/>
            <w:sz w:val="24"/>
            <w:szCs w:val="24"/>
          </w:rPr>
          <w:t xml:space="preserve">     </w: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529"/>
    <w:rsid w:val="000505AE"/>
    <w:rsid w:val="00101417"/>
    <w:rsid w:val="001A68E0"/>
    <w:rsid w:val="001F0FDD"/>
    <w:rsid w:val="00203856"/>
    <w:rsid w:val="00210657"/>
    <w:rsid w:val="00244B5E"/>
    <w:rsid w:val="003B727C"/>
    <w:rsid w:val="004F4C72"/>
    <w:rsid w:val="00502AAD"/>
    <w:rsid w:val="00540941"/>
    <w:rsid w:val="00616B0B"/>
    <w:rsid w:val="00835E4F"/>
    <w:rsid w:val="008C00F1"/>
    <w:rsid w:val="00A40529"/>
    <w:rsid w:val="00A60284"/>
    <w:rsid w:val="00A828F8"/>
    <w:rsid w:val="00AA188E"/>
    <w:rsid w:val="00AF01B7"/>
    <w:rsid w:val="00C8193A"/>
    <w:rsid w:val="00D06A94"/>
    <w:rsid w:val="00E105F8"/>
    <w:rsid w:val="00E14829"/>
    <w:rsid w:val="00E24BE4"/>
    <w:rsid w:val="00E70296"/>
    <w:rsid w:val="00FC2037"/>
    <w:rsid w:val="00FE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A267D"/>
  <w15:chartTrackingRefBased/>
  <w15:docId w15:val="{1954AC93-98BD-46B5-B803-EA51592A2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856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203856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5B9BD5" w:themeColor="accent1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3"/>
    <w:rsid w:val="00203856"/>
    <w:rPr>
      <w:rFonts w:asciiTheme="majorHAnsi" w:eastAsia="Microsoft YaHei UI" w:hAnsiTheme="majorHAnsi" w:cstheme="majorBidi"/>
      <w:b/>
      <w:bCs/>
      <w:caps/>
      <w:color w:val="5B9BD5" w:themeColor="accent1"/>
      <w:sz w:val="24"/>
      <w:szCs w:val="20"/>
    </w:rPr>
  </w:style>
  <w:style w:type="character" w:customStyle="1" w:styleId="a3">
    <w:name w:val="普通(网站) 字符"/>
    <w:link w:val="a4"/>
    <w:uiPriority w:val="99"/>
    <w:locked/>
    <w:rsid w:val="00203856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203856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03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03856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03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0385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7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xianlei li</dc:creator>
  <cp:keywords/>
  <dc:description/>
  <cp:lastModifiedBy>xianlei li</cp:lastModifiedBy>
  <cp:revision>15</cp:revision>
  <dcterms:created xsi:type="dcterms:W3CDTF">2020-03-07T04:13:00Z</dcterms:created>
  <dcterms:modified xsi:type="dcterms:W3CDTF">2020-03-25T11:41:00Z</dcterms:modified>
</cp:coreProperties>
</file>