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企业执行力</w:t>
      </w:r>
    </w:p>
    <w:p>
      <w:pPr>
        <w:spacing w:line="380" w:lineRule="exact"/>
        <w:ind w:left="617" w:leftChars="257" w:right="29" w:rightChars="12" w:firstLine="420" w:firstLineChars="2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“没有掌握执行学问的领导层是不完整而且没有效力的。”对于任何一个企业领导者来说，要实现企业的成长，并非仅是“制定清晰的远景目标”这么简单，而是一套通过提出问题、分析问题、采取行动的方式来实现目标的系统流程，是一门将战略与实际、人员与流程相结合，以实现预定目标的学问。本课程将引导学员从企业现状、行业环境及员工心理的综合理解入手，学会如何将商业的三个主要流程——人员、战略和运营计划，有机地结合起来。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简要大纲： 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1"/>
        </w:numPr>
        <w:tabs>
          <w:tab w:val="clear" w:pos="1678"/>
        </w:tabs>
        <w:spacing w:line="360" w:lineRule="exact"/>
        <w:ind w:left="900" w:right="25" w:hanging="90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执行是企业成败的关键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、为什么需要执行？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、什么是执行？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执行力的效率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企业的成功公式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企业的执行力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中层管理干部的执行力，直接影响公司存亡</w:t>
      </w:r>
    </w:p>
    <w:p>
      <w:pPr>
        <w:widowControl w:val="0"/>
        <w:numPr>
          <w:ilvl w:val="0"/>
          <w:numId w:val="1"/>
        </w:numPr>
        <w:tabs>
          <w:tab w:val="clear" w:pos="1678"/>
        </w:tabs>
        <w:spacing w:line="360" w:lineRule="exact"/>
        <w:ind w:left="900" w:right="25" w:hanging="90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执行的要素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、领导者的七条基本行为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认知自我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认知团队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以事实为基础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确立目标和实现目标的先后顺序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适时跟进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对执行人员的激励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提高员工的能力与素质</w:t>
      </w:r>
    </w:p>
    <w:p>
      <w:pPr>
        <w:spacing w:line="360" w:lineRule="exact"/>
        <w:ind w:right="29" w:rightChars="12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、建立有利于执行的企业文化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什么是有利于执行的企业文化？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将奖励与业绩直接联系起来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执行文化的社会软件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积极、开放的沟通环境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领导者行为的影响力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、人员配置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人员配置的工作必须由领导者亲自负责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人员配置的法则——量才适用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衡量人才的标准</w:t>
      </w:r>
    </w:p>
    <w:p>
      <w:pPr>
        <w:widowControl w:val="0"/>
        <w:numPr>
          <w:ilvl w:val="2"/>
          <w:numId w:val="1"/>
        </w:numPr>
        <w:tabs>
          <w:tab w:val="clear" w:pos="1858"/>
        </w:tabs>
        <w:spacing w:line="360" w:lineRule="exact"/>
        <w:ind w:left="840" w:hanging="48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如何做到量才适用？</w:t>
      </w:r>
    </w:p>
    <w:p>
      <w:pPr>
        <w:spacing w:line="360" w:lineRule="exact"/>
        <w:ind w:right="25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第三篇</w:t>
      </w:r>
      <w:r>
        <w:rPr>
          <w:rFonts w:ascii="宋体" w:hAnsi="宋体"/>
          <w:b/>
          <w:bCs/>
          <w:sz w:val="21"/>
          <w:szCs w:val="21"/>
        </w:rPr>
        <w:tab/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执行的三个核心流程</w:t>
      </w:r>
    </w:p>
    <w:p>
      <w:pPr>
        <w:widowControl w:val="0"/>
        <w:numPr>
          <w:ilvl w:val="0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人员流程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基于公司战略与运营的人力资源管理</w:t>
      </w:r>
    </w:p>
    <w:p>
      <w:pPr>
        <w:widowControl w:val="0"/>
        <w:numPr>
          <w:ilvl w:val="1"/>
          <w:numId w:val="2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培养优秀的领导层</w:t>
      </w:r>
    </w:p>
    <w:p>
      <w:pPr>
        <w:widowControl w:val="0"/>
        <w:numPr>
          <w:ilvl w:val="2"/>
          <w:numId w:val="3"/>
        </w:numPr>
        <w:spacing w:line="36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团队领导与管理</w:t>
      </w:r>
    </w:p>
    <w:p>
      <w:pPr>
        <w:widowControl w:val="0"/>
        <w:numPr>
          <w:ilvl w:val="1"/>
          <w:numId w:val="4"/>
        </w:numPr>
        <w:spacing w:line="360" w:lineRule="exact"/>
        <w:ind w:right="29" w:rightChars="12" w:firstLine="14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建立团队领导成功基础</w:t>
      </w:r>
    </w:p>
    <w:p>
      <w:pPr>
        <w:widowControl w:val="0"/>
        <w:numPr>
          <w:ilvl w:val="0"/>
          <w:numId w:val="2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战略流程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战略所应当具备的要素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如何制定战略计划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如何评估战略计划</w:t>
      </w:r>
    </w:p>
    <w:p>
      <w:pPr>
        <w:widowControl w:val="0"/>
        <w:numPr>
          <w:ilvl w:val="0"/>
          <w:numId w:val="2"/>
        </w:numPr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运营流程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如何订立阶段性目标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如何订立目标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/>
          <w:sz w:val="21"/>
          <w:szCs w:val="21"/>
        </w:rPr>
        <w:t>有效的工作方式、方法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如何追踪目标与完成任务指标</w:t>
      </w:r>
    </w:p>
    <w:p>
      <w:pPr>
        <w:widowControl w:val="0"/>
        <w:numPr>
          <w:ilvl w:val="4"/>
          <w:numId w:val="4"/>
        </w:numPr>
        <w:tabs>
          <w:tab w:val="left" w:pos="1080"/>
          <w:tab w:val="clear" w:pos="2100"/>
        </w:tabs>
        <w:spacing w:line="360" w:lineRule="exact"/>
        <w:ind w:left="1080" w:right="29" w:rightChars="12"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制定运营计划</w:t>
      </w:r>
    </w:p>
    <w:p>
      <w:pPr>
        <w:widowControl w:val="0"/>
        <w:numPr>
          <w:ilvl w:val="4"/>
          <w:numId w:val="4"/>
        </w:numPr>
        <w:tabs>
          <w:tab w:val="left" w:pos="1080"/>
          <w:tab w:val="clear" w:pos="2100"/>
        </w:tabs>
        <w:spacing w:line="360" w:lineRule="exact"/>
        <w:ind w:left="1080" w:right="29" w:rightChars="12"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权衡的艺术</w:t>
      </w:r>
    </w:p>
    <w:p>
      <w:pPr>
        <w:widowControl w:val="0"/>
        <w:numPr>
          <w:ilvl w:val="4"/>
          <w:numId w:val="4"/>
        </w:numPr>
        <w:tabs>
          <w:tab w:val="left" w:pos="1080"/>
          <w:tab w:val="clear" w:pos="2100"/>
        </w:tabs>
        <w:spacing w:line="360" w:lineRule="exact"/>
        <w:ind w:left="1080" w:right="29" w:rightChars="12" w:hanging="360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过程控制</w:t>
      </w:r>
    </w:p>
    <w:p>
      <w:pPr>
        <w:spacing w:line="360" w:lineRule="exact"/>
        <w:ind w:right="25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第四篇</w:t>
      </w:r>
      <w:r>
        <w:rPr>
          <w:rFonts w:ascii="宋体" w:hAnsi="宋体"/>
          <w:b/>
          <w:bCs/>
          <w:sz w:val="21"/>
          <w:szCs w:val="21"/>
        </w:rPr>
        <w:tab/>
      </w:r>
      <w:r>
        <w:rPr>
          <w:rFonts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bCs/>
          <w:sz w:val="21"/>
          <w:szCs w:val="21"/>
        </w:rPr>
        <w:t>提升执行力的秘密武器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五层主动性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主动性的九大敌人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助理的主动性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专业人员的主动性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部门主管的主动性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领导的主动性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个人的主动性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对关执行力的希望</w:t>
      </w:r>
    </w:p>
    <w:p>
      <w:pPr>
        <w:widowControl w:val="0"/>
        <w:numPr>
          <w:ilvl w:val="3"/>
          <w:numId w:val="4"/>
        </w:numPr>
        <w:tabs>
          <w:tab w:val="left" w:pos="720"/>
          <w:tab w:val="clear" w:pos="1680"/>
        </w:tabs>
        <w:spacing w:line="360" w:lineRule="exact"/>
        <w:ind w:left="720" w:right="29" w:rightChars="12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共同的梦</w:t>
      </w:r>
    </w:p>
    <w:p>
      <w:pPr>
        <w:widowControl w:val="0"/>
        <w:tabs>
          <w:tab w:val="left" w:pos="1260"/>
        </w:tabs>
        <w:spacing w:line="360" w:lineRule="exact"/>
        <w:ind w:right="29" w:rightChars="12"/>
        <w:jc w:val="both"/>
        <w:rPr>
          <w:rFonts w:hint="eastAsia" w:ascii="宋体" w:hAnsi="宋体"/>
          <w:sz w:val="21"/>
          <w:szCs w:val="21"/>
        </w:rPr>
        <w:sectPr>
          <w:headerReference r:id="rId5" w:type="default"/>
          <w:footerReference r:id="rId6" w:type="default"/>
          <w:type w:val="continuous"/>
          <w:pgSz w:w="11906" w:h="16838"/>
          <w:pgMar w:top="1440" w:right="1800" w:bottom="1440" w:left="1800" w:header="851" w:footer="992" w:gutter="0"/>
          <w:cols w:space="425" w:num="2" w:sep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10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11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both"/>
      <w:rPr>
        <w:rFonts w:hint="eastAsia" w:ascii="宋体" w:hAnsi="宋体"/>
        <w:sz w:val="22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23AC5"/>
    <w:multiLevelType w:val="multilevel"/>
    <w:tmpl w:val="19E23AC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05C17C3"/>
    <w:multiLevelType w:val="multilevel"/>
    <w:tmpl w:val="205C17C3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39827F6A"/>
    <w:multiLevelType w:val="multilevel"/>
    <w:tmpl w:val="39827F6A"/>
    <w:lvl w:ilvl="0" w:tentative="0">
      <w:start w:val="1"/>
      <w:numFmt w:val="japaneseCounting"/>
      <w:lvlText w:val="第%1篇"/>
      <w:lvlJc w:val="left"/>
      <w:pPr>
        <w:tabs>
          <w:tab w:val="left" w:pos="1678"/>
        </w:tabs>
        <w:ind w:left="1678" w:hanging="10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378"/>
        </w:tabs>
        <w:ind w:left="1378" w:hanging="360"/>
      </w:pPr>
      <w:rPr>
        <w:rFonts w:hint="eastAsia"/>
      </w:rPr>
    </w:lvl>
    <w:lvl w:ilvl="2" w:tentative="0">
      <w:start w:val="1"/>
      <w:numFmt w:val="bullet"/>
      <w:lvlText w:val=""/>
      <w:lvlJc w:val="left"/>
      <w:pPr>
        <w:tabs>
          <w:tab w:val="left" w:pos="1858"/>
        </w:tabs>
        <w:ind w:left="1858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2278"/>
        </w:tabs>
        <w:ind w:left="227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98"/>
        </w:tabs>
        <w:ind w:left="269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18"/>
        </w:tabs>
        <w:ind w:left="3118" w:hanging="420"/>
      </w:pPr>
    </w:lvl>
    <w:lvl w:ilvl="6" w:tentative="0">
      <w:start w:val="1"/>
      <w:numFmt w:val="decimal"/>
      <w:lvlText w:val="%7."/>
      <w:lvlJc w:val="left"/>
      <w:pPr>
        <w:tabs>
          <w:tab w:val="left" w:pos="3538"/>
        </w:tabs>
        <w:ind w:left="353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58"/>
        </w:tabs>
        <w:ind w:left="395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78"/>
        </w:tabs>
        <w:ind w:left="4378" w:hanging="420"/>
      </w:pPr>
    </w:lvl>
  </w:abstractNum>
  <w:abstractNum w:abstractNumId="3">
    <w:nsid w:val="74291E86"/>
    <w:multiLevelType w:val="multilevel"/>
    <w:tmpl w:val="74291E86"/>
    <w:lvl w:ilvl="0" w:tentative="0">
      <w:start w:val="1"/>
      <w:numFmt w:val="bullet"/>
      <w:lvlText w:val="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sz w:val="16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D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2021-08-05T05:23:11Z</dcterms:created>
  <dc:creator>shizi06</dc:creator>
  <cp:lastModifiedBy>蓉儿</cp:lastModifiedBy>
  <dcterms:modified xsi:type="dcterms:W3CDTF">2021-08-05T05:23:26Z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C068999047CC4A47B27C98CA77235316</vt:lpwstr>
  </property>
</Properties>
</file>