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firstLine="2161" w:firstLineChars="600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管理者的角色定位与认知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很多管理者往往是半路出家，原来在专业岗位干得不错，拥有优良的技术或业务素质，也不乏工作的热情，但被提拔到管理岗位后，不得不面临着新的问题：原来只要管好自己，现在要管好一个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团队；原来只要做一件事情，现在要负责一摊子事情;原来是听人指挥，现在要不断地向上级请示、与同级商量、对下级指导。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对于管理者来说，要使自己能在企业中发挥自己应有的作用，首先必须认识自己，认识自己作为一个管理者在企业中的定位，也就是角色认知，从而能够充分扮演好自己在企业中的角色。管理者是否具备正确的管理角色认知，决定了管理者的工作成效，了解自我才能领导他人，管理角色定位认知培训一直是优秀企业中层的基础必修课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 xml:space="preserve">     要想使企业或组织管理高效化，管理者一定要有职业化的意识和先进的理念，能够认识到管理能力对提高组织效率、提升企业未来竞争力的重要性。其次，管理人员的能力真正提高了，才能保证企业管理的真正效果。中高层管理者角色定位与能力提升课程是在长期调研的基础上，根据企业实际管理水平和市场状况，并结合不同的企业文化而精心设计的，将给贵企业带来实质性的收获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、课程大定向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1.破冰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2.定向引导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引发学员对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管理现状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的思考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激发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学员对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管理现状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的不满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3.新时代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管理者的困惑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管理的意义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管理者的管理能力的三大架构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卓越管理者的成功管理公式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管理者三大管理技能的互动关系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、新经济时代对企业管理者的要求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、教练式管理应用之倒三角公式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二、管理者的角色转变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1.管理者角色转变的对比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2.骨干员工与管理者的区别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3.角色转变困难的4个原因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发挥“三承三启”的作用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   业务带头人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   工作技能辅导者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   下属心态建设者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   下属行为监控者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   项目发展的策略建议者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三、管理者的定位误区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1.中层干部常见的角色错位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2.避免中层经历的两种病症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3.如何应对管理的两难现象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四、管理者的定位分析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1.关于管理者的角色的历史观点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2.管理者在企业结构中的位置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3.针对上中下三层的定位分析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五、管理者的定位认知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1.中层经理人的烦恼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2.管理者的角色认知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3.中层管理者的三大内伤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六、课程结束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0768DF"/>
    <w:rsid w:val="47516299"/>
    <w:rsid w:val="7F5265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30963</dc:creator>
  <cp:lastModifiedBy>苏海军 NLP.教练技术.TTT培训师</cp:lastModifiedBy>
  <dcterms:modified xsi:type="dcterms:W3CDTF">2019-06-13T06:18:53Z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