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0F7BF6"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3D3F10">
        <w:rPr>
          <w:rFonts w:ascii="宋体" w:hAnsi="宋体" w:hint="eastAsia"/>
          <w:b/>
          <w:bCs/>
          <w:color w:val="000080"/>
          <w:kern w:val="44"/>
          <w:sz w:val="32"/>
          <w:szCs w:val="32"/>
        </w:rPr>
        <w:t>招投标法及实施条例解读</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7913806E"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7C32E3BC" w14:textId="77777777" w:rsidR="007150EB" w:rsidRPr="00F22308" w:rsidRDefault="004F76B6"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招标采购的评标专家，面对浩如烟海的法律法规，一方面不知道如何入手学习，即使入手也根本抓不住学习主线与重点，另一方面在实际工作过程中，由于缺乏实战经验，往往漏洞百出，有可能面临供应商质疑和投诉，因此，想要成为在采购和招投标行业中真正的评标专家，通常需要具备以下两个方面的能力，第一就是对国家现行招投标法律法规、招投标程序与法律责任有广泛和深入的理解，第二就是要对招标文件的一般结构和内容及其要点有充分的认知和理解能力。</w:t>
      </w:r>
      <w:r w:rsidRPr="00F22308">
        <w:rPr>
          <w:rFonts w:ascii="宋体" w:hAnsi="宋体" w:hint="eastAsia"/>
        </w:rPr>
        <w:t>本课程</w:t>
      </w:r>
      <w:r>
        <w:rPr>
          <w:rFonts w:ascii="宋体" w:hAnsi="宋体" w:hint="eastAsia"/>
        </w:rPr>
        <w:t>就是对以上两方面能力进行系统性阐述并加以实战案例分享，</w:t>
      </w:r>
      <w:r w:rsidRPr="00F22308">
        <w:rPr>
          <w:rFonts w:ascii="宋体" w:hAnsi="宋体" w:hint="eastAsia"/>
        </w:rPr>
        <w:t>来帮助</w:t>
      </w:r>
      <w:r>
        <w:rPr>
          <w:rFonts w:ascii="宋体" w:hAnsi="宋体" w:hint="eastAsia"/>
        </w:rPr>
        <w:t>新入选专家库的评标专家全面</w:t>
      </w:r>
      <w:r w:rsidRPr="00F22308">
        <w:rPr>
          <w:rFonts w:ascii="宋体" w:hAnsi="宋体" w:hint="eastAsia"/>
        </w:rPr>
        <w:t>提升</w:t>
      </w:r>
      <w:r>
        <w:rPr>
          <w:rFonts w:ascii="宋体" w:hAnsi="宋体" w:hint="eastAsia"/>
        </w:rPr>
        <w:t>评标经验</w:t>
      </w:r>
      <w:r w:rsidRPr="00F22308">
        <w:rPr>
          <w:rFonts w:ascii="宋体" w:hAnsi="宋体" w:hint="eastAsia"/>
        </w:rPr>
        <w:t>。</w:t>
      </w:r>
    </w:p>
    <w:p w14:paraId="4757932A"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05B59372"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1E62015" w14:textId="77777777"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w:t>
      </w:r>
      <w:r w:rsidR="00D74F41">
        <w:rPr>
          <w:rFonts w:ascii="宋体" w:hAnsi="宋体" w:hint="eastAsia"/>
          <w:szCs w:val="21"/>
        </w:rPr>
        <w:t>理解</w:t>
      </w:r>
      <w:r>
        <w:rPr>
          <w:rFonts w:ascii="宋体" w:hAnsi="宋体" w:hint="eastAsia"/>
          <w:szCs w:val="21"/>
        </w:rPr>
        <w:t>能力</w:t>
      </w:r>
    </w:p>
    <w:p w14:paraId="14698ACA"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FFE33F6" w14:textId="77777777" w:rsidR="00D816EA" w:rsidRPr="0000577B" w:rsidRDefault="00D53811" w:rsidP="003D3F10">
      <w:pPr>
        <w:spacing w:line="360" w:lineRule="auto"/>
        <w:rPr>
          <w:rFonts w:ascii="宋体" w:hAnsi="宋体"/>
        </w:rPr>
      </w:pPr>
      <w:r>
        <w:rPr>
          <w:rFonts w:ascii="宋体" w:hAnsi="宋体" w:hint="eastAsia"/>
        </w:rPr>
        <w:t>刚遴选入库的评标专家</w:t>
      </w:r>
    </w:p>
    <w:p w14:paraId="461C3045"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4274A0FB" w14:textId="77777777" w:rsidR="007D4303" w:rsidRPr="00D56754" w:rsidRDefault="00DC6972"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p>
    <w:p w14:paraId="0F5095D4"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219094EC"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D3F10" w:rsidRPr="003D3F10">
        <w:rPr>
          <w:rFonts w:ascii="宋体" w:hAnsi="宋体" w:hint="eastAsia"/>
          <w:b/>
          <w:szCs w:val="21"/>
        </w:rPr>
        <w:t>招投标法及实施条例解读</w:t>
      </w:r>
      <w:r w:rsidR="00047A84">
        <w:rPr>
          <w:rFonts w:ascii="宋体" w:hAnsi="宋体" w:hint="eastAsia"/>
          <w:b/>
          <w:szCs w:val="21"/>
        </w:rPr>
        <w:t>》课程概述</w:t>
      </w:r>
    </w:p>
    <w:p w14:paraId="42ADF056" w14:textId="77777777" w:rsidR="00F527B9" w:rsidRPr="00047A84" w:rsidRDefault="00F527B9" w:rsidP="00F527B9">
      <w:pPr>
        <w:spacing w:line="360" w:lineRule="auto"/>
        <w:ind w:leftChars="100" w:left="210"/>
        <w:rPr>
          <w:szCs w:val="21"/>
        </w:rPr>
      </w:pPr>
      <w:r w:rsidRPr="00047A84">
        <w:rPr>
          <w:rFonts w:ascii="宋体" w:hAnsi="宋体" w:hint="eastAsia"/>
          <w:szCs w:val="21"/>
        </w:rPr>
        <w:t>1</w:t>
      </w:r>
      <w:r w:rsidRPr="00047A84">
        <w:rPr>
          <w:rFonts w:ascii="宋体" w:hAnsi="宋体"/>
          <w:szCs w:val="21"/>
        </w:rPr>
        <w:t>.1</w:t>
      </w:r>
      <w:r w:rsidRPr="00047A84">
        <w:rPr>
          <w:rFonts w:hint="eastAsia"/>
          <w:bCs/>
          <w:szCs w:val="21"/>
        </w:rPr>
        <w:t>成为</w:t>
      </w:r>
      <w:r>
        <w:rPr>
          <w:rFonts w:hint="eastAsia"/>
          <w:bCs/>
          <w:szCs w:val="21"/>
        </w:rPr>
        <w:t>评标</w:t>
      </w:r>
      <w:r w:rsidRPr="00047A84">
        <w:rPr>
          <w:rFonts w:hint="eastAsia"/>
          <w:bCs/>
          <w:szCs w:val="21"/>
        </w:rPr>
        <w:t>专家的能力要求？</w:t>
      </w:r>
    </w:p>
    <w:p w14:paraId="25E9DB7A" w14:textId="77777777" w:rsidR="00F527B9" w:rsidRPr="00F527B9" w:rsidRDefault="00F527B9" w:rsidP="00F527B9">
      <w:pPr>
        <w:spacing w:line="360" w:lineRule="auto"/>
        <w:ind w:leftChars="100" w:left="210"/>
        <w:rPr>
          <w:szCs w:val="21"/>
        </w:rPr>
      </w:pPr>
      <w:r w:rsidRPr="00047A84">
        <w:rPr>
          <w:rFonts w:ascii="宋体" w:hAnsi="宋体"/>
          <w:szCs w:val="21"/>
        </w:rPr>
        <w:lastRenderedPageBreak/>
        <w:t>1.2</w:t>
      </w:r>
      <w:r w:rsidRPr="00047A84">
        <w:rPr>
          <w:rFonts w:hint="eastAsia"/>
          <w:bCs/>
          <w:szCs w:val="21"/>
        </w:rPr>
        <w:t>企业</w:t>
      </w:r>
      <w:r>
        <w:rPr>
          <w:rFonts w:hint="eastAsia"/>
          <w:bCs/>
          <w:szCs w:val="21"/>
        </w:rPr>
        <w:t>评标</w:t>
      </w:r>
      <w:r w:rsidRPr="00047A84">
        <w:rPr>
          <w:rFonts w:hint="eastAsia"/>
          <w:bCs/>
          <w:szCs w:val="21"/>
        </w:rPr>
        <w:t>专家培训速成课程与收益</w:t>
      </w:r>
      <w:r>
        <w:rPr>
          <w:rFonts w:hint="eastAsia"/>
          <w:bCs/>
          <w:szCs w:val="21"/>
        </w:rPr>
        <w:t>介绍</w:t>
      </w:r>
    </w:p>
    <w:p w14:paraId="17958EB2"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5F8FFF0E"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Pr>
          <w:rFonts w:ascii="宋体" w:hAnsi="宋体" w:hint="eastAsia"/>
          <w:szCs w:val="21"/>
        </w:rPr>
        <w:t>学员需要掌握的我国招投标法律法规一览表</w:t>
      </w:r>
    </w:p>
    <w:p w14:paraId="3238A55D"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422C9C21"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446E726F"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5C28DAFF"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6665E33"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p>
    <w:p w14:paraId="4038A424" w14:textId="77777777" w:rsidR="00885F4F"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57FDDC35" w14:textId="77777777" w:rsidR="00885F4F" w:rsidRPr="0010423E"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40F5C302" w14:textId="77777777" w:rsidR="00885F4F" w:rsidRPr="0010423E" w:rsidRDefault="00885F4F" w:rsidP="00885F4F">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2F46F0D4" w14:textId="77777777" w:rsidR="00885F4F" w:rsidRPr="00DC6972" w:rsidRDefault="00885F4F" w:rsidP="00885F4F">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4F91CB55" w14:textId="77777777" w:rsidR="00DC6972" w:rsidRDefault="00DC6972" w:rsidP="00DC6972">
      <w:pPr>
        <w:spacing w:line="360" w:lineRule="auto"/>
        <w:ind w:left="210"/>
        <w:rPr>
          <w:rFonts w:ascii="宋体" w:hAnsi="宋体"/>
          <w:bCs/>
          <w:szCs w:val="21"/>
        </w:rPr>
      </w:pPr>
      <w:r>
        <w:rPr>
          <w:rFonts w:ascii="宋体" w:hAnsi="宋体" w:hint="eastAsia"/>
          <w:bCs/>
          <w:szCs w:val="21"/>
        </w:rPr>
        <w:t>2</w:t>
      </w:r>
      <w:r>
        <w:rPr>
          <w:rFonts w:ascii="宋体" w:hAnsi="宋体"/>
          <w:bCs/>
          <w:szCs w:val="21"/>
        </w:rPr>
        <w:t>.4</w:t>
      </w:r>
      <w:r>
        <w:rPr>
          <w:rFonts w:ascii="宋体" w:hAnsi="宋体" w:hint="eastAsia"/>
          <w:bCs/>
          <w:szCs w:val="21"/>
        </w:rPr>
        <w:t>《招标投标法》指导下的</w:t>
      </w:r>
      <w:r w:rsidRPr="004C1AB8">
        <w:rPr>
          <w:rFonts w:ascii="宋体" w:hAnsi="宋体" w:hint="eastAsia"/>
          <w:bCs/>
          <w:szCs w:val="21"/>
        </w:rPr>
        <w:t>工程项目招标流程及</w:t>
      </w:r>
      <w:r>
        <w:rPr>
          <w:rFonts w:ascii="宋体" w:hAnsi="宋体" w:hint="eastAsia"/>
          <w:bCs/>
          <w:szCs w:val="21"/>
        </w:rPr>
        <w:t>详细</w:t>
      </w:r>
      <w:r w:rsidRPr="004C1AB8">
        <w:rPr>
          <w:rFonts w:ascii="宋体" w:hAnsi="宋体" w:hint="eastAsia"/>
          <w:bCs/>
          <w:szCs w:val="21"/>
        </w:rPr>
        <w:t>步骤</w:t>
      </w:r>
      <w:r>
        <w:rPr>
          <w:rFonts w:ascii="宋体" w:hAnsi="宋体" w:hint="eastAsia"/>
          <w:bCs/>
          <w:szCs w:val="21"/>
        </w:rPr>
        <w:t>有哪些？</w:t>
      </w:r>
    </w:p>
    <w:p w14:paraId="27325F50"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一、招标人准备工作</w:t>
      </w:r>
    </w:p>
    <w:p w14:paraId="527F34F6"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二、编制资格预审和招标文件</w:t>
      </w:r>
    </w:p>
    <w:p w14:paraId="751FA458"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三、发布资格预审公告</w:t>
      </w:r>
    </w:p>
    <w:p w14:paraId="59F0C226"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四、资格预审</w:t>
      </w:r>
    </w:p>
    <w:p w14:paraId="04550127"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五、发售招标文件及答疑、补遗</w:t>
      </w:r>
    </w:p>
    <w:p w14:paraId="4C19E45F"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六、接收投标文件</w:t>
      </w:r>
    </w:p>
    <w:p w14:paraId="185AFAFD"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七、抽取评标专家</w:t>
      </w:r>
    </w:p>
    <w:p w14:paraId="755B73A7"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八、开标</w:t>
      </w:r>
    </w:p>
    <w:p w14:paraId="5070D344"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九、投标文件评审</w:t>
      </w:r>
    </w:p>
    <w:p w14:paraId="1365AC73"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十、定标</w:t>
      </w:r>
    </w:p>
    <w:p w14:paraId="3E957BF6"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十一、发出建设工程中标通知书</w:t>
      </w:r>
    </w:p>
    <w:p w14:paraId="07C17173" w14:textId="77777777" w:rsidR="00DC6972" w:rsidRPr="004C1AB8"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十二、签约前合同谈判及签约</w:t>
      </w:r>
    </w:p>
    <w:p w14:paraId="2329FD87" w14:textId="77777777" w:rsidR="00DC6972" w:rsidRPr="00DC6972" w:rsidRDefault="00DC6972" w:rsidP="00DC6972">
      <w:pPr>
        <w:pStyle w:val="a8"/>
        <w:numPr>
          <w:ilvl w:val="0"/>
          <w:numId w:val="35"/>
        </w:numPr>
        <w:spacing w:line="360" w:lineRule="auto"/>
        <w:ind w:left="840" w:firstLineChars="0"/>
        <w:rPr>
          <w:rFonts w:ascii="宋体" w:hAnsi="宋体"/>
          <w:szCs w:val="21"/>
        </w:rPr>
      </w:pPr>
      <w:r w:rsidRPr="004C1AB8">
        <w:rPr>
          <w:rFonts w:ascii="宋体" w:hAnsi="宋体" w:hint="eastAsia"/>
          <w:szCs w:val="21"/>
        </w:rPr>
        <w:t>十三、退还投标保证金</w:t>
      </w:r>
    </w:p>
    <w:p w14:paraId="1CEFF917"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sidR="00DC6972">
        <w:rPr>
          <w:rFonts w:ascii="宋体" w:hAnsi="宋体"/>
          <w:szCs w:val="21"/>
        </w:rPr>
        <w:t>5</w:t>
      </w:r>
      <w:r w:rsidR="00F40E79" w:rsidRPr="00F22308">
        <w:rPr>
          <w:rFonts w:ascii="宋体" w:hAnsi="宋体" w:hint="eastAsia"/>
          <w:szCs w:val="21"/>
        </w:rPr>
        <w:t>《政府采购法》</w:t>
      </w:r>
    </w:p>
    <w:p w14:paraId="3D33A10D"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00B64452"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6B67B409"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0472AA98"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lastRenderedPageBreak/>
        <w:t>政府采购法规定的政府采购方式遵循的程序是什么？</w:t>
      </w:r>
    </w:p>
    <w:p w14:paraId="3E0748D5"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3881F563"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6CAFA0EB"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28BD3BED"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7EB0C3F1"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5E59F460"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3C010295" w14:textId="77777777" w:rsidR="002E4AF5" w:rsidRDefault="002E4AF5" w:rsidP="002E4AF5">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案例分析：某设备采购招标方式对与错</w:t>
      </w:r>
    </w:p>
    <w:p w14:paraId="0DCCE3B3" w14:textId="77777777" w:rsidR="0010423E" w:rsidRDefault="00264D9E" w:rsidP="0010423E">
      <w:pPr>
        <w:pStyle w:val="a8"/>
        <w:numPr>
          <w:ilvl w:val="0"/>
          <w:numId w:val="35"/>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08480E24" w14:textId="77777777" w:rsidR="00264D9E" w:rsidRPr="00402E4B" w:rsidRDefault="005060B5" w:rsidP="00264D9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4F5332D3" w14:textId="77777777" w:rsidR="001974AB" w:rsidRPr="00E543B3" w:rsidRDefault="002E4AF5" w:rsidP="00E543B3">
      <w:pPr>
        <w:spacing w:line="360" w:lineRule="auto"/>
        <w:ind w:left="210"/>
        <w:rPr>
          <w:rFonts w:ascii="宋体" w:hAnsi="宋体"/>
          <w:szCs w:val="21"/>
        </w:rPr>
      </w:pPr>
      <w:r>
        <w:rPr>
          <w:rFonts w:ascii="宋体" w:hAnsi="宋体"/>
          <w:szCs w:val="21"/>
        </w:rPr>
        <w:t>2</w:t>
      </w:r>
      <w:r w:rsidR="008C793F" w:rsidRPr="00264D9E">
        <w:rPr>
          <w:rFonts w:ascii="宋体" w:hAnsi="宋体" w:hint="eastAsia"/>
          <w:szCs w:val="21"/>
        </w:rPr>
        <w:t>.</w:t>
      </w:r>
      <w:r w:rsidR="00DC6972">
        <w:rPr>
          <w:rFonts w:ascii="宋体" w:hAnsi="宋体"/>
          <w:szCs w:val="21"/>
        </w:rPr>
        <w:t>6</w:t>
      </w:r>
      <w:r w:rsidR="00F93326" w:rsidRPr="00264D9E">
        <w:rPr>
          <w:rFonts w:ascii="宋体" w:hAnsi="宋体" w:hint="eastAsia"/>
          <w:szCs w:val="21"/>
        </w:rPr>
        <w:t>《政府采购法实施条例》</w:t>
      </w:r>
    </w:p>
    <w:p w14:paraId="45D1A7E3" w14:textId="77777777" w:rsidR="00F527B9" w:rsidRDefault="00F527B9"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关于供应商的法定责任</w:t>
      </w:r>
    </w:p>
    <w:p w14:paraId="17228423"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案例分析：差之毫厘的参数 失之千里的代价</w:t>
      </w:r>
    </w:p>
    <w:p w14:paraId="2233EFEF"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3D8866A9" w14:textId="77777777" w:rsidR="001B6FE4"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34D73C22" w14:textId="77777777" w:rsidR="00F527B9" w:rsidRPr="00402E4B" w:rsidRDefault="00F527B9" w:rsidP="001B536B">
      <w:pPr>
        <w:pStyle w:val="a8"/>
        <w:numPr>
          <w:ilvl w:val="0"/>
          <w:numId w:val="37"/>
        </w:numPr>
        <w:spacing w:line="360" w:lineRule="auto"/>
        <w:ind w:firstLineChars="0"/>
        <w:rPr>
          <w:rFonts w:ascii="宋体" w:hAnsi="宋体"/>
          <w:b/>
          <w:szCs w:val="21"/>
        </w:rPr>
      </w:pPr>
      <w:r>
        <w:rPr>
          <w:rFonts w:ascii="宋体" w:hAnsi="宋体" w:hint="eastAsia"/>
          <w:b/>
          <w:szCs w:val="21"/>
        </w:rPr>
        <w:t>案例分析：被“独宠”的她额定金额合同</w:t>
      </w:r>
    </w:p>
    <w:p w14:paraId="402ABCEB" w14:textId="77777777" w:rsidR="0056448B" w:rsidRDefault="0056448B" w:rsidP="0056448B">
      <w:pPr>
        <w:pStyle w:val="a8"/>
        <w:numPr>
          <w:ilvl w:val="0"/>
          <w:numId w:val="37"/>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429E51AC" w14:textId="77777777" w:rsidR="00F527B9" w:rsidRPr="00F527B9" w:rsidRDefault="00F527B9" w:rsidP="00F527B9">
      <w:pPr>
        <w:pStyle w:val="a8"/>
        <w:numPr>
          <w:ilvl w:val="0"/>
          <w:numId w:val="35"/>
        </w:numPr>
        <w:spacing w:line="360" w:lineRule="auto"/>
        <w:ind w:firstLineChars="0"/>
        <w:rPr>
          <w:rFonts w:ascii="宋体" w:hAnsi="宋体"/>
          <w:szCs w:val="21"/>
        </w:rPr>
      </w:pPr>
      <w:r w:rsidRPr="00F527B9">
        <w:rPr>
          <w:rFonts w:ascii="宋体" w:hAnsi="宋体" w:hint="eastAsia"/>
          <w:szCs w:val="21"/>
        </w:rPr>
        <w:t>串标的法律条文规定</w:t>
      </w:r>
    </w:p>
    <w:p w14:paraId="4EB00634"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案例分析：“法”眼看串标</w:t>
      </w:r>
    </w:p>
    <w:p w14:paraId="51EAE71C"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DC6972">
        <w:rPr>
          <w:rFonts w:ascii="宋体" w:hAnsi="宋体"/>
          <w:szCs w:val="21"/>
        </w:rPr>
        <w:t>7</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3BB0FE6E"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101D92F6" w14:textId="77777777" w:rsidR="00DC6972" w:rsidRPr="007D48F7" w:rsidRDefault="00DC6972" w:rsidP="00DC6972">
      <w:pPr>
        <w:pStyle w:val="a8"/>
        <w:numPr>
          <w:ilvl w:val="0"/>
          <w:numId w:val="35"/>
        </w:numPr>
        <w:spacing w:line="360" w:lineRule="auto"/>
        <w:ind w:left="840" w:firstLineChars="0"/>
        <w:rPr>
          <w:rFonts w:ascii="宋体" w:hAnsi="宋体"/>
          <w:szCs w:val="21"/>
        </w:rPr>
      </w:pPr>
      <w:r w:rsidRPr="007D48F7">
        <w:rPr>
          <w:rFonts w:ascii="宋体" w:hAnsi="宋体" w:hint="eastAsia"/>
          <w:szCs w:val="21"/>
        </w:rPr>
        <w:t>如何理解9</w:t>
      </w:r>
      <w:r w:rsidRPr="007D48F7">
        <w:rPr>
          <w:rFonts w:ascii="宋体" w:hAnsi="宋体"/>
          <w:szCs w:val="21"/>
        </w:rPr>
        <w:t>4</w:t>
      </w:r>
      <w:r w:rsidRPr="007D48F7">
        <w:rPr>
          <w:rFonts w:ascii="宋体" w:hAnsi="宋体" w:hint="eastAsia"/>
          <w:szCs w:val="21"/>
        </w:rPr>
        <w:t>号令四种驳回投诉的情形</w:t>
      </w:r>
    </w:p>
    <w:p w14:paraId="599BA867" w14:textId="77777777" w:rsidR="00DC6972" w:rsidRDefault="00DC6972" w:rsidP="00DC6972">
      <w:pPr>
        <w:pStyle w:val="a8"/>
        <w:numPr>
          <w:ilvl w:val="0"/>
          <w:numId w:val="37"/>
        </w:numPr>
        <w:spacing w:line="360" w:lineRule="auto"/>
        <w:ind w:left="1260" w:firstLineChars="0"/>
        <w:rPr>
          <w:rFonts w:ascii="宋体" w:hAnsi="宋体"/>
          <w:b/>
          <w:szCs w:val="21"/>
        </w:rPr>
      </w:pPr>
      <w:r w:rsidRPr="005230CE">
        <w:rPr>
          <w:rFonts w:ascii="宋体" w:hAnsi="宋体"/>
          <w:b/>
          <w:szCs w:val="21"/>
        </w:rPr>
        <w:t>一、不符合法定投诉受理条件的</w:t>
      </w:r>
    </w:p>
    <w:p w14:paraId="43986ABC" w14:textId="77777777" w:rsidR="00DC6972" w:rsidRDefault="00DC6972" w:rsidP="00DC6972">
      <w:pPr>
        <w:pStyle w:val="a8"/>
        <w:numPr>
          <w:ilvl w:val="0"/>
          <w:numId w:val="37"/>
        </w:numPr>
        <w:spacing w:line="360" w:lineRule="auto"/>
        <w:ind w:left="1260" w:firstLineChars="0"/>
        <w:rPr>
          <w:rFonts w:ascii="宋体" w:hAnsi="宋体"/>
          <w:b/>
          <w:szCs w:val="21"/>
        </w:rPr>
      </w:pPr>
      <w:r w:rsidRPr="005230CE">
        <w:rPr>
          <w:rFonts w:ascii="宋体" w:hAnsi="宋体"/>
          <w:b/>
          <w:szCs w:val="21"/>
        </w:rPr>
        <w:t>二、投诉事项缺乏事实依据的</w:t>
      </w:r>
    </w:p>
    <w:p w14:paraId="494376AD" w14:textId="77777777" w:rsidR="00DC6972" w:rsidRDefault="00DC6972" w:rsidP="00DC6972">
      <w:pPr>
        <w:pStyle w:val="a8"/>
        <w:numPr>
          <w:ilvl w:val="0"/>
          <w:numId w:val="37"/>
        </w:numPr>
        <w:spacing w:line="360" w:lineRule="auto"/>
        <w:ind w:left="1260" w:firstLineChars="0"/>
        <w:rPr>
          <w:rFonts w:ascii="宋体" w:hAnsi="宋体"/>
          <w:b/>
          <w:szCs w:val="21"/>
        </w:rPr>
      </w:pPr>
      <w:r w:rsidRPr="005230CE">
        <w:rPr>
          <w:rFonts w:ascii="宋体" w:hAnsi="宋体"/>
          <w:b/>
          <w:szCs w:val="21"/>
        </w:rPr>
        <w:t>三、捏造事实或提供虚假材料的</w:t>
      </w:r>
    </w:p>
    <w:p w14:paraId="3C2CB685" w14:textId="77777777" w:rsidR="00DC6972" w:rsidRPr="00DC6972" w:rsidRDefault="00DC6972" w:rsidP="00DC6972">
      <w:pPr>
        <w:pStyle w:val="a8"/>
        <w:numPr>
          <w:ilvl w:val="0"/>
          <w:numId w:val="37"/>
        </w:numPr>
        <w:spacing w:line="360" w:lineRule="auto"/>
        <w:ind w:left="1260" w:firstLineChars="0"/>
        <w:rPr>
          <w:rFonts w:ascii="宋体" w:hAnsi="宋体"/>
          <w:b/>
          <w:szCs w:val="21"/>
        </w:rPr>
      </w:pPr>
      <w:r w:rsidRPr="005230CE">
        <w:rPr>
          <w:rFonts w:ascii="宋体" w:hAnsi="宋体"/>
          <w:b/>
          <w:szCs w:val="21"/>
        </w:rPr>
        <w:t>四、以非法手段取得证明材料的</w:t>
      </w:r>
    </w:p>
    <w:p w14:paraId="1A62E6D5" w14:textId="77777777" w:rsidR="00DC6972" w:rsidRDefault="00DC6972" w:rsidP="00DC6972">
      <w:pPr>
        <w:spacing w:line="360" w:lineRule="auto"/>
        <w:ind w:leftChars="100" w:left="210"/>
        <w:rPr>
          <w:rFonts w:ascii="宋体" w:hAnsi="宋体"/>
          <w:bCs/>
          <w:szCs w:val="21"/>
        </w:rPr>
      </w:pPr>
      <w:r w:rsidRPr="005230CE">
        <w:rPr>
          <w:rFonts w:ascii="宋体" w:hAnsi="宋体" w:hint="eastAsia"/>
          <w:bCs/>
          <w:szCs w:val="21"/>
        </w:rPr>
        <w:t>2</w:t>
      </w:r>
      <w:r w:rsidRPr="005230CE">
        <w:rPr>
          <w:rFonts w:ascii="宋体" w:hAnsi="宋体"/>
          <w:bCs/>
          <w:szCs w:val="21"/>
        </w:rPr>
        <w:t>.</w:t>
      </w:r>
      <w:r>
        <w:rPr>
          <w:rFonts w:ascii="宋体" w:hAnsi="宋体"/>
          <w:bCs/>
          <w:szCs w:val="21"/>
        </w:rPr>
        <w:t>8</w:t>
      </w:r>
      <w:r w:rsidRPr="005230CE">
        <w:rPr>
          <w:rFonts w:ascii="宋体" w:hAnsi="宋体" w:hint="eastAsia"/>
          <w:bCs/>
          <w:szCs w:val="21"/>
        </w:rPr>
        <w:t>《政府采购法》及其相关法律法规在实际工作中的“问与答”</w:t>
      </w:r>
    </w:p>
    <w:p w14:paraId="5F3E3D0A" w14:textId="77777777" w:rsidR="00DC6972"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中标人营业执照上的经营范围不含采购标的，签订的合同有效么？</w:t>
      </w:r>
    </w:p>
    <w:p w14:paraId="71B8834B" w14:textId="77777777" w:rsidR="00DC6972"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政府采购公开招标项目，实质性响应招标文件的投标人不足三家。请问这种情况需要专家签署评标报告吗？</w:t>
      </w:r>
    </w:p>
    <w:p w14:paraId="4E91CC35" w14:textId="77777777" w:rsidR="00DC6972"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lastRenderedPageBreak/>
        <w:t>因为业务需求必须采购限定品牌的货物，如何选择采购方式？</w:t>
      </w:r>
    </w:p>
    <w:p w14:paraId="4A53DFC0" w14:textId="77777777" w:rsidR="00DC6972" w:rsidRPr="00326205"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竞争性谈判最少几家报名可以开标，竞争性谈判可以设置质量认证作为资格审查吗？</w:t>
      </w:r>
    </w:p>
    <w:p w14:paraId="0EBBA211" w14:textId="77777777" w:rsidR="00DC6972" w:rsidRPr="00326205"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开标时，唱标阶段可以公布各投标人的报价吗？</w:t>
      </w:r>
    </w:p>
    <w:p w14:paraId="4F452D6F" w14:textId="77777777" w:rsidR="00DC6972" w:rsidRPr="00326205"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询价文件公告期已结束，供应商可以在询价当日对询价文件提出质疑吗？</w:t>
      </w:r>
    </w:p>
    <w:p w14:paraId="2BECCB33" w14:textId="77777777" w:rsidR="00DC6972" w:rsidRPr="00326205" w:rsidRDefault="00DC6972" w:rsidP="00DC6972">
      <w:pPr>
        <w:pStyle w:val="a8"/>
        <w:numPr>
          <w:ilvl w:val="0"/>
          <w:numId w:val="35"/>
        </w:numPr>
        <w:spacing w:line="360" w:lineRule="auto"/>
        <w:ind w:left="840" w:firstLineChars="0"/>
        <w:rPr>
          <w:rFonts w:ascii="宋体" w:hAnsi="宋体"/>
          <w:szCs w:val="21"/>
        </w:rPr>
      </w:pPr>
      <w:r w:rsidRPr="00326205">
        <w:rPr>
          <w:rFonts w:ascii="宋体" w:hAnsi="宋体" w:hint="eastAsia"/>
          <w:szCs w:val="21"/>
        </w:rPr>
        <w:t>政府采购投诉时发现投诉人的投诉书出现虚假法人签名的情况如何处理？</w:t>
      </w:r>
    </w:p>
    <w:p w14:paraId="363C2F22"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某供应商投标一个采购项目， 但其营业执照经营范围却没有包含本项目内容，是否列为无效投标？</w:t>
      </w:r>
    </w:p>
    <w:p w14:paraId="3DE8E965"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添购和追加采购到底有何不同？他们有哪些限制条件？</w:t>
      </w:r>
    </w:p>
    <w:p w14:paraId="2B4E8A74"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现场踏勘能作为投标人资格条件吗？</w:t>
      </w:r>
    </w:p>
    <w:p w14:paraId="7F2257E8"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招标文件的技术参数要求过高，是否可以认定为对供应商的歧视不合理要求？</w:t>
      </w:r>
    </w:p>
    <w:p w14:paraId="63936254"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采购人想要追加合同，供应商可以拒绝吗？</w:t>
      </w:r>
    </w:p>
    <w:p w14:paraId="283024E2"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投标供应商在信用中国中有行政处罚，是否可以认定其无效投标？</w:t>
      </w:r>
    </w:p>
    <w:p w14:paraId="5A03A8F3"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中标后厂家提出采购产品已经不生产了，供应商和采购人要求变更产品型号可以吗？</w:t>
      </w:r>
    </w:p>
    <w:p w14:paraId="59754A9E" w14:textId="77777777" w:rsidR="00DC6972" w:rsidRPr="005230CE"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公司成立年限可以作为资格条件吗?</w:t>
      </w:r>
    </w:p>
    <w:p w14:paraId="03BC6F29" w14:textId="77777777" w:rsidR="00DC6972"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hint="eastAsia"/>
          <w:szCs w:val="21"/>
        </w:rPr>
        <w:t>进口设备采购项目，进口论证过的专家，可以参加评标吗？</w:t>
      </w:r>
    </w:p>
    <w:p w14:paraId="6F01309D" w14:textId="77777777" w:rsidR="00DC6972"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szCs w:val="21"/>
        </w:rPr>
        <w:t>哪些政采项目适合要求提供样品</w:t>
      </w:r>
      <w:r>
        <w:rPr>
          <w:rFonts w:ascii="宋体" w:hAnsi="宋体" w:hint="eastAsia"/>
          <w:szCs w:val="21"/>
        </w:rPr>
        <w:t>？</w:t>
      </w:r>
    </w:p>
    <w:p w14:paraId="1BB2E422" w14:textId="77777777" w:rsidR="00DC6972" w:rsidRDefault="00DC6972" w:rsidP="00DC6972">
      <w:pPr>
        <w:pStyle w:val="a8"/>
        <w:numPr>
          <w:ilvl w:val="0"/>
          <w:numId w:val="35"/>
        </w:numPr>
        <w:spacing w:line="360" w:lineRule="auto"/>
        <w:ind w:left="840" w:firstLineChars="0"/>
        <w:rPr>
          <w:rFonts w:ascii="宋体" w:hAnsi="宋体"/>
          <w:szCs w:val="21"/>
        </w:rPr>
      </w:pPr>
      <w:r w:rsidRPr="005230CE">
        <w:rPr>
          <w:rFonts w:ascii="宋体" w:hAnsi="宋体"/>
          <w:szCs w:val="21"/>
        </w:rPr>
        <w:t>多家供应商投标同一品牌</w:t>
      </w:r>
      <w:r>
        <w:rPr>
          <w:rFonts w:ascii="宋体" w:hAnsi="宋体" w:hint="eastAsia"/>
          <w:szCs w:val="21"/>
        </w:rPr>
        <w:t>，</w:t>
      </w:r>
      <w:r w:rsidRPr="005230CE">
        <w:rPr>
          <w:rFonts w:ascii="宋体" w:hAnsi="宋体"/>
          <w:szCs w:val="21"/>
        </w:rPr>
        <w:t>供应商数量如何认定？</w:t>
      </w:r>
    </w:p>
    <w:p w14:paraId="38E6B1D0" w14:textId="77777777" w:rsidR="00DC6972" w:rsidRDefault="00DC6972" w:rsidP="00DC6972">
      <w:pPr>
        <w:pStyle w:val="a8"/>
        <w:numPr>
          <w:ilvl w:val="0"/>
          <w:numId w:val="35"/>
        </w:numPr>
        <w:spacing w:line="360" w:lineRule="auto"/>
        <w:ind w:left="840" w:firstLineChars="0"/>
        <w:rPr>
          <w:rFonts w:ascii="宋体" w:hAnsi="宋体"/>
          <w:szCs w:val="21"/>
        </w:rPr>
      </w:pPr>
      <w:r>
        <w:rPr>
          <w:rFonts w:ascii="宋体" w:hAnsi="宋体" w:hint="eastAsia"/>
          <w:szCs w:val="21"/>
        </w:rPr>
        <w:t>国企采购如何适用法律法规？</w:t>
      </w:r>
    </w:p>
    <w:p w14:paraId="05403AA7" w14:textId="77777777" w:rsidR="00DC6972" w:rsidRPr="00DC6972" w:rsidRDefault="00DC6972" w:rsidP="00DC6972">
      <w:pPr>
        <w:pStyle w:val="a8"/>
        <w:numPr>
          <w:ilvl w:val="0"/>
          <w:numId w:val="35"/>
        </w:numPr>
        <w:spacing w:line="360" w:lineRule="auto"/>
        <w:ind w:left="840" w:firstLineChars="0"/>
        <w:rPr>
          <w:rFonts w:ascii="宋体" w:hAnsi="宋体"/>
          <w:szCs w:val="21"/>
        </w:rPr>
      </w:pPr>
      <w:r>
        <w:rPr>
          <w:rFonts w:ascii="宋体" w:hAnsi="宋体" w:hint="eastAsia"/>
          <w:szCs w:val="21"/>
        </w:rPr>
        <w:t>第一候选人什么情况下不能中标？</w:t>
      </w:r>
    </w:p>
    <w:p w14:paraId="0C16D417" w14:textId="77777777" w:rsidR="00C72245" w:rsidRPr="006F3C86" w:rsidRDefault="00660C8D" w:rsidP="00DF6187">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62D32B67" w14:textId="77777777" w:rsidR="002E4AF5" w:rsidRDefault="00660C8D" w:rsidP="00A75B47">
      <w:pPr>
        <w:spacing w:line="360" w:lineRule="auto"/>
        <w:ind w:leftChars="100" w:left="210"/>
        <w:rPr>
          <w:rFonts w:ascii="宋体" w:hAnsi="宋体"/>
          <w:szCs w:val="21"/>
        </w:rPr>
      </w:pPr>
      <w:r>
        <w:rPr>
          <w:rFonts w:ascii="宋体" w:hAnsi="宋体"/>
          <w:szCs w:val="21"/>
        </w:rPr>
        <w:t>3</w:t>
      </w:r>
      <w:r w:rsidR="00ED283C" w:rsidRPr="00F22308">
        <w:rPr>
          <w:rFonts w:ascii="宋体" w:hAnsi="宋体" w:hint="eastAsia"/>
          <w:szCs w:val="21"/>
        </w:rPr>
        <w:t>.1</w:t>
      </w:r>
      <w:r w:rsidR="002E4AF5">
        <w:rPr>
          <w:rFonts w:ascii="宋体" w:hAnsi="宋体" w:hint="eastAsia"/>
          <w:szCs w:val="21"/>
        </w:rPr>
        <w:t>政府采购招投标过程全景图</w:t>
      </w:r>
    </w:p>
    <w:p w14:paraId="5A34FF55" w14:textId="77777777" w:rsidR="00E45E57" w:rsidRDefault="00660C8D" w:rsidP="00A75B47">
      <w:pPr>
        <w:spacing w:line="360" w:lineRule="auto"/>
        <w:ind w:leftChars="100" w:left="210"/>
        <w:rPr>
          <w:rFonts w:ascii="宋体" w:hAnsi="宋体"/>
          <w:szCs w:val="21"/>
        </w:rPr>
      </w:pPr>
      <w:r>
        <w:rPr>
          <w:rFonts w:ascii="宋体" w:hAnsi="宋体"/>
          <w:szCs w:val="21"/>
        </w:rPr>
        <w:t>3</w:t>
      </w:r>
      <w:r w:rsidR="002E4AF5">
        <w:rPr>
          <w:rFonts w:ascii="宋体" w:hAnsi="宋体"/>
          <w:szCs w:val="21"/>
        </w:rPr>
        <w:t>.2</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3E3455D1" w14:textId="77777777" w:rsidR="00BB501C" w:rsidRDefault="00660C8D" w:rsidP="003D3F10">
      <w:pPr>
        <w:spacing w:line="360" w:lineRule="auto"/>
        <w:ind w:leftChars="100" w:left="210"/>
        <w:rPr>
          <w:rFonts w:ascii="宋体" w:hAnsi="宋体"/>
          <w:b/>
          <w:szCs w:val="21"/>
        </w:rPr>
      </w:pPr>
      <w:r>
        <w:rPr>
          <w:rFonts w:ascii="宋体" w:hAnsi="宋体"/>
          <w:szCs w:val="21"/>
        </w:rPr>
        <w:t>3</w:t>
      </w:r>
      <w:r w:rsidR="00291293">
        <w:rPr>
          <w:rFonts w:ascii="宋体" w:hAnsi="宋体"/>
          <w:szCs w:val="21"/>
        </w:rPr>
        <w:t>.</w:t>
      </w:r>
      <w:r w:rsidR="002E4AF5">
        <w:rPr>
          <w:rFonts w:ascii="宋体" w:hAnsi="宋体"/>
          <w:szCs w:val="21"/>
        </w:rPr>
        <w:t>3</w:t>
      </w:r>
      <w:r w:rsidR="00BB501C" w:rsidRPr="00BB501C">
        <w:rPr>
          <w:rFonts w:ascii="宋体" w:hAnsi="宋体" w:hint="eastAsia"/>
          <w:b/>
          <w:szCs w:val="21"/>
        </w:rPr>
        <w:t>招标文件分解表</w:t>
      </w:r>
      <w:r w:rsidR="00927C7B">
        <w:rPr>
          <w:rFonts w:ascii="宋体" w:hAnsi="宋体" w:hint="eastAsia"/>
          <w:b/>
          <w:szCs w:val="21"/>
        </w:rPr>
        <w:t>（整体+详细）</w:t>
      </w:r>
    </w:p>
    <w:p w14:paraId="78CD0904" w14:textId="77777777" w:rsidR="00BB501C" w:rsidRDefault="00660C8D" w:rsidP="002E4AF5">
      <w:pPr>
        <w:spacing w:line="360" w:lineRule="auto"/>
        <w:ind w:leftChars="100" w:left="210"/>
        <w:rPr>
          <w:rFonts w:ascii="宋体" w:hAnsi="宋体"/>
          <w:szCs w:val="21"/>
        </w:rPr>
      </w:pPr>
      <w:r>
        <w:rPr>
          <w:rFonts w:ascii="宋体" w:hAnsi="宋体"/>
          <w:szCs w:val="21"/>
        </w:rPr>
        <w:t>3</w:t>
      </w:r>
      <w:r w:rsidR="00BB501C">
        <w:rPr>
          <w:rFonts w:ascii="宋体" w:hAnsi="宋体"/>
          <w:szCs w:val="21"/>
        </w:rPr>
        <w:t>.4</w:t>
      </w:r>
      <w:r w:rsidR="00BB501C">
        <w:rPr>
          <w:rFonts w:ascii="宋体" w:hAnsi="宋体" w:hint="eastAsia"/>
          <w:szCs w:val="21"/>
        </w:rPr>
        <w:t>招标文件中关键控制点解读</w:t>
      </w:r>
    </w:p>
    <w:p w14:paraId="6CDFD357" w14:textId="77777777" w:rsidR="001A4523" w:rsidRDefault="00660C8D"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.4.</w:t>
      </w:r>
      <w:r w:rsidR="00CF6748">
        <w:rPr>
          <w:rFonts w:ascii="宋体" w:hAnsi="宋体"/>
          <w:szCs w:val="21"/>
        </w:rPr>
        <w:t>1</w:t>
      </w:r>
      <w:r w:rsidR="001A4523">
        <w:rPr>
          <w:rFonts w:ascii="宋体" w:hAnsi="宋体" w:hint="eastAsia"/>
          <w:szCs w:val="21"/>
        </w:rPr>
        <w:t>集中采购与分散采购需要注意哪些法律风险？</w:t>
      </w:r>
    </w:p>
    <w:p w14:paraId="61BB983B" w14:textId="77777777" w:rsidR="001A4523" w:rsidRPr="001A4523" w:rsidRDefault="001A4523" w:rsidP="001A4523">
      <w:pPr>
        <w:pStyle w:val="a8"/>
        <w:numPr>
          <w:ilvl w:val="0"/>
          <w:numId w:val="38"/>
        </w:numPr>
        <w:spacing w:line="360" w:lineRule="auto"/>
        <w:ind w:firstLineChars="0"/>
        <w:rPr>
          <w:rFonts w:ascii="宋体" w:hAnsi="宋体"/>
          <w:b/>
          <w:szCs w:val="21"/>
        </w:rPr>
      </w:pPr>
      <w:r w:rsidRPr="009C651A">
        <w:rPr>
          <w:rFonts w:ascii="宋体" w:hAnsi="宋体" w:hint="eastAsia"/>
          <w:b/>
          <w:szCs w:val="21"/>
        </w:rPr>
        <w:t>案例分析：错误的招标代理机构导致的投诉</w:t>
      </w:r>
    </w:p>
    <w:p w14:paraId="74CBF15D" w14:textId="77777777" w:rsidR="00BB501C" w:rsidRDefault="001A4523" w:rsidP="00BB501C">
      <w:pPr>
        <w:spacing w:line="360" w:lineRule="auto"/>
        <w:ind w:leftChars="200" w:left="420"/>
        <w:rPr>
          <w:rFonts w:ascii="宋体" w:hAnsi="宋体"/>
          <w:szCs w:val="21"/>
        </w:rPr>
      </w:pPr>
      <w:r>
        <w:rPr>
          <w:rFonts w:ascii="宋体" w:hAnsi="宋体" w:hint="eastAsia"/>
          <w:szCs w:val="21"/>
        </w:rPr>
        <w:t>3</w:t>
      </w:r>
      <w:r>
        <w:rPr>
          <w:rFonts w:ascii="宋体" w:hAnsi="宋体"/>
          <w:szCs w:val="21"/>
        </w:rPr>
        <w:t>.4.2</w:t>
      </w:r>
      <w:r w:rsidR="00BB501C" w:rsidRPr="00291293">
        <w:rPr>
          <w:rFonts w:ascii="宋体" w:hAnsi="宋体" w:hint="eastAsia"/>
          <w:szCs w:val="21"/>
        </w:rPr>
        <w:t>总公司、分公司、子公司投标哪些事？</w:t>
      </w:r>
    </w:p>
    <w:p w14:paraId="4EF76622"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04160F2E"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5D510F9B"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9D09A7C"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2C32D1D" w14:textId="77777777"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lastRenderedPageBreak/>
        <w:t>母子公司是否可以参与同一投标？</w:t>
      </w:r>
    </w:p>
    <w:p w14:paraId="34A66F80"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701063A7" w14:textId="77777777"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3FCBFBEC" w14:textId="77777777" w:rsidR="00291293"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.4.</w:t>
      </w:r>
      <w:r w:rsidR="001A4523">
        <w:rPr>
          <w:rFonts w:ascii="宋体" w:hAnsi="宋体"/>
          <w:szCs w:val="21"/>
        </w:rPr>
        <w:t>3</w:t>
      </w:r>
      <w:r w:rsidR="00291293">
        <w:rPr>
          <w:rFonts w:ascii="宋体" w:hAnsi="宋体" w:hint="eastAsia"/>
          <w:szCs w:val="21"/>
        </w:rPr>
        <w:t>联合体投标应注意哪些规则？</w:t>
      </w:r>
    </w:p>
    <w:p w14:paraId="0F8C6920" w14:textId="77777777"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8A9A2AE" w14:textId="77777777" w:rsidR="00554B63" w:rsidRDefault="00660C8D"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291293">
        <w:rPr>
          <w:rFonts w:ascii="宋体" w:hAnsi="宋体"/>
          <w:szCs w:val="21"/>
        </w:rPr>
        <w:t>4</w:t>
      </w:r>
      <w:r w:rsidR="00A51316">
        <w:rPr>
          <w:rFonts w:ascii="宋体" w:hAnsi="宋体" w:hint="eastAsia"/>
          <w:szCs w:val="21"/>
        </w:rPr>
        <w:t>.</w:t>
      </w:r>
      <w:r w:rsidR="001A4523">
        <w:rPr>
          <w:rFonts w:ascii="宋体" w:hAnsi="宋体"/>
          <w:szCs w:val="21"/>
        </w:rPr>
        <w:t>4</w:t>
      </w:r>
      <w:r w:rsidR="00B37DE2">
        <w:rPr>
          <w:rFonts w:ascii="宋体" w:hAnsi="宋体" w:hint="eastAsia"/>
          <w:szCs w:val="21"/>
        </w:rPr>
        <w:t>对投标者资格预审、符合性审查侧重点有何不同？</w:t>
      </w:r>
    </w:p>
    <w:p w14:paraId="3ED2AD93" w14:textId="77777777"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3359BB5E" w14:textId="77777777" w:rsidR="000A18B6" w:rsidRDefault="00660C8D"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4351CF">
        <w:rPr>
          <w:rFonts w:ascii="宋体" w:hAnsi="宋体"/>
          <w:szCs w:val="21"/>
        </w:rPr>
        <w:t>4.</w:t>
      </w:r>
      <w:r w:rsidR="001A4523">
        <w:rPr>
          <w:rFonts w:ascii="宋体" w:hAnsi="宋体"/>
          <w:szCs w:val="21"/>
        </w:rPr>
        <w:t>5</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1475CC42" w14:textId="77777777" w:rsidR="000A18B6" w:rsidRPr="0012718F" w:rsidRDefault="000A18B6" w:rsidP="004351CF">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0629C1EB" w14:textId="77777777" w:rsidR="00ED283C" w:rsidRDefault="00660C8D"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4351CF">
        <w:rPr>
          <w:rFonts w:ascii="宋体" w:hAnsi="宋体"/>
          <w:szCs w:val="21"/>
        </w:rPr>
        <w:t>4.</w:t>
      </w:r>
      <w:r w:rsidR="001A4523">
        <w:rPr>
          <w:rFonts w:ascii="宋体" w:hAnsi="宋体"/>
          <w:szCs w:val="21"/>
        </w:rPr>
        <w:t>6</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0B0101DB"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40B0EBDA" w14:textId="77777777" w:rsidR="0080120B" w:rsidRDefault="00660C8D" w:rsidP="004351CF">
      <w:pPr>
        <w:spacing w:line="360" w:lineRule="auto"/>
        <w:ind w:leftChars="200" w:left="420"/>
        <w:rPr>
          <w:rFonts w:ascii="宋体" w:hAnsi="宋体"/>
          <w:szCs w:val="21"/>
        </w:rPr>
      </w:pPr>
      <w:r>
        <w:rPr>
          <w:rFonts w:ascii="宋体" w:hAnsi="宋体"/>
          <w:szCs w:val="21"/>
        </w:rPr>
        <w:t>3</w:t>
      </w:r>
      <w:r w:rsidR="00A75B47">
        <w:rPr>
          <w:rFonts w:ascii="宋体" w:hAnsi="宋体" w:hint="eastAsia"/>
          <w:szCs w:val="21"/>
        </w:rPr>
        <w:t>.</w:t>
      </w:r>
      <w:r w:rsidR="004351CF">
        <w:rPr>
          <w:rFonts w:ascii="宋体" w:hAnsi="宋体"/>
          <w:szCs w:val="21"/>
        </w:rPr>
        <w:t>4.</w:t>
      </w:r>
      <w:r w:rsidR="001A4523">
        <w:rPr>
          <w:rFonts w:ascii="宋体" w:hAnsi="宋体"/>
          <w:szCs w:val="21"/>
        </w:rPr>
        <w:t>7</w:t>
      </w:r>
      <w:r w:rsidR="0080120B">
        <w:rPr>
          <w:rFonts w:ascii="宋体" w:hAnsi="宋体" w:hint="eastAsia"/>
          <w:szCs w:val="21"/>
        </w:rPr>
        <w:t>小微企业认定哪些事？</w:t>
      </w:r>
    </w:p>
    <w:p w14:paraId="5E54D400"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7755DA9D"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33B0B857" w14:textId="77777777" w:rsidR="00A75B47" w:rsidRPr="00F22308" w:rsidRDefault="00660C8D"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80120B">
        <w:rPr>
          <w:rFonts w:ascii="宋体" w:hAnsi="宋体"/>
          <w:szCs w:val="21"/>
        </w:rPr>
        <w:t>4.</w:t>
      </w:r>
      <w:r w:rsidR="001A4523">
        <w:rPr>
          <w:rFonts w:ascii="宋体" w:hAnsi="宋体"/>
          <w:szCs w:val="21"/>
        </w:rPr>
        <w:t>8</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1D9CAC76"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1A4523">
        <w:rPr>
          <w:rFonts w:ascii="宋体" w:hAnsi="宋体"/>
          <w:szCs w:val="21"/>
        </w:rPr>
        <w:t>9</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1E90EFF4" w14:textId="77777777" w:rsidR="00B37DE2" w:rsidRDefault="00660C8D"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4351CF">
        <w:rPr>
          <w:rFonts w:ascii="宋体" w:hAnsi="宋体"/>
          <w:szCs w:val="21"/>
        </w:rPr>
        <w:t>4.</w:t>
      </w:r>
      <w:r w:rsidR="001A4523">
        <w:rPr>
          <w:rFonts w:ascii="宋体" w:hAnsi="宋体"/>
          <w:szCs w:val="21"/>
        </w:rPr>
        <w:t>10</w:t>
      </w:r>
      <w:r w:rsidR="00B37DE2">
        <w:rPr>
          <w:rFonts w:ascii="宋体" w:hAnsi="宋体" w:hint="eastAsia"/>
          <w:szCs w:val="21"/>
        </w:rPr>
        <w:t>投标文件的签署、盖章有什么具体要求？</w:t>
      </w:r>
    </w:p>
    <w:p w14:paraId="39522940"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20054C47" w14:textId="77777777" w:rsidR="00CE4EE1" w:rsidRDefault="00660C8D" w:rsidP="004351CF">
      <w:pPr>
        <w:spacing w:line="360" w:lineRule="auto"/>
        <w:ind w:leftChars="200" w:left="420"/>
        <w:rPr>
          <w:rFonts w:ascii="宋体" w:hAnsi="宋体"/>
          <w:szCs w:val="21"/>
        </w:rPr>
      </w:pPr>
      <w:r>
        <w:rPr>
          <w:rFonts w:ascii="宋体" w:hAnsi="宋体"/>
          <w:szCs w:val="21"/>
        </w:rPr>
        <w:t>3</w:t>
      </w:r>
      <w:r w:rsidR="00CE4EE1">
        <w:rPr>
          <w:rFonts w:ascii="宋体" w:hAnsi="宋体" w:hint="eastAsia"/>
          <w:szCs w:val="21"/>
        </w:rPr>
        <w:t>.</w:t>
      </w:r>
      <w:r w:rsidR="004351CF">
        <w:rPr>
          <w:rFonts w:ascii="宋体" w:hAnsi="宋体"/>
          <w:szCs w:val="21"/>
        </w:rPr>
        <w:t>4.</w:t>
      </w:r>
      <w:r w:rsidR="00291293">
        <w:rPr>
          <w:rFonts w:ascii="宋体" w:hAnsi="宋体"/>
          <w:szCs w:val="21"/>
        </w:rPr>
        <w:t>1</w:t>
      </w:r>
      <w:r w:rsidR="001A4523">
        <w:rPr>
          <w:rFonts w:ascii="宋体" w:hAnsi="宋体"/>
          <w:szCs w:val="21"/>
        </w:rPr>
        <w:t>1</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064BF2F9"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2AB4F042" w14:textId="77777777" w:rsidR="00251558"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A71D77C" w14:textId="77777777" w:rsidR="00F527B9" w:rsidRPr="000606D4" w:rsidRDefault="00F527B9" w:rsidP="004351CF">
      <w:pPr>
        <w:pStyle w:val="a8"/>
        <w:numPr>
          <w:ilvl w:val="0"/>
          <w:numId w:val="38"/>
        </w:numPr>
        <w:spacing w:line="360" w:lineRule="auto"/>
        <w:ind w:firstLineChars="0"/>
        <w:rPr>
          <w:rFonts w:ascii="宋体" w:hAnsi="宋体"/>
          <w:b/>
          <w:szCs w:val="21"/>
        </w:rPr>
      </w:pPr>
      <w:r>
        <w:rPr>
          <w:rFonts w:ascii="宋体" w:hAnsi="宋体" w:hint="eastAsia"/>
          <w:b/>
          <w:szCs w:val="21"/>
        </w:rPr>
        <w:t>案例分析：</w:t>
      </w:r>
      <w:r w:rsidRPr="000606D4">
        <w:rPr>
          <w:rFonts w:ascii="宋体" w:hAnsi="宋体" w:hint="eastAsia"/>
          <w:b/>
          <w:szCs w:val="21"/>
        </w:rPr>
        <w:t>受限制的进口产品</w:t>
      </w:r>
    </w:p>
    <w:p w14:paraId="7C64A322"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3BD34F8E"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349FCC55" w14:textId="77777777" w:rsidR="001A4523" w:rsidRDefault="00660C8D" w:rsidP="004351CF">
      <w:pPr>
        <w:spacing w:line="360" w:lineRule="auto"/>
        <w:ind w:leftChars="200" w:left="420"/>
        <w:rPr>
          <w:rFonts w:ascii="宋体" w:hAnsi="宋体"/>
          <w:szCs w:val="21"/>
        </w:rPr>
      </w:pPr>
      <w:bookmarkStart w:id="1" w:name="_Hlk16502577"/>
      <w:r>
        <w:rPr>
          <w:rFonts w:ascii="宋体" w:hAnsi="宋体"/>
          <w:szCs w:val="21"/>
        </w:rPr>
        <w:t>3</w:t>
      </w:r>
      <w:r w:rsidR="00ED283C" w:rsidRPr="00F22308">
        <w:rPr>
          <w:rFonts w:ascii="宋体" w:hAnsi="宋体" w:hint="eastAsia"/>
          <w:szCs w:val="21"/>
        </w:rPr>
        <w:t>.</w:t>
      </w:r>
      <w:r w:rsidR="004351CF">
        <w:rPr>
          <w:rFonts w:ascii="宋体" w:hAnsi="宋体"/>
          <w:szCs w:val="21"/>
        </w:rPr>
        <w:t>4.</w:t>
      </w:r>
      <w:r w:rsidR="00B37DE2">
        <w:rPr>
          <w:rFonts w:ascii="宋体" w:hAnsi="宋体" w:hint="eastAsia"/>
          <w:szCs w:val="21"/>
        </w:rPr>
        <w:t>1</w:t>
      </w:r>
      <w:r w:rsidR="001A4523">
        <w:rPr>
          <w:rFonts w:ascii="宋体" w:hAnsi="宋体"/>
          <w:szCs w:val="21"/>
        </w:rPr>
        <w:t>2</w:t>
      </w:r>
      <w:bookmarkEnd w:id="1"/>
      <w:r w:rsidR="001A4523">
        <w:rPr>
          <w:rFonts w:ascii="宋体" w:hAnsi="宋体" w:hint="eastAsia"/>
          <w:szCs w:val="21"/>
        </w:rPr>
        <w:t>专家是如何选取的？</w:t>
      </w:r>
    </w:p>
    <w:p w14:paraId="716EB93C"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3FC52344"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08E6B3E9"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15909AB5" w14:textId="77777777" w:rsidR="001A4523" w:rsidRPr="001A4523" w:rsidRDefault="001A4523" w:rsidP="001A4523">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678BD9E8" w14:textId="77777777" w:rsidR="00ED283C" w:rsidRDefault="001A4523" w:rsidP="004351CF">
      <w:pPr>
        <w:spacing w:line="360" w:lineRule="auto"/>
        <w:ind w:leftChars="200" w:left="420"/>
        <w:rPr>
          <w:rFonts w:ascii="宋体" w:hAnsi="宋体"/>
          <w:szCs w:val="21"/>
        </w:rPr>
      </w:pPr>
      <w:r>
        <w:rPr>
          <w:rFonts w:ascii="宋体" w:hAnsi="宋体"/>
          <w:szCs w:val="21"/>
        </w:rPr>
        <w:t>3</w:t>
      </w:r>
      <w:r w:rsidRPr="00F22308">
        <w:rPr>
          <w:rFonts w:ascii="宋体" w:hAnsi="宋体" w:hint="eastAsia"/>
          <w:szCs w:val="21"/>
        </w:rPr>
        <w:t>.</w:t>
      </w:r>
      <w:r>
        <w:rPr>
          <w:rFonts w:ascii="宋体" w:hAnsi="宋体"/>
          <w:szCs w:val="21"/>
        </w:rPr>
        <w:t>4.</w:t>
      </w:r>
      <w:r>
        <w:rPr>
          <w:rFonts w:ascii="宋体" w:hAnsi="宋体" w:hint="eastAsia"/>
          <w:szCs w:val="21"/>
        </w:rPr>
        <w:t>1</w:t>
      </w:r>
      <w:r>
        <w:rPr>
          <w:rFonts w:ascii="宋体" w:hAnsi="宋体"/>
          <w:szCs w:val="21"/>
        </w:rPr>
        <w:t>3</w:t>
      </w:r>
      <w:r w:rsidR="0061416A">
        <w:rPr>
          <w:rFonts w:ascii="宋体" w:hAnsi="宋体" w:hint="eastAsia"/>
          <w:szCs w:val="21"/>
        </w:rPr>
        <w:t>评分标准是如何规定的</w:t>
      </w:r>
      <w:r w:rsidR="00EE66E5">
        <w:rPr>
          <w:rFonts w:ascii="宋体" w:hAnsi="宋体" w:hint="eastAsia"/>
          <w:szCs w:val="21"/>
        </w:rPr>
        <w:t>？</w:t>
      </w:r>
    </w:p>
    <w:p w14:paraId="7B339669" w14:textId="77777777" w:rsidR="00CE4EE1" w:rsidRPr="00A26879" w:rsidRDefault="00CE4EE1"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lastRenderedPageBreak/>
        <w:t>案例分析：客观分不“客观一致”怎么办？</w:t>
      </w:r>
    </w:p>
    <w:p w14:paraId="051E2106"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6FE5A5CA" w14:textId="77777777" w:rsidR="00DB0F2A" w:rsidRPr="00476BDD" w:rsidRDefault="00CD0120"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58162294" w14:textId="77777777" w:rsidR="00904D2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64396CB1" w14:textId="77777777" w:rsidR="00AF5772" w:rsidRDefault="00644FE0" w:rsidP="00AF5772">
      <w:pPr>
        <w:spacing w:line="360" w:lineRule="auto"/>
        <w:rPr>
          <w:rFonts w:ascii="宋体" w:hAnsi="宋体"/>
          <w:szCs w:val="21"/>
        </w:rPr>
      </w:pPr>
      <w:r>
        <w:rPr>
          <w:rFonts w:ascii="宋体" w:hAnsi="宋体"/>
          <w:szCs w:val="21"/>
        </w:rPr>
        <w:t>4</w:t>
      </w:r>
      <w:r w:rsidR="00AF5772">
        <w:rPr>
          <w:rFonts w:ascii="宋体" w:hAnsi="宋体" w:hint="eastAsia"/>
          <w:szCs w:val="21"/>
        </w:rPr>
        <w:t>、培训总结</w:t>
      </w:r>
    </w:p>
    <w:p w14:paraId="0A0BB5D8" w14:textId="77777777" w:rsidR="00D16B94" w:rsidRPr="00D16B94" w:rsidRDefault="00644FE0" w:rsidP="00D16B94">
      <w:pPr>
        <w:spacing w:line="360" w:lineRule="auto"/>
        <w:ind w:leftChars="100" w:left="210"/>
        <w:rPr>
          <w:szCs w:val="21"/>
        </w:rPr>
      </w:pPr>
      <w:r>
        <w:rPr>
          <w:rFonts w:ascii="宋体" w:hAnsi="宋体"/>
          <w:szCs w:val="21"/>
        </w:rPr>
        <w:t>4</w:t>
      </w:r>
      <w:r w:rsidR="00D16B94">
        <w:rPr>
          <w:rFonts w:ascii="宋体" w:hAnsi="宋体"/>
          <w:szCs w:val="21"/>
        </w:rPr>
        <w:t>.1</w:t>
      </w:r>
      <w:r w:rsidR="00D16B94" w:rsidRPr="00D16B94">
        <w:rPr>
          <w:rFonts w:hint="eastAsia"/>
          <w:szCs w:val="21"/>
        </w:rPr>
        <w:t>课程方案与内容</w:t>
      </w:r>
      <w:r w:rsidR="00D16B94">
        <w:rPr>
          <w:rFonts w:hint="eastAsia"/>
          <w:szCs w:val="21"/>
        </w:rPr>
        <w:t>回顾</w:t>
      </w:r>
    </w:p>
    <w:p w14:paraId="7E4BD663" w14:textId="77777777" w:rsidR="00D16B94" w:rsidRPr="00D16B94" w:rsidRDefault="00644FE0" w:rsidP="00D16B94">
      <w:pPr>
        <w:spacing w:line="360" w:lineRule="auto"/>
        <w:ind w:leftChars="100" w:left="210"/>
        <w:rPr>
          <w:rFonts w:ascii="宋体" w:hAnsi="宋体"/>
          <w:szCs w:val="21"/>
        </w:rPr>
      </w:pPr>
      <w:r>
        <w:rPr>
          <w:rFonts w:ascii="宋体" w:hAnsi="宋体"/>
          <w:szCs w:val="21"/>
        </w:rPr>
        <w:t>4</w:t>
      </w:r>
      <w:r w:rsidR="00D16B94">
        <w:rPr>
          <w:rFonts w:ascii="宋体" w:hAnsi="宋体"/>
          <w:szCs w:val="21"/>
        </w:rPr>
        <w:t>.2</w:t>
      </w:r>
      <w:r w:rsidR="00D16B94" w:rsidRPr="00D16B94">
        <w:rPr>
          <w:rFonts w:ascii="宋体" w:hAnsi="宋体" w:hint="eastAsia"/>
          <w:szCs w:val="21"/>
        </w:rPr>
        <w:t>招投标法律法规</w:t>
      </w:r>
      <w:r w:rsidR="00D16B94">
        <w:rPr>
          <w:rFonts w:ascii="宋体" w:hAnsi="宋体" w:hint="eastAsia"/>
          <w:szCs w:val="21"/>
        </w:rPr>
        <w:t>回顾</w:t>
      </w:r>
    </w:p>
    <w:p w14:paraId="3E6C99A3"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2"/>
    </w:p>
    <w:p w14:paraId="674EDDDA"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57A1D3A7"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3"/>
    </w:p>
    <w:p w14:paraId="7641973D" w14:textId="3720224E"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D94041">
        <w:rPr>
          <w:rFonts w:ascii="宋体" w:hAnsi="宋体"/>
          <w:sz w:val="24"/>
        </w:rPr>
        <w:t>6</w:t>
      </w:r>
      <w:r w:rsidRPr="00F22308">
        <w:rPr>
          <w:rFonts w:ascii="宋体" w:hAnsi="宋体" w:hint="eastAsia"/>
          <w:sz w:val="24"/>
        </w:rPr>
        <w:t>0人）；同时将人员分成小组，以U字型摆放，每组5~10名学员。每个学员制作“姓名桌牌”。</w:t>
      </w:r>
    </w:p>
    <w:p w14:paraId="4D53FCBD"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2A13C8FC"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54123BB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4"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4"/>
    </w:p>
    <w:p w14:paraId="38728FFE" w14:textId="1B80C3A6" w:rsidR="00D8212A" w:rsidRDefault="00D8212A" w:rsidP="00D8212A">
      <w:pPr>
        <w:spacing w:line="360" w:lineRule="auto"/>
        <w:jc w:val="left"/>
        <w:rPr>
          <w:sz w:val="28"/>
          <w:szCs w:val="28"/>
        </w:rPr>
      </w:pPr>
      <w:r>
        <w:rPr>
          <w:noProof/>
        </w:rPr>
        <w:drawing>
          <wp:inline distT="0" distB="0" distL="0" distR="0" wp14:anchorId="4223E563" wp14:editId="3F257831">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1E0AC5E3" w14:textId="77777777" w:rsidR="00D8212A" w:rsidRDefault="00D8212A" w:rsidP="00D8212A">
      <w:pPr>
        <w:spacing w:line="360" w:lineRule="auto"/>
        <w:jc w:val="center"/>
        <w:rPr>
          <w:b/>
          <w:color w:val="800000"/>
          <w:sz w:val="10"/>
          <w:szCs w:val="10"/>
          <w:highlight w:val="cyan"/>
        </w:rPr>
      </w:pPr>
    </w:p>
    <w:p w14:paraId="1E565B4D" w14:textId="77777777" w:rsidR="00D8212A" w:rsidRDefault="00D8212A" w:rsidP="00D8212A">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1F95789" w14:textId="77777777" w:rsidR="00D8212A" w:rsidRDefault="00D8212A" w:rsidP="00D8212A">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05A01650" w14:textId="77777777" w:rsidR="00D8212A" w:rsidRDefault="00D8212A" w:rsidP="00D8212A">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984B222" w14:textId="77777777" w:rsidR="00D8212A" w:rsidRDefault="00D8212A" w:rsidP="00D8212A">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5"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5"/>
    </w:p>
    <w:p w14:paraId="22B2AF99"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3C0753FA" w14:textId="77777777" w:rsidR="00D8212A" w:rsidRDefault="00D8212A" w:rsidP="00D8212A">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002D7E08"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6C48B512"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3C576E46"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012E4987"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67C76834"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67F57A84"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lastRenderedPageBreak/>
        <w:t>5.（2009、6-2016、5）中智慧聚国际教育科技（北京）有限公司——首席项目管理讲师</w:t>
      </w:r>
    </w:p>
    <w:p w14:paraId="4F6A0746"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31A5E2CB" w14:textId="77777777" w:rsidR="00D8212A" w:rsidRDefault="00D8212A" w:rsidP="00D8212A">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43FA61D5"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77880B48" w14:textId="77777777" w:rsidR="00D8212A" w:rsidRDefault="00D8212A" w:rsidP="00D8212A">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3925C05E"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7851AFAF" w14:textId="77777777" w:rsidR="00D8212A" w:rsidRDefault="00D8212A" w:rsidP="00D8212A">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70CDCF19"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228EDC1C" w14:textId="77777777" w:rsidR="00D8212A" w:rsidRDefault="00D8212A" w:rsidP="00D8212A">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5D9ED28C" w14:textId="77777777" w:rsidR="00D8212A" w:rsidRDefault="00D8212A" w:rsidP="00D8212A">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31001D6D" w14:textId="77777777" w:rsidR="00D8212A" w:rsidRDefault="00D8212A" w:rsidP="00D8212A">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6C75ACE5"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7976C646"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5CA159A6"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34F916A3"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52E6432E"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66AC1EFD"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742DC399"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1AB5AFCF"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472648FA"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22CA822D"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4DF0CCA4" w14:textId="77777777" w:rsidR="00D8212A" w:rsidRDefault="00D8212A" w:rsidP="00D8212A">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29E796AE"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48C68A7" w14:textId="77777777" w:rsidR="00D8212A" w:rsidRDefault="00D8212A" w:rsidP="00D8212A">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0997A789" w14:textId="77777777" w:rsidR="00D8212A" w:rsidRDefault="00D8212A" w:rsidP="00D8212A">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面向科技互联网企业的产品管理七招致胜课程</w:t>
      </w:r>
    </w:p>
    <w:p w14:paraId="1A02F695"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EBA745D" w14:textId="77777777" w:rsidR="00D8212A" w:rsidRDefault="00D8212A" w:rsidP="00D8212A">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520F0381" w14:textId="77777777" w:rsidR="00D8212A" w:rsidRDefault="00D8212A" w:rsidP="00D8212A">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25063F1C" w14:textId="77777777" w:rsidR="00D8212A" w:rsidRDefault="00D8212A" w:rsidP="00D8212A">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7BAFE771"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264EC4D3" w14:textId="77777777" w:rsidR="00D8212A" w:rsidRDefault="00D8212A" w:rsidP="00D8212A">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36E1A659" w14:textId="77777777" w:rsidR="00D8212A" w:rsidRDefault="00D8212A" w:rsidP="00D8212A">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09B77A0E" w14:textId="77777777" w:rsidR="00D8212A" w:rsidRDefault="00D8212A" w:rsidP="00D8212A">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5ED216C5" w14:textId="77777777" w:rsidR="00D8212A" w:rsidRDefault="00D8212A" w:rsidP="00D8212A">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3CC0596F" w14:textId="77777777" w:rsidR="00D8212A" w:rsidRDefault="00D8212A" w:rsidP="00D8212A">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3A33D74F" w14:textId="77777777" w:rsidR="00D8212A" w:rsidRDefault="00D8212A" w:rsidP="00D8212A">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71D7BF52" w14:textId="77777777" w:rsidR="00D8212A" w:rsidRDefault="00D8212A" w:rsidP="00D8212A">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7CD3B3E2"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60A8D21F"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4791D431"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408628FA"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75DEDC1A"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1AED71F"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2B7F758A"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53CCE83B"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6F5F9A5"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55772374" w14:textId="77777777" w:rsidR="00D8212A" w:rsidRDefault="00D8212A" w:rsidP="00D8212A">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698045D" w14:textId="77777777" w:rsidR="00D8212A" w:rsidRDefault="00D8212A" w:rsidP="00D8212A">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20EC3ADB"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w:t>
      </w:r>
      <w:r>
        <w:rPr>
          <w:rFonts w:asciiTheme="minorEastAsia" w:hAnsiTheme="minorEastAsia" w:cs="Arial" w:hint="eastAsia"/>
          <w:kern w:val="0"/>
          <w:szCs w:val="21"/>
        </w:rPr>
        <w:lastRenderedPageBreak/>
        <w:t>乐视音乐、阿帕比、咪咕音乐、一米信息、开心果网、国电电商、博派科技；</w:t>
      </w:r>
    </w:p>
    <w:p w14:paraId="219A9996"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4302C18B"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5BC7D839"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1CBEDDAC"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614AD697"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0F174729"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B119D61"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w:t>
      </w:r>
      <w:r>
        <w:rPr>
          <w:rFonts w:asciiTheme="minorEastAsia" w:hAnsiTheme="minorEastAsia" w:cs="Arial" w:hint="eastAsia"/>
          <w:kern w:val="0"/>
          <w:szCs w:val="21"/>
        </w:rPr>
        <w:lastRenderedPageBreak/>
        <w:t>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3DCF4F88"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552ADE36" w14:textId="77777777" w:rsidR="00D8212A" w:rsidRDefault="00D8212A" w:rsidP="00D8212A">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689B943B" w14:textId="77777777" w:rsidR="00D8212A" w:rsidRDefault="00D8212A" w:rsidP="00D8212A">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33929ABD"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1A470F71" w14:textId="77777777" w:rsidR="00D8212A" w:rsidRDefault="00D8212A" w:rsidP="00D8212A">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3328202B" w14:textId="77777777" w:rsidR="00D8212A" w:rsidRDefault="00D8212A" w:rsidP="00D8212A">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566DB5A" w14:textId="77777777" w:rsidR="00D8212A" w:rsidRDefault="00D8212A" w:rsidP="00D8212A">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5F9DB57"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w:t>
      </w:r>
      <w:r>
        <w:rPr>
          <w:rFonts w:asciiTheme="minorEastAsia" w:hAnsiTheme="minorEastAsia" w:cs="Arial" w:hint="eastAsia"/>
          <w:b/>
          <w:bCs/>
          <w:kern w:val="0"/>
          <w:szCs w:val="21"/>
        </w:rPr>
        <w:lastRenderedPageBreak/>
        <w:t>铁建工集团商务中心韩经理</w:t>
      </w:r>
    </w:p>
    <w:p w14:paraId="0D609C08"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4E4EA976" w14:textId="77777777" w:rsidR="00D8212A" w:rsidRDefault="00D8212A" w:rsidP="00D8212A">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3AC7E371"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216D3C25" w14:textId="77777777" w:rsidR="00D8212A" w:rsidRDefault="00D8212A" w:rsidP="00D8212A">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76A925F7" w14:textId="77777777" w:rsidR="00D8212A" w:rsidRDefault="00D8212A" w:rsidP="00D8212A">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52225C5B"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B3DF0FE"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2530342" w14:textId="77777777" w:rsidR="00D8212A" w:rsidRDefault="00D8212A" w:rsidP="00D8212A">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5B0E3A7" w14:textId="77777777" w:rsidR="00D8212A" w:rsidRDefault="00D8212A" w:rsidP="00D8212A">
      <w:pPr>
        <w:spacing w:line="360" w:lineRule="auto"/>
        <w:ind w:firstLineChars="200" w:firstLine="420"/>
        <w:rPr>
          <w:rFonts w:asciiTheme="minorEastAsia" w:hAnsiTheme="minorEastAsia" w:cstheme="minorBidi" w:hint="eastAsia"/>
          <w:color w:val="000000" w:themeColor="text1"/>
          <w:szCs w:val="21"/>
        </w:rPr>
      </w:pPr>
      <w:bookmarkStart w:id="6"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6"/>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0E1A4DFF" w14:textId="77777777" w:rsidR="00D8212A" w:rsidRDefault="00D8212A" w:rsidP="00D8212A">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w:t>
      </w:r>
      <w:r>
        <w:rPr>
          <w:rFonts w:asciiTheme="minorEastAsia" w:hAnsiTheme="minorEastAsia" w:hint="eastAsia"/>
          <w:color w:val="000000" w:themeColor="text1"/>
          <w:szCs w:val="21"/>
        </w:rPr>
        <w:lastRenderedPageBreak/>
        <w:t>目经理和产品经理的定位更加的清晰。”</w:t>
      </w:r>
      <w:r>
        <w:rPr>
          <w:rFonts w:asciiTheme="minorEastAsia" w:hAnsiTheme="minorEastAsia" w:hint="eastAsia"/>
          <w:b/>
          <w:bCs/>
          <w:color w:val="000000" w:themeColor="text1"/>
          <w:szCs w:val="21"/>
        </w:rPr>
        <w:t>——中车株洲机车厂项目管理中心产品经理游太奎</w:t>
      </w:r>
    </w:p>
    <w:p w14:paraId="222ED853" w14:textId="77777777" w:rsidR="00D8212A" w:rsidRDefault="00D8212A" w:rsidP="00D8212A">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7A2DB3D4" w14:textId="77777777" w:rsidR="00D8212A" w:rsidRDefault="00D8212A" w:rsidP="00D8212A">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4658B763" w14:textId="77777777" w:rsidR="00D8212A" w:rsidRDefault="00D8212A" w:rsidP="00D8212A">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5480360B" w14:textId="77777777" w:rsidR="00D8212A" w:rsidRDefault="00D8212A" w:rsidP="00D8212A">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5A61F1C"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61044A37" w14:textId="7FAE8AAC" w:rsidR="00D8212A" w:rsidRDefault="00D8212A" w:rsidP="00D8212A">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7623E572" wp14:editId="695BBEAB">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5A26487D" wp14:editId="3F3305FF">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CA00009" w14:textId="066C401B" w:rsidR="00D8212A" w:rsidRDefault="00D8212A" w:rsidP="00D8212A">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9B7C9D7" wp14:editId="26903C76">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212E543B" w14:textId="77777777" w:rsidR="00D8212A" w:rsidRDefault="00D8212A" w:rsidP="00D8212A">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096211C3" w14:textId="6BA4AF1E" w:rsidR="00D8212A" w:rsidRDefault="00D8212A" w:rsidP="00D8212A">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AC6FC31" wp14:editId="62121B0D">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6EC5E1C1" wp14:editId="4B0DC286">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0C5F4710" w14:textId="12500D68" w:rsidR="00BA37B1" w:rsidRPr="00F22308" w:rsidRDefault="00D8212A" w:rsidP="00D8212A">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DD8A3B" w14:textId="77777777" w:rsidR="00154515" w:rsidRDefault="00154515" w:rsidP="007150EB">
      <w:r>
        <w:separator/>
      </w:r>
    </w:p>
  </w:endnote>
  <w:endnote w:type="continuationSeparator" w:id="0">
    <w:p w14:paraId="7311CA97" w14:textId="77777777" w:rsidR="00154515" w:rsidRDefault="00154515"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D4E830"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5BDC3501"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13428B" w14:textId="77777777" w:rsidR="00154515" w:rsidRDefault="00154515" w:rsidP="007150EB">
      <w:r>
        <w:separator/>
      </w:r>
    </w:p>
  </w:footnote>
  <w:footnote w:type="continuationSeparator" w:id="0">
    <w:p w14:paraId="5CF078B4" w14:textId="77777777" w:rsidR="00154515" w:rsidRDefault="00154515"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16D269"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11.5pt;height:11.5pt" o:bullet="t">
        <v:imagedata r:id="rId1" o:title="mso11F"/>
      </v:shape>
    </w:pict>
  </w:numPicBullet>
  <w:numPicBullet w:numPicBulletId="1">
    <w:pict>
      <v:shape id="_x0000_i1104"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num>
  <w:num w:numId="47">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53310"/>
    <w:rsid w:val="00154515"/>
    <w:rsid w:val="00161DC3"/>
    <w:rsid w:val="00163FFD"/>
    <w:rsid w:val="00191204"/>
    <w:rsid w:val="001974AB"/>
    <w:rsid w:val="00197E7C"/>
    <w:rsid w:val="001A4523"/>
    <w:rsid w:val="001B536B"/>
    <w:rsid w:val="001B6FE4"/>
    <w:rsid w:val="001D1A1B"/>
    <w:rsid w:val="001D2EA8"/>
    <w:rsid w:val="001D5E34"/>
    <w:rsid w:val="001E6A34"/>
    <w:rsid w:val="001F4E4B"/>
    <w:rsid w:val="00205420"/>
    <w:rsid w:val="00227775"/>
    <w:rsid w:val="00231A7D"/>
    <w:rsid w:val="00251558"/>
    <w:rsid w:val="00264D9E"/>
    <w:rsid w:val="00276A8D"/>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D3F10"/>
    <w:rsid w:val="003F3AA1"/>
    <w:rsid w:val="003F56AA"/>
    <w:rsid w:val="00400416"/>
    <w:rsid w:val="004004DF"/>
    <w:rsid w:val="00402E4B"/>
    <w:rsid w:val="00407CCE"/>
    <w:rsid w:val="00413B65"/>
    <w:rsid w:val="00422FE8"/>
    <w:rsid w:val="004351CF"/>
    <w:rsid w:val="00446822"/>
    <w:rsid w:val="004602BB"/>
    <w:rsid w:val="00461754"/>
    <w:rsid w:val="004635CE"/>
    <w:rsid w:val="00476BDD"/>
    <w:rsid w:val="004A243F"/>
    <w:rsid w:val="004A7C81"/>
    <w:rsid w:val="004B35EA"/>
    <w:rsid w:val="004E2862"/>
    <w:rsid w:val="004F76B6"/>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44FE0"/>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41AD8"/>
    <w:rsid w:val="00742399"/>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70C22"/>
    <w:rsid w:val="00872FA6"/>
    <w:rsid w:val="008732D9"/>
    <w:rsid w:val="00875BA5"/>
    <w:rsid w:val="0088071A"/>
    <w:rsid w:val="00885F4F"/>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4789"/>
    <w:rsid w:val="009A4F3D"/>
    <w:rsid w:val="009B2930"/>
    <w:rsid w:val="009B64CC"/>
    <w:rsid w:val="009C651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4B32"/>
    <w:rsid w:val="00B66EBC"/>
    <w:rsid w:val="00B75AE9"/>
    <w:rsid w:val="00B77497"/>
    <w:rsid w:val="00B90166"/>
    <w:rsid w:val="00BA0099"/>
    <w:rsid w:val="00BA03FD"/>
    <w:rsid w:val="00BA37B1"/>
    <w:rsid w:val="00BB501C"/>
    <w:rsid w:val="00BD5C54"/>
    <w:rsid w:val="00BE0714"/>
    <w:rsid w:val="00BE54BA"/>
    <w:rsid w:val="00BF79E1"/>
    <w:rsid w:val="00C15682"/>
    <w:rsid w:val="00C37B0C"/>
    <w:rsid w:val="00C425CD"/>
    <w:rsid w:val="00C554B0"/>
    <w:rsid w:val="00C654ED"/>
    <w:rsid w:val="00C72245"/>
    <w:rsid w:val="00C84A78"/>
    <w:rsid w:val="00CB6D53"/>
    <w:rsid w:val="00CD0120"/>
    <w:rsid w:val="00CD4A21"/>
    <w:rsid w:val="00CD7341"/>
    <w:rsid w:val="00CE220D"/>
    <w:rsid w:val="00CE4EE1"/>
    <w:rsid w:val="00CF6748"/>
    <w:rsid w:val="00D0509C"/>
    <w:rsid w:val="00D16B94"/>
    <w:rsid w:val="00D4654D"/>
    <w:rsid w:val="00D53811"/>
    <w:rsid w:val="00D56754"/>
    <w:rsid w:val="00D70106"/>
    <w:rsid w:val="00D7446B"/>
    <w:rsid w:val="00D74F41"/>
    <w:rsid w:val="00D816EA"/>
    <w:rsid w:val="00D8212A"/>
    <w:rsid w:val="00D94038"/>
    <w:rsid w:val="00D94041"/>
    <w:rsid w:val="00DA18FB"/>
    <w:rsid w:val="00DB0F2A"/>
    <w:rsid w:val="00DC0D9E"/>
    <w:rsid w:val="00DC5966"/>
    <w:rsid w:val="00DC6972"/>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B6193"/>
    <w:rsid w:val="00ED1280"/>
    <w:rsid w:val="00ED283C"/>
    <w:rsid w:val="00EE66E5"/>
    <w:rsid w:val="00EF3BB2"/>
    <w:rsid w:val="00EF42AC"/>
    <w:rsid w:val="00F16FD3"/>
    <w:rsid w:val="00F17254"/>
    <w:rsid w:val="00F22308"/>
    <w:rsid w:val="00F245E1"/>
    <w:rsid w:val="00F40E79"/>
    <w:rsid w:val="00F4333C"/>
    <w:rsid w:val="00F47610"/>
    <w:rsid w:val="00F527B9"/>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41FB98"/>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4889870">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380864431">
      <w:bodyDiv w:val="1"/>
      <w:marLeft w:val="0"/>
      <w:marRight w:val="0"/>
      <w:marTop w:val="0"/>
      <w:marBottom w:val="0"/>
      <w:divBdr>
        <w:top w:val="none" w:sz="0" w:space="0" w:color="auto"/>
        <w:left w:val="none" w:sz="0" w:space="0" w:color="auto"/>
        <w:bottom w:val="none" w:sz="0" w:space="0" w:color="auto"/>
        <w:right w:val="none" w:sz="0" w:space="0" w:color="auto"/>
      </w:divBdr>
    </w:div>
    <w:div w:id="1594506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15</Pages>
  <Words>1490</Words>
  <Characters>8499</Characters>
  <Application>Microsoft Office Word</Application>
  <DocSecurity>0</DocSecurity>
  <Lines>70</Lines>
  <Paragraphs>19</Paragraphs>
  <ScaleCrop>false</ScaleCrop>
  <Company>微软用户</Company>
  <LinksUpToDate>false</LinksUpToDate>
  <CharactersWithSpaces>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14</cp:revision>
  <dcterms:created xsi:type="dcterms:W3CDTF">2019-06-11T00:30:00Z</dcterms:created>
  <dcterms:modified xsi:type="dcterms:W3CDTF">2021-01-29T01:13:00Z</dcterms:modified>
</cp:coreProperties>
</file>