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68D8" w:rsidRPr="006968D8" w:rsidRDefault="00A013A6" w:rsidP="006968D8">
      <w:pPr>
        <w:jc w:val="center"/>
        <w:rPr>
          <w:rFonts w:ascii="微软雅黑" w:hAnsi="微软雅黑" w:cs="微软雅黑"/>
          <w:b/>
          <w:bCs/>
          <w:color w:val="0070C0"/>
          <w:sz w:val="32"/>
          <w:szCs w:val="32"/>
        </w:rPr>
      </w:pPr>
      <w:r>
        <w:rPr>
          <w:rFonts w:ascii="微软雅黑" w:hAnsi="微软雅黑" w:cs="微软雅黑" w:hint="eastAsia"/>
          <w:b/>
          <w:bCs/>
          <w:color w:val="0070C0"/>
          <w:sz w:val="32"/>
          <w:szCs w:val="32"/>
        </w:rPr>
        <w:t>《</w:t>
      </w:r>
      <w:r w:rsidR="00DB6A19">
        <w:rPr>
          <w:rFonts w:ascii="微软雅黑" w:hAnsi="微软雅黑" w:cs="微软雅黑" w:hint="eastAsia"/>
          <w:b/>
          <w:bCs/>
          <w:color w:val="0070C0"/>
          <w:sz w:val="32"/>
          <w:szCs w:val="32"/>
        </w:rPr>
        <w:t>DISC</w:t>
      </w:r>
      <w:r w:rsidR="00703191">
        <w:rPr>
          <w:rFonts w:ascii="微软雅黑" w:hAnsi="微软雅黑" w:cs="微软雅黑" w:hint="eastAsia"/>
          <w:b/>
          <w:bCs/>
          <w:color w:val="0070C0"/>
          <w:sz w:val="32"/>
          <w:szCs w:val="32"/>
        </w:rPr>
        <w:t>优势</w:t>
      </w:r>
      <w:r w:rsidR="00DB6A19">
        <w:rPr>
          <w:rFonts w:ascii="微软雅黑" w:hAnsi="微软雅黑" w:cs="微软雅黑" w:hint="eastAsia"/>
          <w:b/>
          <w:bCs/>
          <w:color w:val="0070C0"/>
          <w:sz w:val="32"/>
          <w:szCs w:val="32"/>
        </w:rPr>
        <w:t>选人</w:t>
      </w:r>
      <w:r w:rsidR="006968D8" w:rsidRPr="006968D8">
        <w:rPr>
          <w:rFonts w:ascii="微软雅黑" w:hAnsi="微软雅黑" w:cs="微软雅黑" w:hint="eastAsia"/>
          <w:b/>
          <w:bCs/>
          <w:color w:val="0070C0"/>
          <w:sz w:val="32"/>
          <w:szCs w:val="32"/>
        </w:rPr>
        <w:t>》</w:t>
      </w:r>
    </w:p>
    <w:p w:rsidR="008A1DF7" w:rsidRDefault="00F65134">
      <w:pPr>
        <w:jc w:val="center"/>
        <w:rPr>
          <w:rFonts w:ascii="微软雅黑" w:hAnsi="微软雅黑" w:cs="微软雅黑"/>
          <w:b/>
          <w:bCs/>
          <w:sz w:val="24"/>
        </w:rPr>
      </w:pPr>
      <w:r w:rsidRPr="00F65134">
        <w:rPr>
          <w:rFonts w:ascii="微软雅黑" w:hAnsi="微软雅黑" w:cs="微软雅黑" w:hint="eastAsia"/>
          <w:b/>
          <w:bCs/>
          <w:sz w:val="24"/>
        </w:rPr>
        <w:t>知己知彼</w:t>
      </w:r>
      <w:r>
        <w:rPr>
          <w:rFonts w:ascii="微软雅黑" w:hAnsi="微软雅黑" w:cs="微软雅黑" w:hint="eastAsia"/>
          <w:b/>
          <w:bCs/>
          <w:sz w:val="24"/>
        </w:rPr>
        <w:t xml:space="preserve"> </w:t>
      </w:r>
      <w:r w:rsidRPr="00F65134">
        <w:rPr>
          <w:rFonts w:ascii="微软雅黑" w:hAnsi="微软雅黑" w:cs="微软雅黑" w:hint="eastAsia"/>
          <w:b/>
          <w:bCs/>
          <w:sz w:val="24"/>
        </w:rPr>
        <w:t>因才适用</w:t>
      </w:r>
    </w:p>
    <w:p w:rsidR="008A1DF7" w:rsidRDefault="00A013A6">
      <w:pPr>
        <w:jc w:val="center"/>
        <w:rPr>
          <w:rFonts w:ascii="微软雅黑" w:hAnsi="微软雅黑" w:cs="微软雅黑"/>
          <w:szCs w:val="21"/>
        </w:rPr>
      </w:pPr>
      <w:r>
        <w:rPr>
          <w:rFonts w:ascii="微软雅黑" w:hAnsi="微软雅黑" w:cs="微软雅黑" w:hint="eastAsia"/>
          <w:szCs w:val="21"/>
        </w:rPr>
        <w:t>主讲老师：</w:t>
      </w:r>
      <w:r w:rsidR="0004245F">
        <w:rPr>
          <w:rFonts w:ascii="微软雅黑" w:hAnsi="微软雅黑" w:cs="微软雅黑" w:hint="eastAsia"/>
          <w:szCs w:val="21"/>
        </w:rPr>
        <w:t>周琦</w:t>
      </w:r>
      <w:r w:rsidR="00D600FD">
        <w:rPr>
          <w:rFonts w:ascii="微软雅黑" w:hAnsi="微软雅黑" w:cs="微软雅黑" w:hint="eastAsia"/>
          <w:szCs w:val="21"/>
        </w:rPr>
        <w:t xml:space="preserve"> 博士</w:t>
      </w:r>
    </w:p>
    <w:p w:rsidR="009C51A7" w:rsidRDefault="009C51A7">
      <w:pPr>
        <w:pStyle w:val="1"/>
        <w:ind w:left="0"/>
        <w:rPr>
          <w:rFonts w:ascii="微软雅黑" w:hAnsi="微软雅黑" w:cs="微软雅黑"/>
          <w:sz w:val="21"/>
          <w:szCs w:val="21"/>
        </w:rPr>
      </w:pPr>
    </w:p>
    <w:p w:rsidR="008A1DF7" w:rsidRDefault="00A013A6">
      <w:pPr>
        <w:pStyle w:val="1"/>
        <w:ind w:left="0"/>
        <w:rPr>
          <w:rFonts w:ascii="微软雅黑" w:hAnsi="微软雅黑" w:cs="微软雅黑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t>【课程背景】</w:t>
      </w:r>
    </w:p>
    <w:p w:rsidR="00FA5ED5" w:rsidRPr="00FA5ED5" w:rsidRDefault="00FB4BBE" w:rsidP="00FA5ED5">
      <w:pPr>
        <w:widowControl/>
        <w:ind w:firstLineChars="200" w:firstLine="420"/>
        <w:jc w:val="left"/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</w:pPr>
      <w:r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？？</w:t>
      </w:r>
      <w:r w:rsidR="00FA5ED5" w:rsidRPr="00FA5ED5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对于基层管理人员来说，首先是角色身份的转变，随之而来的是思维框架的转换，最后的做事主体的转移，即从以前自己完成任务到现在的通过下属员工完成任务。那么管理与员工在思维、行为、素养、工作习惯上有哪些不同？作为管理者要具备哪些基础管理技能？如何通过员工达成团队目标？如何协调企业管理团队与员工之间的矛盾和冲突？如何与上级领导</w:t>
      </w:r>
      <w:bookmarkStart w:id="0" w:name="_Hlk27074915"/>
      <w:r w:rsidR="00FA5ED5" w:rsidRPr="00FA5ED5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、</w:t>
      </w:r>
      <w:bookmarkEnd w:id="0"/>
      <w:r w:rsidR="00FA5ED5" w:rsidRPr="00FA5ED5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平行同事、下属员工进行有效的沟通？如何提升团队的工作效率？管理者在不同角色上时间如何分配？本课程基于以上问题的解决，为企业管理人员量身订制，从角色认知的角度为管理人员提供切实可行的整体解决方案。</w:t>
      </w:r>
    </w:p>
    <w:p w:rsidR="00E84418" w:rsidRDefault="00E84418" w:rsidP="00552C94">
      <w:pPr>
        <w:pStyle w:val="1"/>
        <w:rPr>
          <w:rFonts w:ascii="微软雅黑" w:hAnsi="微软雅黑" w:cs="微软雅黑"/>
          <w:sz w:val="21"/>
          <w:szCs w:val="21"/>
        </w:rPr>
      </w:pPr>
    </w:p>
    <w:p w:rsidR="00083D48" w:rsidRPr="00552C94" w:rsidRDefault="00A013A6" w:rsidP="00552C94">
      <w:pPr>
        <w:pStyle w:val="1"/>
        <w:rPr>
          <w:rFonts w:ascii="微软雅黑" w:hAnsi="微软雅黑" w:cs="微软雅黑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t>【课程收益】</w:t>
      </w:r>
      <w:r w:rsidR="00083D48" w:rsidRPr="00552C94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 xml:space="preserve"> </w:t>
      </w:r>
    </w:p>
    <w:p w:rsidR="00FB4BBE" w:rsidRPr="00FB4BBE" w:rsidRDefault="00FB4BBE" w:rsidP="00FB4BBE">
      <w:pPr>
        <w:numPr>
          <w:ilvl w:val="0"/>
          <w:numId w:val="1"/>
        </w:numPr>
        <w:rPr>
          <w:rFonts w:ascii="微软雅黑" w:hAnsi="微软雅黑" w:cs="微软雅黑"/>
          <w:szCs w:val="21"/>
        </w:rPr>
      </w:pPr>
      <w:r w:rsidRPr="00FB4BBE">
        <w:rPr>
          <w:rFonts w:ascii="微软雅黑" w:hAnsi="微软雅黑" w:cs="微软雅黑" w:hint="eastAsia"/>
          <w:szCs w:val="21"/>
        </w:rPr>
        <w:t>了解行为风格和优势理论</w:t>
      </w:r>
    </w:p>
    <w:p w:rsidR="00FB4BBE" w:rsidRPr="00FB4BBE" w:rsidRDefault="00FB4BBE" w:rsidP="00FB4BBE">
      <w:pPr>
        <w:numPr>
          <w:ilvl w:val="0"/>
          <w:numId w:val="1"/>
        </w:numPr>
        <w:rPr>
          <w:rFonts w:ascii="微软雅黑" w:hAnsi="微软雅黑" w:cs="微软雅黑"/>
          <w:szCs w:val="21"/>
        </w:rPr>
      </w:pPr>
      <w:r w:rsidRPr="00FB4BBE">
        <w:rPr>
          <w:rFonts w:ascii="微软雅黑" w:hAnsi="微软雅黑" w:cs="微软雅黑" w:hint="eastAsia"/>
          <w:szCs w:val="21"/>
        </w:rPr>
        <w:t>能够识别四种行为风格</w:t>
      </w:r>
    </w:p>
    <w:p w:rsidR="00FB4BBE" w:rsidRPr="00FB4BBE" w:rsidRDefault="00FB4BBE" w:rsidP="00FB4BBE">
      <w:pPr>
        <w:numPr>
          <w:ilvl w:val="0"/>
          <w:numId w:val="1"/>
        </w:numPr>
        <w:rPr>
          <w:rFonts w:ascii="微软雅黑" w:hAnsi="微软雅黑" w:cs="微软雅黑"/>
          <w:szCs w:val="21"/>
        </w:rPr>
      </w:pPr>
      <w:r w:rsidRPr="00FB4BBE">
        <w:rPr>
          <w:rFonts w:ascii="微软雅黑" w:hAnsi="微软雅黑" w:cs="微软雅黑" w:hint="eastAsia"/>
          <w:szCs w:val="21"/>
        </w:rPr>
        <w:t>通过四种行为风格进行管理和沟通</w:t>
      </w:r>
    </w:p>
    <w:p w:rsidR="00FB4BBE" w:rsidRPr="00FB4BBE" w:rsidRDefault="00FB4BBE" w:rsidP="00FB4BBE">
      <w:pPr>
        <w:numPr>
          <w:ilvl w:val="0"/>
          <w:numId w:val="1"/>
        </w:numPr>
        <w:rPr>
          <w:rFonts w:ascii="微软雅黑" w:hAnsi="微软雅黑" w:cs="微软雅黑"/>
          <w:szCs w:val="21"/>
        </w:rPr>
      </w:pPr>
      <w:r w:rsidRPr="00FB4BBE">
        <w:rPr>
          <w:rFonts w:ascii="微软雅黑" w:hAnsi="微软雅黑" w:cs="微软雅黑" w:hint="eastAsia"/>
          <w:szCs w:val="21"/>
        </w:rPr>
        <w:t>了解行为风格和岗位匹配的关系</w:t>
      </w:r>
    </w:p>
    <w:p w:rsidR="008A1DF7" w:rsidRDefault="008A1DF7">
      <w:pPr>
        <w:rPr>
          <w:rFonts w:ascii="微软雅黑" w:hAnsi="微软雅黑" w:cs="微软雅黑"/>
          <w:szCs w:val="21"/>
        </w:rPr>
      </w:pPr>
    </w:p>
    <w:p w:rsidR="008A1DF7" w:rsidRDefault="00A013A6">
      <w:pPr>
        <w:pStyle w:val="1"/>
        <w:ind w:left="0"/>
        <w:rPr>
          <w:rFonts w:ascii="微软雅黑" w:hAnsi="微软雅黑" w:cs="微软雅黑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t>【课程特色】</w:t>
      </w:r>
    </w:p>
    <w:p w:rsidR="00FA5ED5" w:rsidRPr="00FA5ED5" w:rsidRDefault="00FA5ED5" w:rsidP="00FA5ED5">
      <w:pPr>
        <w:rPr>
          <w:rFonts w:ascii="微软雅黑" w:hAnsi="微软雅黑" w:cs="微软雅黑"/>
          <w:color w:val="000000"/>
          <w:szCs w:val="21"/>
          <w:shd w:val="clear" w:color="auto" w:fill="FFFFFF"/>
        </w:rPr>
      </w:pPr>
      <w:r w:rsidRPr="00FA5ED5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>讲师讲授+案例分析+视频互动+角色扮演+情景模拟+实操演练+</w:t>
      </w:r>
      <w:r w:rsidRPr="00FA5ED5"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  <w:t>测评及行为强化反馈等混合式学习形式</w:t>
      </w:r>
    </w:p>
    <w:p w:rsidR="00083D48" w:rsidRPr="00083D48" w:rsidRDefault="00083D48" w:rsidP="00083D48">
      <w:pPr>
        <w:widowControl/>
        <w:ind w:firstLineChars="200" w:firstLine="420"/>
        <w:jc w:val="left"/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</w:pPr>
    </w:p>
    <w:p w:rsidR="00FB4BBE" w:rsidRDefault="00A013A6" w:rsidP="00FB4BBE">
      <w:pPr>
        <w:pStyle w:val="1"/>
        <w:ind w:left="0"/>
        <w:rPr>
          <w:rFonts w:ascii="微软雅黑" w:hAnsi="微软雅黑" w:cs="微软雅黑"/>
          <w:b w:val="0"/>
          <w:bCs w:val="0"/>
          <w:color w:val="000000" w:themeColor="text1"/>
          <w:sz w:val="21"/>
          <w:szCs w:val="21"/>
        </w:rPr>
      </w:pPr>
      <w:r w:rsidRPr="009907E1">
        <w:rPr>
          <w:rFonts w:ascii="微软雅黑" w:hAnsi="微软雅黑" w:cs="微软雅黑" w:hint="eastAsia"/>
          <w:sz w:val="21"/>
          <w:szCs w:val="21"/>
        </w:rPr>
        <w:t>【课程对象】</w:t>
      </w:r>
      <w:r w:rsidR="00FB4BBE"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</w:rPr>
        <w:t>基层管理者、中层管理者、各部门总监、各部门经理</w:t>
      </w:r>
    </w:p>
    <w:p w:rsidR="008A1DF7" w:rsidRDefault="008A1DF7" w:rsidP="009907E1">
      <w:pPr>
        <w:pStyle w:val="1"/>
        <w:ind w:left="0"/>
        <w:rPr>
          <w:rFonts w:ascii="微软雅黑" w:hAnsi="微软雅黑" w:cs="微软雅黑"/>
          <w:b w:val="0"/>
          <w:bCs w:val="0"/>
          <w:color w:val="000000" w:themeColor="text1"/>
          <w:sz w:val="21"/>
          <w:szCs w:val="21"/>
        </w:rPr>
      </w:pPr>
    </w:p>
    <w:p w:rsidR="009907E1" w:rsidRPr="009907E1" w:rsidRDefault="009907E1" w:rsidP="009907E1">
      <w:pPr>
        <w:rPr>
          <w:lang w:val="zh-CN" w:bidi="zh-CN"/>
        </w:rPr>
      </w:pPr>
    </w:p>
    <w:p w:rsidR="008A1DF7" w:rsidRDefault="00A013A6">
      <w:pPr>
        <w:pStyle w:val="1"/>
        <w:ind w:left="0"/>
        <w:rPr>
          <w:rFonts w:ascii="微软雅黑" w:hAnsi="微软雅黑" w:cs="微软雅黑"/>
          <w:color w:val="000000" w:themeColor="text1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t>【课程时间】</w:t>
      </w:r>
      <w:r w:rsidR="00FA5ED5"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  <w:lang w:val="en-US"/>
        </w:rPr>
        <w:t>1</w:t>
      </w:r>
      <w:r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  <w:lang w:val="en-US"/>
        </w:rPr>
        <w:t>天</w:t>
      </w:r>
      <w:r w:rsidR="008D2DAA"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  <w:lang w:val="en-US"/>
        </w:rPr>
        <w:t>（</w:t>
      </w:r>
      <w:r w:rsidR="00FA5ED5"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  <w:lang w:val="en-US"/>
        </w:rPr>
        <w:t>6</w:t>
      </w:r>
      <w:r w:rsidR="008D2DAA"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  <w:lang w:val="en-US"/>
        </w:rPr>
        <w:t>小时/天</w:t>
      </w:r>
      <w:bookmarkStart w:id="1" w:name="_GoBack"/>
      <w:bookmarkEnd w:id="1"/>
      <w:r w:rsidR="008D2DAA"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  <w:lang w:val="en-US"/>
        </w:rPr>
        <w:t>）</w:t>
      </w:r>
    </w:p>
    <w:p w:rsidR="008A1DF7" w:rsidRDefault="008A1DF7">
      <w:pPr>
        <w:rPr>
          <w:rFonts w:ascii="微软雅黑" w:hAnsi="微软雅黑" w:cs="微软雅黑"/>
          <w:color w:val="000000" w:themeColor="text1"/>
          <w:szCs w:val="21"/>
        </w:rPr>
      </w:pPr>
    </w:p>
    <w:p w:rsidR="008A1DF7" w:rsidRDefault="00A013A6">
      <w:pPr>
        <w:pStyle w:val="1"/>
        <w:ind w:left="0"/>
        <w:rPr>
          <w:rFonts w:ascii="微软雅黑" w:hAnsi="微软雅黑" w:cs="微软雅黑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t>【课程大纲】</w:t>
      </w:r>
    </w:p>
    <w:p w:rsidR="00FB4BBE" w:rsidRPr="00FB4BBE" w:rsidRDefault="00FB4BBE" w:rsidP="00FB4BBE">
      <w:pPr>
        <w:rPr>
          <w:rFonts w:ascii="微软雅黑" w:hAnsi="微软雅黑" w:cs="微软雅黑"/>
          <w:b/>
          <w:bCs/>
          <w:color w:val="0070C0"/>
          <w:szCs w:val="21"/>
          <w:lang w:bidi="zh-CN"/>
        </w:rPr>
      </w:pPr>
      <w:r w:rsidRPr="00FB4BBE"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一、行为风格与优势理论是什么？</w:t>
      </w:r>
    </w:p>
    <w:p w:rsidR="00FB4BBE" w:rsidRPr="00057CEC" w:rsidRDefault="002E4BB4" w:rsidP="00FB4BBE">
      <w:pPr>
        <w:rPr>
          <w:rFonts w:ascii="微软雅黑" w:hAnsi="微软雅黑" w:cs="微软雅黑"/>
          <w:b/>
          <w:bCs/>
          <w:szCs w:val="21"/>
          <w:lang w:bidi="zh-CN"/>
        </w:rPr>
      </w:pPr>
      <w:r w:rsidRPr="00057CEC">
        <w:rPr>
          <w:rFonts w:ascii="微软雅黑" w:hAnsi="微软雅黑" w:cs="微软雅黑" w:hint="eastAsia"/>
          <w:b/>
          <w:bCs/>
          <w:szCs w:val="21"/>
          <w:lang w:bidi="zh-CN"/>
        </w:rPr>
        <w:t>1、</w:t>
      </w:r>
      <w:r w:rsidR="00FB4BBE" w:rsidRPr="00057CEC">
        <w:rPr>
          <w:rFonts w:ascii="微软雅黑" w:hAnsi="微软雅黑" w:cs="微软雅黑" w:hint="eastAsia"/>
          <w:b/>
          <w:bCs/>
          <w:szCs w:val="21"/>
          <w:lang w:bidi="zh-CN"/>
        </w:rPr>
        <w:t>优势与才干</w:t>
      </w:r>
    </w:p>
    <w:p w:rsidR="00FB4BBE" w:rsidRPr="00057CEC" w:rsidRDefault="002E4BB4" w:rsidP="00FB4BBE">
      <w:pPr>
        <w:rPr>
          <w:rFonts w:ascii="微软雅黑" w:hAnsi="微软雅黑" w:cs="微软雅黑"/>
          <w:b/>
          <w:bCs/>
          <w:szCs w:val="21"/>
          <w:lang w:bidi="zh-CN"/>
        </w:rPr>
      </w:pPr>
      <w:r w:rsidRPr="00057CEC">
        <w:rPr>
          <w:rFonts w:ascii="微软雅黑" w:hAnsi="微软雅黑" w:cs="微软雅黑" w:hint="eastAsia"/>
          <w:b/>
          <w:bCs/>
          <w:szCs w:val="21"/>
          <w:lang w:bidi="zh-CN"/>
        </w:rPr>
        <w:t>2、</w:t>
      </w:r>
      <w:r w:rsidR="00FB4BBE" w:rsidRPr="00057CEC">
        <w:rPr>
          <w:rFonts w:ascii="微软雅黑" w:hAnsi="微软雅黑" w:cs="微软雅黑" w:hint="eastAsia"/>
          <w:b/>
          <w:bCs/>
          <w:szCs w:val="21"/>
          <w:lang w:bidi="zh-CN"/>
        </w:rPr>
        <w:t>如何发挥优势</w:t>
      </w:r>
    </w:p>
    <w:p w:rsidR="00FB4BBE" w:rsidRPr="00FB4BBE" w:rsidRDefault="00FB4BBE" w:rsidP="00FB4BBE">
      <w:pPr>
        <w:rPr>
          <w:rFonts w:ascii="微软雅黑" w:hAnsi="微软雅黑" w:cs="微软雅黑"/>
          <w:b/>
          <w:bCs/>
          <w:color w:val="0070C0"/>
          <w:szCs w:val="21"/>
          <w:lang w:bidi="zh-CN"/>
        </w:rPr>
      </w:pPr>
      <w:r w:rsidRPr="00FB4BBE"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二、如何识别四种行为风格？</w:t>
      </w:r>
    </w:p>
    <w:p w:rsidR="00FB4BBE" w:rsidRPr="00057CEC" w:rsidRDefault="002E4BB4" w:rsidP="00FB4BBE">
      <w:pPr>
        <w:rPr>
          <w:rFonts w:ascii="微软雅黑" w:hAnsi="微软雅黑" w:cs="微软雅黑"/>
          <w:b/>
          <w:bCs/>
          <w:szCs w:val="21"/>
          <w:lang w:bidi="zh-CN"/>
        </w:rPr>
      </w:pPr>
      <w:r w:rsidRPr="00057CEC">
        <w:rPr>
          <w:rFonts w:ascii="微软雅黑" w:hAnsi="微软雅黑" w:cs="微软雅黑" w:hint="eastAsia"/>
          <w:b/>
          <w:bCs/>
          <w:szCs w:val="21"/>
          <w:lang w:bidi="zh-CN"/>
        </w:rPr>
        <w:t>1、</w:t>
      </w:r>
      <w:r w:rsidR="00FB4BBE" w:rsidRPr="00057CEC">
        <w:rPr>
          <w:rFonts w:ascii="微软雅黑" w:hAnsi="微软雅黑" w:cs="微软雅黑" w:hint="eastAsia"/>
          <w:b/>
          <w:bCs/>
          <w:szCs w:val="21"/>
          <w:lang w:bidi="zh-CN"/>
        </w:rPr>
        <w:t>DISC背景介绍</w:t>
      </w:r>
    </w:p>
    <w:p w:rsidR="00FB4BBE" w:rsidRPr="00057CEC" w:rsidRDefault="002E4BB4" w:rsidP="00FB4BBE">
      <w:pPr>
        <w:rPr>
          <w:rFonts w:ascii="微软雅黑" w:hAnsi="微软雅黑" w:cs="微软雅黑"/>
          <w:b/>
          <w:bCs/>
          <w:szCs w:val="21"/>
          <w:lang w:bidi="zh-CN"/>
        </w:rPr>
      </w:pPr>
      <w:r w:rsidRPr="00057CEC">
        <w:rPr>
          <w:rFonts w:ascii="微软雅黑" w:hAnsi="微软雅黑" w:cs="微软雅黑" w:hint="eastAsia"/>
          <w:b/>
          <w:bCs/>
          <w:szCs w:val="21"/>
          <w:lang w:bidi="zh-CN"/>
        </w:rPr>
        <w:lastRenderedPageBreak/>
        <w:t>2、</w:t>
      </w:r>
      <w:r w:rsidR="00FB4BBE" w:rsidRPr="00057CEC">
        <w:rPr>
          <w:rFonts w:ascii="微软雅黑" w:hAnsi="微软雅黑" w:cs="微软雅黑" w:hint="eastAsia"/>
          <w:b/>
          <w:bCs/>
          <w:szCs w:val="21"/>
          <w:lang w:bidi="zh-CN"/>
        </w:rPr>
        <w:t>DISC测试</w:t>
      </w:r>
    </w:p>
    <w:p w:rsidR="00FB4BBE" w:rsidRPr="00057CEC" w:rsidRDefault="002E4BB4" w:rsidP="00FB4BBE">
      <w:pPr>
        <w:rPr>
          <w:rFonts w:ascii="微软雅黑" w:hAnsi="微软雅黑" w:cs="微软雅黑"/>
          <w:b/>
          <w:bCs/>
          <w:szCs w:val="21"/>
          <w:lang w:bidi="zh-CN"/>
        </w:rPr>
      </w:pPr>
      <w:r w:rsidRPr="00057CEC">
        <w:rPr>
          <w:rFonts w:ascii="微软雅黑" w:hAnsi="微软雅黑" w:cs="微软雅黑" w:hint="eastAsia"/>
          <w:b/>
          <w:bCs/>
          <w:szCs w:val="21"/>
          <w:lang w:bidi="zh-CN"/>
        </w:rPr>
        <w:t>3、</w:t>
      </w:r>
      <w:r w:rsidR="00FB4BBE" w:rsidRPr="00057CEC">
        <w:rPr>
          <w:rFonts w:ascii="微软雅黑" w:hAnsi="微软雅黑" w:cs="微软雅黑" w:hint="eastAsia"/>
          <w:b/>
          <w:bCs/>
          <w:szCs w:val="21"/>
          <w:lang w:bidi="zh-CN"/>
        </w:rPr>
        <w:t>四种风格讲解</w:t>
      </w:r>
    </w:p>
    <w:p w:rsidR="00FB4BBE" w:rsidRPr="00057CEC" w:rsidRDefault="002E4BB4" w:rsidP="00FB4BBE">
      <w:pPr>
        <w:rPr>
          <w:rFonts w:ascii="微软雅黑" w:hAnsi="微软雅黑" w:cs="微软雅黑"/>
          <w:b/>
          <w:bCs/>
          <w:szCs w:val="21"/>
          <w:lang w:bidi="zh-CN"/>
        </w:rPr>
      </w:pPr>
      <w:r w:rsidRPr="00057CEC">
        <w:rPr>
          <w:rFonts w:ascii="微软雅黑" w:hAnsi="微软雅黑" w:cs="微软雅黑" w:hint="eastAsia"/>
          <w:b/>
          <w:bCs/>
          <w:szCs w:val="21"/>
          <w:lang w:bidi="zh-CN"/>
        </w:rPr>
        <w:t>4、</w:t>
      </w:r>
      <w:r w:rsidR="00FB4BBE" w:rsidRPr="00057CEC">
        <w:rPr>
          <w:rFonts w:ascii="微软雅黑" w:hAnsi="微软雅黑" w:cs="微软雅黑" w:hint="eastAsia"/>
          <w:b/>
          <w:bCs/>
          <w:szCs w:val="21"/>
          <w:lang w:bidi="zh-CN"/>
        </w:rPr>
        <w:t>风格是别练习</w:t>
      </w:r>
    </w:p>
    <w:p w:rsidR="00FB4BBE" w:rsidRPr="00057CEC" w:rsidRDefault="002E4BB4" w:rsidP="00FB4BBE">
      <w:pPr>
        <w:rPr>
          <w:rFonts w:ascii="微软雅黑" w:hAnsi="微软雅黑" w:cs="微软雅黑"/>
          <w:b/>
          <w:bCs/>
          <w:szCs w:val="21"/>
          <w:lang w:bidi="zh-CN"/>
        </w:rPr>
      </w:pPr>
      <w:r w:rsidRPr="00057CEC">
        <w:rPr>
          <w:rFonts w:ascii="微软雅黑" w:hAnsi="微软雅黑" w:cs="微软雅黑" w:hint="eastAsia"/>
          <w:b/>
          <w:bCs/>
          <w:szCs w:val="21"/>
          <w:lang w:bidi="zh-CN"/>
        </w:rPr>
        <w:t>5、</w:t>
      </w:r>
      <w:r w:rsidR="00FB4BBE" w:rsidRPr="00057CEC">
        <w:rPr>
          <w:rFonts w:ascii="微软雅黑" w:hAnsi="微软雅黑" w:cs="微软雅黑" w:hint="eastAsia"/>
          <w:b/>
          <w:bCs/>
          <w:szCs w:val="21"/>
          <w:lang w:bidi="zh-CN"/>
        </w:rPr>
        <w:t>四种行为风格特点总结</w:t>
      </w:r>
    </w:p>
    <w:p w:rsidR="00FB4BBE" w:rsidRPr="00FB4BBE" w:rsidRDefault="00FB4BBE" w:rsidP="00FB4BBE">
      <w:pPr>
        <w:rPr>
          <w:rFonts w:ascii="微软雅黑" w:hAnsi="微软雅黑" w:cs="微软雅黑"/>
          <w:b/>
          <w:bCs/>
          <w:color w:val="0070C0"/>
          <w:szCs w:val="21"/>
          <w:lang w:bidi="zh-CN"/>
        </w:rPr>
      </w:pPr>
      <w:r w:rsidRPr="00FB4BBE"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三、如何分析行为风格测试结果？</w:t>
      </w:r>
    </w:p>
    <w:p w:rsidR="00FB4BBE" w:rsidRPr="00057CEC" w:rsidRDefault="002E4BB4" w:rsidP="00FB4BBE">
      <w:pPr>
        <w:rPr>
          <w:rFonts w:ascii="微软雅黑" w:hAnsi="微软雅黑" w:cs="微软雅黑"/>
          <w:b/>
          <w:bCs/>
          <w:szCs w:val="21"/>
          <w:lang w:bidi="zh-CN"/>
        </w:rPr>
      </w:pPr>
      <w:r w:rsidRPr="00057CEC">
        <w:rPr>
          <w:rFonts w:ascii="微软雅黑" w:hAnsi="微软雅黑" w:cs="微软雅黑" w:hint="eastAsia"/>
          <w:b/>
          <w:bCs/>
          <w:szCs w:val="21"/>
          <w:lang w:bidi="zh-CN"/>
        </w:rPr>
        <w:t>1、</w:t>
      </w:r>
      <w:r w:rsidR="00FB4BBE" w:rsidRPr="00057CEC">
        <w:rPr>
          <w:rFonts w:ascii="微软雅黑" w:hAnsi="微软雅黑" w:cs="微软雅黑" w:hint="eastAsia"/>
          <w:b/>
          <w:bCs/>
          <w:szCs w:val="21"/>
          <w:lang w:bidi="zh-CN"/>
        </w:rPr>
        <w:t>行为风格报告解读</w:t>
      </w:r>
    </w:p>
    <w:p w:rsidR="00FB4BBE" w:rsidRPr="00057CEC" w:rsidRDefault="002E4BB4" w:rsidP="00FB4BBE">
      <w:pPr>
        <w:rPr>
          <w:rFonts w:ascii="微软雅黑" w:hAnsi="微软雅黑" w:cs="微软雅黑"/>
          <w:b/>
          <w:bCs/>
          <w:szCs w:val="21"/>
          <w:lang w:bidi="zh-CN"/>
        </w:rPr>
      </w:pPr>
      <w:r w:rsidRPr="00057CEC">
        <w:rPr>
          <w:rFonts w:ascii="微软雅黑" w:hAnsi="微软雅黑" w:cs="微软雅黑" w:hint="eastAsia"/>
          <w:b/>
          <w:bCs/>
          <w:szCs w:val="21"/>
          <w:lang w:bidi="zh-CN"/>
        </w:rPr>
        <w:t>2、</w:t>
      </w:r>
      <w:r w:rsidR="00FB4BBE" w:rsidRPr="00057CEC">
        <w:rPr>
          <w:rFonts w:ascii="微软雅黑" w:hAnsi="微软雅黑" w:cs="微软雅黑" w:hint="eastAsia"/>
          <w:b/>
          <w:bCs/>
          <w:szCs w:val="21"/>
          <w:lang w:bidi="zh-CN"/>
        </w:rPr>
        <w:t>如何识别自己的变化趋势与压力</w:t>
      </w:r>
    </w:p>
    <w:p w:rsidR="00FB4BBE" w:rsidRPr="00FB4BBE" w:rsidRDefault="00FB4BBE" w:rsidP="00FB4BBE">
      <w:pPr>
        <w:rPr>
          <w:rFonts w:ascii="微软雅黑" w:hAnsi="微软雅黑" w:cs="微软雅黑"/>
          <w:b/>
          <w:bCs/>
          <w:color w:val="0070C0"/>
          <w:szCs w:val="21"/>
          <w:lang w:bidi="zh-CN"/>
        </w:rPr>
      </w:pPr>
      <w:r w:rsidRPr="00FB4BBE"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四、DISC与岗位匹配关系是什么？</w:t>
      </w:r>
    </w:p>
    <w:p w:rsidR="00FB4BBE" w:rsidRPr="00057CEC" w:rsidRDefault="002E4BB4" w:rsidP="00FB4BBE">
      <w:pPr>
        <w:rPr>
          <w:rFonts w:ascii="微软雅黑" w:hAnsi="微软雅黑" w:cs="微软雅黑"/>
          <w:b/>
          <w:bCs/>
          <w:szCs w:val="21"/>
          <w:lang w:bidi="zh-CN"/>
        </w:rPr>
      </w:pPr>
      <w:r w:rsidRPr="00057CEC">
        <w:rPr>
          <w:rFonts w:ascii="微软雅黑" w:hAnsi="微软雅黑" w:cs="微软雅黑" w:hint="eastAsia"/>
          <w:b/>
          <w:bCs/>
          <w:szCs w:val="21"/>
          <w:lang w:bidi="zh-CN"/>
        </w:rPr>
        <w:t>1、</w:t>
      </w:r>
      <w:r w:rsidR="00FB4BBE" w:rsidRPr="00057CEC">
        <w:rPr>
          <w:rFonts w:ascii="微软雅黑" w:hAnsi="微软雅黑" w:cs="微软雅黑" w:hint="eastAsia"/>
          <w:b/>
          <w:bCs/>
          <w:szCs w:val="21"/>
          <w:lang w:bidi="zh-CN"/>
        </w:rPr>
        <w:t>匹配关系</w:t>
      </w:r>
    </w:p>
    <w:p w:rsidR="00FB4BBE" w:rsidRPr="00057CEC" w:rsidRDefault="002E4BB4" w:rsidP="00FB4BBE">
      <w:pPr>
        <w:rPr>
          <w:rFonts w:ascii="微软雅黑" w:hAnsi="微软雅黑" w:cs="微软雅黑"/>
          <w:b/>
          <w:bCs/>
          <w:szCs w:val="21"/>
          <w:lang w:bidi="zh-CN"/>
        </w:rPr>
      </w:pPr>
      <w:r w:rsidRPr="00057CEC">
        <w:rPr>
          <w:rFonts w:ascii="微软雅黑" w:hAnsi="微软雅黑" w:cs="微软雅黑" w:hint="eastAsia"/>
          <w:b/>
          <w:bCs/>
          <w:szCs w:val="21"/>
          <w:lang w:bidi="zh-CN"/>
        </w:rPr>
        <w:t>2、</w:t>
      </w:r>
      <w:r w:rsidR="00FB4BBE" w:rsidRPr="00057CEC">
        <w:rPr>
          <w:rFonts w:ascii="微软雅黑" w:hAnsi="微软雅黑" w:cs="微软雅黑" w:hint="eastAsia"/>
          <w:b/>
          <w:bCs/>
          <w:szCs w:val="21"/>
          <w:lang w:bidi="zh-CN"/>
        </w:rPr>
        <w:t>匹配练习表</w:t>
      </w:r>
    </w:p>
    <w:p w:rsidR="00FB4BBE" w:rsidRPr="00FB4BBE" w:rsidRDefault="00FB4BBE" w:rsidP="00FB4BBE">
      <w:pPr>
        <w:rPr>
          <w:rFonts w:ascii="微软雅黑" w:hAnsi="微软雅黑" w:cs="微软雅黑"/>
          <w:b/>
          <w:bCs/>
          <w:color w:val="0070C0"/>
          <w:szCs w:val="21"/>
          <w:lang w:bidi="zh-CN"/>
        </w:rPr>
      </w:pPr>
      <w:r w:rsidRPr="00FB4BBE"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五、对不同行为风格需求与沟通的策略？</w:t>
      </w:r>
    </w:p>
    <w:p w:rsidR="00FB4BBE" w:rsidRPr="00057CEC" w:rsidRDefault="002E4BB4" w:rsidP="00FB4BBE">
      <w:pPr>
        <w:rPr>
          <w:rFonts w:ascii="微软雅黑" w:hAnsi="微软雅黑" w:cs="微软雅黑"/>
          <w:b/>
          <w:bCs/>
          <w:szCs w:val="21"/>
          <w:lang w:bidi="zh-CN"/>
        </w:rPr>
      </w:pPr>
      <w:r w:rsidRPr="00057CEC">
        <w:rPr>
          <w:rFonts w:ascii="微软雅黑" w:hAnsi="微软雅黑" w:cs="微软雅黑" w:hint="eastAsia"/>
          <w:b/>
          <w:bCs/>
          <w:szCs w:val="21"/>
          <w:lang w:bidi="zh-CN"/>
        </w:rPr>
        <w:t>1、</w:t>
      </w:r>
      <w:r w:rsidR="00FB4BBE" w:rsidRPr="00057CEC">
        <w:rPr>
          <w:rFonts w:ascii="微软雅黑" w:hAnsi="微软雅黑" w:cs="微软雅黑" w:hint="eastAsia"/>
          <w:b/>
          <w:bCs/>
          <w:szCs w:val="21"/>
          <w:lang w:bidi="zh-CN"/>
        </w:rPr>
        <w:t>分组探讨行为风格类型</w:t>
      </w:r>
    </w:p>
    <w:p w:rsidR="00FB4BBE" w:rsidRPr="00057CEC" w:rsidRDefault="002E4BB4" w:rsidP="00FB4BBE">
      <w:pPr>
        <w:rPr>
          <w:rFonts w:ascii="微软雅黑" w:hAnsi="微软雅黑" w:cs="微软雅黑"/>
          <w:b/>
          <w:bCs/>
          <w:szCs w:val="21"/>
          <w:lang w:bidi="zh-CN"/>
        </w:rPr>
      </w:pPr>
      <w:r w:rsidRPr="00057CEC">
        <w:rPr>
          <w:rFonts w:ascii="微软雅黑" w:hAnsi="微软雅黑" w:cs="微软雅黑" w:hint="eastAsia"/>
          <w:b/>
          <w:bCs/>
          <w:szCs w:val="21"/>
          <w:lang w:bidi="zh-CN"/>
        </w:rPr>
        <w:t>2、</w:t>
      </w:r>
      <w:r w:rsidR="00FB4BBE" w:rsidRPr="00057CEC">
        <w:rPr>
          <w:rFonts w:ascii="微软雅黑" w:hAnsi="微软雅黑" w:cs="微软雅黑" w:hint="eastAsia"/>
          <w:b/>
          <w:bCs/>
          <w:szCs w:val="21"/>
          <w:lang w:bidi="zh-CN"/>
        </w:rPr>
        <w:t>识别不同行为风格的需求</w:t>
      </w:r>
    </w:p>
    <w:p w:rsidR="00FB4BBE" w:rsidRPr="00057CEC" w:rsidRDefault="002E4BB4" w:rsidP="00FB4BBE">
      <w:pPr>
        <w:rPr>
          <w:rFonts w:ascii="微软雅黑" w:hAnsi="微软雅黑" w:cs="微软雅黑"/>
          <w:b/>
          <w:bCs/>
          <w:szCs w:val="21"/>
          <w:lang w:bidi="zh-CN"/>
        </w:rPr>
      </w:pPr>
      <w:r w:rsidRPr="00057CEC">
        <w:rPr>
          <w:rFonts w:ascii="微软雅黑" w:hAnsi="微软雅黑" w:cs="微软雅黑" w:hint="eastAsia"/>
          <w:b/>
          <w:bCs/>
          <w:szCs w:val="21"/>
          <w:lang w:bidi="zh-CN"/>
        </w:rPr>
        <w:t>3、</w:t>
      </w:r>
      <w:r w:rsidR="00FB4BBE" w:rsidRPr="00057CEC">
        <w:rPr>
          <w:rFonts w:ascii="微软雅黑" w:hAnsi="微软雅黑" w:cs="微软雅黑" w:hint="eastAsia"/>
          <w:b/>
          <w:bCs/>
          <w:szCs w:val="21"/>
          <w:lang w:bidi="zh-CN"/>
        </w:rPr>
        <w:t>对不同风格的建议</w:t>
      </w:r>
    </w:p>
    <w:p w:rsidR="00FB4BBE" w:rsidRPr="00FB4BBE" w:rsidRDefault="00FB4BBE" w:rsidP="00FB4BBE">
      <w:pPr>
        <w:rPr>
          <w:rFonts w:ascii="微软雅黑" w:hAnsi="微软雅黑" w:cs="微软雅黑"/>
          <w:b/>
          <w:bCs/>
          <w:color w:val="0070C0"/>
          <w:szCs w:val="21"/>
          <w:lang w:bidi="zh-CN"/>
        </w:rPr>
      </w:pPr>
      <w:r w:rsidRPr="00FB4BBE"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六、你的行动计划</w:t>
      </w:r>
    </w:p>
    <w:p w:rsidR="00FB4BBE" w:rsidRPr="00057CEC" w:rsidRDefault="002E4BB4" w:rsidP="00FB4BBE">
      <w:pPr>
        <w:rPr>
          <w:rFonts w:ascii="微软雅黑" w:hAnsi="微软雅黑" w:cs="微软雅黑"/>
          <w:b/>
          <w:bCs/>
          <w:szCs w:val="21"/>
          <w:lang w:bidi="zh-CN"/>
        </w:rPr>
      </w:pPr>
      <w:r w:rsidRPr="00057CEC">
        <w:rPr>
          <w:rFonts w:ascii="微软雅黑" w:hAnsi="微软雅黑" w:cs="微软雅黑" w:hint="eastAsia"/>
          <w:b/>
          <w:bCs/>
          <w:szCs w:val="21"/>
          <w:lang w:bidi="zh-CN"/>
        </w:rPr>
        <w:t>1、</w:t>
      </w:r>
      <w:r w:rsidR="00FB4BBE" w:rsidRPr="00057CEC">
        <w:rPr>
          <w:rFonts w:ascii="微软雅黑" w:hAnsi="微软雅黑" w:cs="微软雅黑" w:hint="eastAsia"/>
          <w:b/>
          <w:bCs/>
          <w:szCs w:val="21"/>
          <w:lang w:bidi="zh-CN"/>
        </w:rPr>
        <w:t>培训回顾与小结</w:t>
      </w:r>
    </w:p>
    <w:p w:rsidR="00FB4BBE" w:rsidRPr="00057CEC" w:rsidRDefault="002E4BB4" w:rsidP="00FB4BBE">
      <w:pPr>
        <w:rPr>
          <w:rFonts w:ascii="微软雅黑" w:hAnsi="微软雅黑" w:cs="微软雅黑"/>
          <w:b/>
          <w:bCs/>
          <w:szCs w:val="21"/>
          <w:lang w:bidi="zh-CN"/>
        </w:rPr>
      </w:pPr>
      <w:r w:rsidRPr="00057CEC">
        <w:rPr>
          <w:rFonts w:ascii="微软雅黑" w:hAnsi="微软雅黑" w:cs="微软雅黑" w:hint="eastAsia"/>
          <w:b/>
          <w:bCs/>
          <w:szCs w:val="21"/>
          <w:lang w:bidi="zh-CN"/>
        </w:rPr>
        <w:t>2、</w:t>
      </w:r>
      <w:r w:rsidR="00FB4BBE" w:rsidRPr="00057CEC">
        <w:rPr>
          <w:rFonts w:ascii="微软雅黑" w:hAnsi="微软雅黑" w:cs="微软雅黑" w:hint="eastAsia"/>
          <w:b/>
          <w:bCs/>
          <w:szCs w:val="21"/>
          <w:lang w:bidi="zh-CN"/>
        </w:rPr>
        <w:t xml:space="preserve">制定行动计划 </w:t>
      </w:r>
    </w:p>
    <w:p w:rsidR="00FB4BBE" w:rsidRPr="002E4BB4" w:rsidRDefault="002E4BB4" w:rsidP="002E4BB4">
      <w:pPr>
        <w:ind w:firstLineChars="150" w:firstLine="315"/>
        <w:rPr>
          <w:rFonts w:ascii="微软雅黑" w:hAnsi="微软雅黑" w:cs="微软雅黑"/>
          <w:color w:val="0070C0"/>
          <w:kern w:val="0"/>
          <w:szCs w:val="21"/>
        </w:rPr>
      </w:pPr>
      <w:r w:rsidRPr="002E4BB4">
        <w:rPr>
          <w:rFonts w:ascii="微软雅黑" w:hAnsi="微软雅黑" w:cs="微软雅黑" w:hint="eastAsia"/>
          <w:color w:val="0070C0"/>
          <w:kern w:val="0"/>
          <w:szCs w:val="21"/>
        </w:rPr>
        <w:t>工具：</w:t>
      </w:r>
      <w:r w:rsidR="00FB4BBE" w:rsidRPr="002E4BB4">
        <w:rPr>
          <w:rFonts w:ascii="微软雅黑" w:hAnsi="微软雅黑" w:cs="微软雅黑" w:hint="eastAsia"/>
          <w:color w:val="0070C0"/>
          <w:kern w:val="0"/>
          <w:szCs w:val="21"/>
        </w:rPr>
        <w:t>ORID</w:t>
      </w:r>
    </w:p>
    <w:p w:rsidR="00FB4BBE" w:rsidRDefault="00FB4BBE" w:rsidP="00DE472C">
      <w:pPr>
        <w:rPr>
          <w:rFonts w:ascii="微软雅黑" w:hAnsi="微软雅黑" w:cs="微软雅黑"/>
          <w:b/>
          <w:bCs/>
          <w:color w:val="0070C0"/>
          <w:szCs w:val="21"/>
          <w:lang w:bidi="zh-CN"/>
        </w:rPr>
      </w:pPr>
    </w:p>
    <w:p w:rsidR="008A1DF7" w:rsidRDefault="008A1DF7">
      <w:pPr>
        <w:rPr>
          <w:rFonts w:ascii="微软雅黑" w:hAnsi="微软雅黑" w:cs="微软雅黑"/>
          <w:color w:val="000000" w:themeColor="text1"/>
          <w:szCs w:val="21"/>
        </w:rPr>
      </w:pPr>
    </w:p>
    <w:sectPr w:rsidR="008A1DF7" w:rsidSect="00D65B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27E2" w:rsidRDefault="00BF27E2">
      <w:pPr>
        <w:spacing w:line="240" w:lineRule="auto"/>
      </w:pPr>
      <w:r>
        <w:separator/>
      </w:r>
    </w:p>
  </w:endnote>
  <w:endnote w:type="continuationSeparator" w:id="0">
    <w:p w:rsidR="00BF27E2" w:rsidRDefault="00BF27E2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27E2" w:rsidRDefault="00BF27E2">
      <w:pPr>
        <w:spacing w:line="240" w:lineRule="auto"/>
      </w:pPr>
      <w:r>
        <w:separator/>
      </w:r>
    </w:p>
  </w:footnote>
  <w:footnote w:type="continuationSeparator" w:id="0">
    <w:p w:rsidR="00BF27E2" w:rsidRDefault="00BF27E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5905A8"/>
    <w:multiLevelType w:val="hybridMultilevel"/>
    <w:tmpl w:val="55340A1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7E530035"/>
    <w:multiLevelType w:val="hybridMultilevel"/>
    <w:tmpl w:val="1F1603A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8842166"/>
    <w:rsid w:val="00014332"/>
    <w:rsid w:val="000403CF"/>
    <w:rsid w:val="0004245F"/>
    <w:rsid w:val="00046082"/>
    <w:rsid w:val="00050699"/>
    <w:rsid w:val="00057CEC"/>
    <w:rsid w:val="00083D48"/>
    <w:rsid w:val="000B0C02"/>
    <w:rsid w:val="000E41FD"/>
    <w:rsid w:val="000F4717"/>
    <w:rsid w:val="00100BD6"/>
    <w:rsid w:val="00116BE0"/>
    <w:rsid w:val="001264B1"/>
    <w:rsid w:val="0013346F"/>
    <w:rsid w:val="00142036"/>
    <w:rsid w:val="00146D25"/>
    <w:rsid w:val="00152589"/>
    <w:rsid w:val="00155CA9"/>
    <w:rsid w:val="00195BBC"/>
    <w:rsid w:val="001A2EC8"/>
    <w:rsid w:val="001C03E3"/>
    <w:rsid w:val="001F2C9C"/>
    <w:rsid w:val="00200BC6"/>
    <w:rsid w:val="00204E4C"/>
    <w:rsid w:val="002146A4"/>
    <w:rsid w:val="00215585"/>
    <w:rsid w:val="00225455"/>
    <w:rsid w:val="00233D0B"/>
    <w:rsid w:val="00233F6F"/>
    <w:rsid w:val="00247301"/>
    <w:rsid w:val="002536E9"/>
    <w:rsid w:val="00290424"/>
    <w:rsid w:val="00291F5D"/>
    <w:rsid w:val="002A711B"/>
    <w:rsid w:val="002C150D"/>
    <w:rsid w:val="002C1EFC"/>
    <w:rsid w:val="002D5346"/>
    <w:rsid w:val="002E4BB4"/>
    <w:rsid w:val="002F6735"/>
    <w:rsid w:val="00317615"/>
    <w:rsid w:val="003247E3"/>
    <w:rsid w:val="00332FAD"/>
    <w:rsid w:val="00333F9C"/>
    <w:rsid w:val="00336B10"/>
    <w:rsid w:val="00337EC0"/>
    <w:rsid w:val="00341096"/>
    <w:rsid w:val="00376706"/>
    <w:rsid w:val="003C1BDC"/>
    <w:rsid w:val="003F56C4"/>
    <w:rsid w:val="0040252E"/>
    <w:rsid w:val="00414D5A"/>
    <w:rsid w:val="00416332"/>
    <w:rsid w:val="00431111"/>
    <w:rsid w:val="00467A88"/>
    <w:rsid w:val="00491DF8"/>
    <w:rsid w:val="004921FA"/>
    <w:rsid w:val="004961CD"/>
    <w:rsid w:val="004A442F"/>
    <w:rsid w:val="004C0313"/>
    <w:rsid w:val="004C1B2D"/>
    <w:rsid w:val="00501CBE"/>
    <w:rsid w:val="00516F15"/>
    <w:rsid w:val="00520EB7"/>
    <w:rsid w:val="005266A3"/>
    <w:rsid w:val="005278D3"/>
    <w:rsid w:val="005360D1"/>
    <w:rsid w:val="005436A1"/>
    <w:rsid w:val="00552C94"/>
    <w:rsid w:val="00563DB2"/>
    <w:rsid w:val="005648F7"/>
    <w:rsid w:val="00565528"/>
    <w:rsid w:val="005911D7"/>
    <w:rsid w:val="005A4AD5"/>
    <w:rsid w:val="005B0FF1"/>
    <w:rsid w:val="005B1618"/>
    <w:rsid w:val="005C03C9"/>
    <w:rsid w:val="005D622C"/>
    <w:rsid w:val="005E0CAD"/>
    <w:rsid w:val="005E1B1F"/>
    <w:rsid w:val="006144D6"/>
    <w:rsid w:val="0062237F"/>
    <w:rsid w:val="006407D5"/>
    <w:rsid w:val="00680E30"/>
    <w:rsid w:val="006968D8"/>
    <w:rsid w:val="0069711D"/>
    <w:rsid w:val="00697FFD"/>
    <w:rsid w:val="006A2DDE"/>
    <w:rsid w:val="006D229B"/>
    <w:rsid w:val="006D59B1"/>
    <w:rsid w:val="006D7974"/>
    <w:rsid w:val="006F408D"/>
    <w:rsid w:val="006F6948"/>
    <w:rsid w:val="00702ADE"/>
    <w:rsid w:val="00703191"/>
    <w:rsid w:val="00755C23"/>
    <w:rsid w:val="0077163C"/>
    <w:rsid w:val="00776846"/>
    <w:rsid w:val="00777133"/>
    <w:rsid w:val="00783672"/>
    <w:rsid w:val="00790302"/>
    <w:rsid w:val="00790BBC"/>
    <w:rsid w:val="007933DD"/>
    <w:rsid w:val="007957AC"/>
    <w:rsid w:val="007A32AC"/>
    <w:rsid w:val="007B0318"/>
    <w:rsid w:val="007B5C2D"/>
    <w:rsid w:val="007D23EB"/>
    <w:rsid w:val="007E341F"/>
    <w:rsid w:val="00803104"/>
    <w:rsid w:val="008147DD"/>
    <w:rsid w:val="0082052B"/>
    <w:rsid w:val="00844203"/>
    <w:rsid w:val="008512B3"/>
    <w:rsid w:val="008746B7"/>
    <w:rsid w:val="008752DE"/>
    <w:rsid w:val="0088060F"/>
    <w:rsid w:val="0088461E"/>
    <w:rsid w:val="008954E3"/>
    <w:rsid w:val="00895B24"/>
    <w:rsid w:val="008A1DF7"/>
    <w:rsid w:val="008A37CD"/>
    <w:rsid w:val="008C7FBF"/>
    <w:rsid w:val="008D2DAA"/>
    <w:rsid w:val="0090671A"/>
    <w:rsid w:val="009210BC"/>
    <w:rsid w:val="00937D51"/>
    <w:rsid w:val="00940FBE"/>
    <w:rsid w:val="00946079"/>
    <w:rsid w:val="009543D9"/>
    <w:rsid w:val="00963A6C"/>
    <w:rsid w:val="00981867"/>
    <w:rsid w:val="009907E1"/>
    <w:rsid w:val="009A025F"/>
    <w:rsid w:val="009B7282"/>
    <w:rsid w:val="009C51A7"/>
    <w:rsid w:val="009C7F6E"/>
    <w:rsid w:val="009D0058"/>
    <w:rsid w:val="009D44A7"/>
    <w:rsid w:val="009D4BBD"/>
    <w:rsid w:val="009F60F2"/>
    <w:rsid w:val="00A013A6"/>
    <w:rsid w:val="00A10BF1"/>
    <w:rsid w:val="00A354EF"/>
    <w:rsid w:val="00A407C2"/>
    <w:rsid w:val="00A447A6"/>
    <w:rsid w:val="00A642A5"/>
    <w:rsid w:val="00A73DBF"/>
    <w:rsid w:val="00A84255"/>
    <w:rsid w:val="00A84410"/>
    <w:rsid w:val="00A905D7"/>
    <w:rsid w:val="00AB4946"/>
    <w:rsid w:val="00AC640F"/>
    <w:rsid w:val="00AD08D1"/>
    <w:rsid w:val="00AD6E6A"/>
    <w:rsid w:val="00AE4A64"/>
    <w:rsid w:val="00B045B4"/>
    <w:rsid w:val="00B1611A"/>
    <w:rsid w:val="00B21328"/>
    <w:rsid w:val="00B34B65"/>
    <w:rsid w:val="00B360EE"/>
    <w:rsid w:val="00B4373D"/>
    <w:rsid w:val="00B53187"/>
    <w:rsid w:val="00B63758"/>
    <w:rsid w:val="00B91D63"/>
    <w:rsid w:val="00BC25F5"/>
    <w:rsid w:val="00BC5294"/>
    <w:rsid w:val="00BC7AC5"/>
    <w:rsid w:val="00BD630C"/>
    <w:rsid w:val="00BE04EC"/>
    <w:rsid w:val="00BE2E01"/>
    <w:rsid w:val="00BF27E2"/>
    <w:rsid w:val="00C036C4"/>
    <w:rsid w:val="00C20AD3"/>
    <w:rsid w:val="00C3086C"/>
    <w:rsid w:val="00C35166"/>
    <w:rsid w:val="00C43E34"/>
    <w:rsid w:val="00C5151C"/>
    <w:rsid w:val="00C533AE"/>
    <w:rsid w:val="00C6672B"/>
    <w:rsid w:val="00C92125"/>
    <w:rsid w:val="00CA2FA4"/>
    <w:rsid w:val="00CA3EEC"/>
    <w:rsid w:val="00CA6421"/>
    <w:rsid w:val="00CB06E8"/>
    <w:rsid w:val="00CB49A2"/>
    <w:rsid w:val="00CD4605"/>
    <w:rsid w:val="00CD48D6"/>
    <w:rsid w:val="00CD4964"/>
    <w:rsid w:val="00CF1F9F"/>
    <w:rsid w:val="00D222E6"/>
    <w:rsid w:val="00D24D55"/>
    <w:rsid w:val="00D32FA4"/>
    <w:rsid w:val="00D600FD"/>
    <w:rsid w:val="00D65231"/>
    <w:rsid w:val="00D65BE6"/>
    <w:rsid w:val="00D66F24"/>
    <w:rsid w:val="00D702CC"/>
    <w:rsid w:val="00D72ED5"/>
    <w:rsid w:val="00D943D2"/>
    <w:rsid w:val="00DA19CF"/>
    <w:rsid w:val="00DA220B"/>
    <w:rsid w:val="00DB304A"/>
    <w:rsid w:val="00DB6A19"/>
    <w:rsid w:val="00DB6D5A"/>
    <w:rsid w:val="00DC0862"/>
    <w:rsid w:val="00DC422F"/>
    <w:rsid w:val="00DC7576"/>
    <w:rsid w:val="00DD0BA3"/>
    <w:rsid w:val="00DE2D18"/>
    <w:rsid w:val="00DE472C"/>
    <w:rsid w:val="00DE786C"/>
    <w:rsid w:val="00DF00DC"/>
    <w:rsid w:val="00E01253"/>
    <w:rsid w:val="00E37E35"/>
    <w:rsid w:val="00E435D1"/>
    <w:rsid w:val="00E7378E"/>
    <w:rsid w:val="00E84418"/>
    <w:rsid w:val="00E857AE"/>
    <w:rsid w:val="00E8638D"/>
    <w:rsid w:val="00EA1DCC"/>
    <w:rsid w:val="00EC1203"/>
    <w:rsid w:val="00EC53BD"/>
    <w:rsid w:val="00EE52C1"/>
    <w:rsid w:val="00EE77E3"/>
    <w:rsid w:val="00EF0A9B"/>
    <w:rsid w:val="00F1646C"/>
    <w:rsid w:val="00F16FCD"/>
    <w:rsid w:val="00F26B61"/>
    <w:rsid w:val="00F40A41"/>
    <w:rsid w:val="00F40BEA"/>
    <w:rsid w:val="00F45229"/>
    <w:rsid w:val="00F65134"/>
    <w:rsid w:val="00FA5ED5"/>
    <w:rsid w:val="00FB4BBE"/>
    <w:rsid w:val="00FC09C1"/>
    <w:rsid w:val="00FC2927"/>
    <w:rsid w:val="00FF63DD"/>
    <w:rsid w:val="01DC090C"/>
    <w:rsid w:val="02506AE4"/>
    <w:rsid w:val="03875E3B"/>
    <w:rsid w:val="069D5149"/>
    <w:rsid w:val="0D343FB5"/>
    <w:rsid w:val="0E524CD3"/>
    <w:rsid w:val="0F154E3A"/>
    <w:rsid w:val="18C82C8A"/>
    <w:rsid w:val="1B982235"/>
    <w:rsid w:val="1C7A27D0"/>
    <w:rsid w:val="25A46D2A"/>
    <w:rsid w:val="25B86716"/>
    <w:rsid w:val="2D8F3C78"/>
    <w:rsid w:val="377C0DF1"/>
    <w:rsid w:val="380D2F3F"/>
    <w:rsid w:val="3EC645F0"/>
    <w:rsid w:val="413277E7"/>
    <w:rsid w:val="42C40993"/>
    <w:rsid w:val="436C6BEE"/>
    <w:rsid w:val="442B567F"/>
    <w:rsid w:val="46D556FC"/>
    <w:rsid w:val="48842166"/>
    <w:rsid w:val="48C70A6D"/>
    <w:rsid w:val="51E70C00"/>
    <w:rsid w:val="527566B0"/>
    <w:rsid w:val="555475F1"/>
    <w:rsid w:val="5DB74428"/>
    <w:rsid w:val="5EE25B0E"/>
    <w:rsid w:val="62077267"/>
    <w:rsid w:val="66F44446"/>
    <w:rsid w:val="6D4A0424"/>
    <w:rsid w:val="718E5D93"/>
    <w:rsid w:val="72026BCF"/>
    <w:rsid w:val="72F453FB"/>
    <w:rsid w:val="736C05C6"/>
    <w:rsid w:val="766A0203"/>
    <w:rsid w:val="7BA02BDD"/>
    <w:rsid w:val="7EB82D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37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BE6"/>
    <w:pPr>
      <w:widowControl w:val="0"/>
      <w:spacing w:line="400" w:lineRule="exact"/>
      <w:jc w:val="both"/>
    </w:pPr>
    <w:rPr>
      <w:rFonts w:eastAsia="微软雅黑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D65BE6"/>
    <w:pPr>
      <w:ind w:left="119"/>
      <w:outlineLvl w:val="0"/>
    </w:pPr>
    <w:rPr>
      <w:rFonts w:ascii="Microsoft JhengHei" w:hAnsi="Microsoft JhengHei" w:cs="Microsoft JhengHei"/>
      <w:b/>
      <w:bCs/>
      <w:color w:val="0070C0"/>
      <w:sz w:val="24"/>
      <w:szCs w:val="28"/>
      <w:lang w:val="zh-CN" w:bidi="zh-CN"/>
    </w:rPr>
  </w:style>
  <w:style w:type="paragraph" w:styleId="2">
    <w:name w:val="heading 2"/>
    <w:basedOn w:val="a"/>
    <w:next w:val="a"/>
    <w:unhideWhenUsed/>
    <w:qFormat/>
    <w:rsid w:val="00D65BE6"/>
    <w:pPr>
      <w:keepNext/>
      <w:keepLines/>
      <w:spacing w:before="260" w:after="260"/>
      <w:outlineLvl w:val="1"/>
    </w:pPr>
    <w:rPr>
      <w:rFonts w:ascii="Cambria" w:hAnsi="Cambria" w:cs="Times New Roman"/>
      <w:b/>
      <w:bCs/>
      <w:color w:val="0070C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5BE6"/>
    <w:pPr>
      <w:widowControl/>
      <w:ind w:firstLineChars="200" w:firstLine="420"/>
      <w:jc w:val="left"/>
    </w:pPr>
    <w:rPr>
      <w:rFonts w:ascii="Times New Roman" w:hAnsi="Times New Roman" w:cs="Times New Roman"/>
      <w:kern w:val="0"/>
    </w:rPr>
  </w:style>
  <w:style w:type="paragraph" w:styleId="a4">
    <w:name w:val="header"/>
    <w:basedOn w:val="a"/>
    <w:link w:val="Char"/>
    <w:rsid w:val="000424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4245F"/>
    <w:rPr>
      <w:rFonts w:eastAsia="微软雅黑"/>
      <w:kern w:val="2"/>
      <w:sz w:val="18"/>
      <w:szCs w:val="18"/>
    </w:rPr>
  </w:style>
  <w:style w:type="paragraph" w:styleId="a5">
    <w:name w:val="footer"/>
    <w:basedOn w:val="a"/>
    <w:link w:val="Char0"/>
    <w:rsid w:val="0004245F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4245F"/>
    <w:rPr>
      <w:rFonts w:eastAsia="微软雅黑"/>
      <w:kern w:val="2"/>
      <w:sz w:val="18"/>
      <w:szCs w:val="18"/>
    </w:rPr>
  </w:style>
  <w:style w:type="paragraph" w:customStyle="1" w:styleId="Default">
    <w:name w:val="Default"/>
    <w:rsid w:val="0004245F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sz w:val="24"/>
      <w:szCs w:val="24"/>
    </w:rPr>
  </w:style>
  <w:style w:type="paragraph" w:styleId="a6">
    <w:name w:val="Normal (Web)"/>
    <w:basedOn w:val="a"/>
    <w:uiPriority w:val="99"/>
    <w:unhideWhenUsed/>
    <w:rsid w:val="004C1B2D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</w:rPr>
  </w:style>
  <w:style w:type="character" w:customStyle="1" w:styleId="1Char">
    <w:name w:val="标题 1 Char"/>
    <w:basedOn w:val="a0"/>
    <w:link w:val="1"/>
    <w:rsid w:val="009907E1"/>
    <w:rPr>
      <w:rFonts w:ascii="Microsoft JhengHei" w:eastAsia="微软雅黑" w:hAnsi="Microsoft JhengHei" w:cs="Microsoft JhengHei"/>
      <w:b/>
      <w:bCs/>
      <w:color w:val="0070C0"/>
      <w:kern w:val="2"/>
      <w:sz w:val="24"/>
      <w:szCs w:val="28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0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813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16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5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52260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35167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22783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72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84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50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18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1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6669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14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9564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108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00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27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5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7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39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8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8490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0499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3494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303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015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4680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75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6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6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8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63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35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1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9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9627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36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0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25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67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08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550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48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8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83360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95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03870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5397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46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6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2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0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9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5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53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6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6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132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44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2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9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1441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35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0538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4146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49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7543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68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83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9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5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5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71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66550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42604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24571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1185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51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7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8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8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0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2227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01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0253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6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8571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88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6110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5783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2496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2354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232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5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4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23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8315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57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26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7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1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038446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397387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6819">
          <w:marLeft w:val="562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29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GostTitle.XSL" StyleName="GOST - 标题排序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6984C52-404E-4C7D-A659-92A46241EA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1084</TotalTime>
  <Pages>2</Pages>
  <Words>111</Words>
  <Characters>636</Characters>
  <Application>Microsoft Office Word</Application>
  <DocSecurity>0</DocSecurity>
  <Lines>5</Lines>
  <Paragraphs>1</Paragraphs>
  <ScaleCrop>false</ScaleCrop>
  <Company/>
  <LinksUpToDate>false</LinksUpToDate>
  <CharactersWithSpaces>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讲师助理-周小倩</dc:creator>
  <cp:lastModifiedBy>XTZJ</cp:lastModifiedBy>
  <cp:revision>124</cp:revision>
  <cp:lastPrinted>2020-02-24T10:51:00Z</cp:lastPrinted>
  <dcterms:created xsi:type="dcterms:W3CDTF">2020-06-12T05:45:00Z</dcterms:created>
  <dcterms:modified xsi:type="dcterms:W3CDTF">2021-12-13T04:35:00Z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724FD25D585E4CECA6F65EB070D4865C</vt:lpwstr>
  </property>
</Properties>
</file>