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eastAsia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【课程背景】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企业90%的基础管理工作靠谁去落实？90%的工作效率靠谁去推进？90%的现场事故靠谁去发现并改善？100%的一线员工作业手法靠谁去指导？100%的一线员工靠谁去管理？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在各企业组织扁平化的今天，显然，是让企业充满活力的基础细胞的创造者——班组长，这些处于企业底层的管理者。他们是公司和生产员工之间的桥梁，是公司不可或缺的灵魂人物，是工厂提升管理效率的重要环节！在中国制造业高速发展的环境下，如何快速提升班组长技能是所有企业面临的迫切问题。对基层管理者的人才教育培训问题已经成为企业能否盈利，能否生存与发展的核心工作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【课程收益】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学员学完本课程之后，应能---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1.转观念，养成“一次将事做对”的管理思维与理念；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2.正确认知自身角色，理解基层管理人员在企业中的位置与承担的责任；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3.掌握沟通的技巧与原则，有效处理与各层级人员的关系，提升沟通效率；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4.学会激励表扬下属的技巧，提升下属工作积极性与价值最大化；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5.理解团队建设与管理的基本理念与方法；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6.掌握正确的改善技能； 利用现有的资源，降低成本，创造最大的利润！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【课程对象】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基层管理人员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【课程时间】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1-2天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【课程特色】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1.系统：课程涵盖了班组长管理能力提升与日常工具、方法；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2.简单：没有空洞的说教，只有简单的方法；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3.易懂：深奥的道理寓于简单的描述、讲授之中，一听就明白；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4.易用：易于复制，立竿见影。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【课程大纲】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第一节    班组长自我认知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1.班组长角色认知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1、班组长的定义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2、班组长的使命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1.班组长在企业中的地位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2.班组长的思维转变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3.班组长的几个立场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4.班组长扮演的角色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5.班组长管理现状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6.班组长的“三会”“六不”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7.班组长常犯的七个错误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8.班组长常见类型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4、“三拍”班组长的形成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5、班组长应具备的“匠人”素质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6、如何做好班组长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第二节    班组长管理务实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一、现场管理的定义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二、班组长现场管什么？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1.班组长的一日管理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2.班组长日工作计划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3.如何召开班前会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4.班前准备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5.班中控制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6.班后掌握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7.班组日清工作标准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8.班组长的常见困惑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9.打造现场六化标杆班组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10.什么是“五型”班组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11.“五型”班组建设要点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12.班组建设：“六化”标准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13.“六化”班组建设要点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第三节    班组长管理技巧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1.高效的沟通技巧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2.为什么要沟通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3.沟通的两个70%之说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4.班组长沟通的主要障碍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5.沟通中常见的误区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6.沟通的关键因素与逻辑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7.沟通的“五到”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8.沟通的“看、听、说、问、应”的技巧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9.班组长沟通的三个指引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10.如何进行时间管理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1、为什么要进行时间管理？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1.时间管理矩阵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2.如何做好时间管理？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3.时间管理原则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4.80/20原则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5.工作重要性分析表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6.下属激励技巧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7.激励的定义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8.激励下属的底层逻辑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9.影响员工士气的领导语言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10.常见的激励误区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11.马斯洛层次需求理论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12.激励的原则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13.激励的四种类型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14.常见的激励方式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15.基层无法运用的激励菜谱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16.下属培育训练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17.为什么要培育下属？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18.企业员工培训教育的常见方式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19.师傅带徒弟的现状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20.培育下属的三个要点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21.如何对下属进行培育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22.OJT训练五步法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23.工作教导的主要内容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第四节    班组团队管理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一、什么是团队？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二、如何处理团队冲突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三、《西游记》唐僧团队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1.处理团队冲突的五种方式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2.唐僧团队角色解析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225" w:afterAutospacing="0" w:line="378" w:lineRule="atLeast"/>
        <w:ind w:left="0" w:right="0" w:firstLine="420"/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i w:val="0"/>
          <w:iCs w:val="0"/>
          <w:caps w:val="0"/>
          <w:color w:val="333333"/>
          <w:spacing w:val="0"/>
          <w:sz w:val="21"/>
          <w:szCs w:val="21"/>
        </w:rPr>
        <w:t>3.如何打造高效团队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896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2022-01-06T02:26:40Z</dcterms:created>
  <dc:creator>shizi06</dc:creator>
  <cp:lastModifiedBy>蓉儿</cp:lastModifiedBy>
  <dcterms:modified xsi:type="dcterms:W3CDTF">2022-01-06T02:27:01Z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2A0A9903AA444C8E947088E35874E0B6</vt:lpwstr>
  </property>
</Properties>
</file>