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3902" w:firstLineChars="1300"/>
        <w:rPr>
          <w:rFonts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职场沟通与情商</w:t>
      </w:r>
    </w:p>
    <w:p>
      <w:pPr>
        <w:spacing w:line="440" w:lineRule="exact"/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(</w:t>
      </w:r>
      <w:r>
        <w:rPr>
          <w:rFonts w:ascii="微软雅黑" w:hAnsi="微软雅黑" w:eastAsia="微软雅黑"/>
          <w:b/>
          <w:sz w:val="24"/>
          <w:szCs w:val="24"/>
        </w:rPr>
        <w:t>3</w:t>
      </w:r>
      <w:r>
        <w:rPr>
          <w:rFonts w:hint="eastAsia" w:ascii="微软雅黑" w:hAnsi="微软雅黑" w:eastAsia="微软雅黑"/>
          <w:b/>
          <w:sz w:val="24"/>
          <w:szCs w:val="24"/>
        </w:rPr>
        <w:t>天, 9:00-12:00, 13:00-17:</w:t>
      </w:r>
      <w:r>
        <w:rPr>
          <w:rFonts w:ascii="微软雅黑" w:hAnsi="微软雅黑" w:eastAsia="微软雅黑"/>
          <w:b/>
          <w:sz w:val="24"/>
          <w:szCs w:val="24"/>
        </w:rPr>
        <w:t>3</w:t>
      </w:r>
      <w:r>
        <w:rPr>
          <w:rFonts w:hint="eastAsia" w:ascii="微软雅黑" w:hAnsi="微软雅黑" w:eastAsia="微软雅黑"/>
          <w:b/>
          <w:sz w:val="24"/>
          <w:szCs w:val="24"/>
        </w:rPr>
        <w:t>0)</w:t>
      </w:r>
    </w:p>
    <w:p>
      <w:pPr>
        <w:spacing w:line="44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b/>
          <w:sz w:val="24"/>
          <w:szCs w:val="24"/>
        </w:rPr>
        <w:t>参训</w:t>
      </w:r>
      <w:r>
        <w:rPr>
          <w:rFonts w:hint="eastAsia" w:ascii="微软雅黑" w:hAnsi="微软雅黑" w:eastAsia="微软雅黑"/>
          <w:b/>
          <w:sz w:val="24"/>
          <w:szCs w:val="24"/>
        </w:rPr>
        <w:t>者</w:t>
      </w:r>
      <w:r>
        <w:rPr>
          <w:rFonts w:ascii="微软雅黑" w:hAnsi="微软雅黑" w:eastAsia="微软雅黑"/>
          <w:b/>
          <w:sz w:val="24"/>
          <w:szCs w:val="24"/>
        </w:rPr>
        <w:t>：</w:t>
      </w:r>
      <w:r>
        <w:rPr>
          <w:rFonts w:hint="eastAsia" w:ascii="微软雅黑" w:hAnsi="微软雅黑" w:eastAsia="微软雅黑"/>
          <w:sz w:val="24"/>
          <w:szCs w:val="24"/>
        </w:rPr>
        <w:t>总经理/副总/厂长/</w:t>
      </w:r>
      <w:r>
        <w:rPr>
          <w:rFonts w:ascii="微软雅黑" w:hAnsi="微软雅黑" w:eastAsia="微软雅黑"/>
          <w:sz w:val="24"/>
          <w:szCs w:val="24"/>
        </w:rPr>
        <w:t>总监/</w:t>
      </w:r>
      <w:r>
        <w:rPr>
          <w:rFonts w:hint="eastAsia" w:ascii="微软雅黑" w:hAnsi="微软雅黑" w:eastAsia="微软雅黑"/>
          <w:sz w:val="24"/>
          <w:szCs w:val="24"/>
        </w:rPr>
        <w:t>经理/主管</w:t>
      </w:r>
      <w:r>
        <w:rPr>
          <w:rFonts w:ascii="微软雅黑" w:hAnsi="微软雅黑" w:eastAsia="微软雅黑"/>
          <w:sz w:val="24"/>
          <w:szCs w:val="24"/>
        </w:rPr>
        <w:t>/</w:t>
      </w:r>
      <w:r>
        <w:rPr>
          <w:rFonts w:hint="eastAsia" w:ascii="微软雅黑" w:hAnsi="微软雅黑" w:eastAsia="微软雅黑"/>
          <w:sz w:val="24"/>
          <w:szCs w:val="24"/>
        </w:rPr>
        <w:t>希望提升沟通与情商水平的人/对沟通和情商好奇的人</w:t>
      </w:r>
    </w:p>
    <w:p>
      <w:pPr>
        <w:spacing w:line="440" w:lineRule="exac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培训目标和收获</w:t>
      </w:r>
    </w:p>
    <w:p>
      <w:pPr>
        <w:pStyle w:val="7"/>
        <w:numPr>
          <w:ilvl w:val="0"/>
          <w:numId w:val="1"/>
        </w:numPr>
        <w:spacing w:line="440" w:lineRule="exact"/>
        <w:ind w:firstLineChars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获得觉察自己和他人沟通模式的工具和方法，提升人际敏感度</w:t>
      </w:r>
    </w:p>
    <w:p>
      <w:pPr>
        <w:pStyle w:val="7"/>
        <w:numPr>
          <w:ilvl w:val="0"/>
          <w:numId w:val="1"/>
        </w:numPr>
        <w:spacing w:line="440" w:lineRule="exact"/>
        <w:ind w:firstLineChars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学会导泻情绪的方法和工具</w:t>
      </w:r>
    </w:p>
    <w:p>
      <w:pPr>
        <w:pStyle w:val="7"/>
        <w:numPr>
          <w:ilvl w:val="0"/>
          <w:numId w:val="1"/>
        </w:numPr>
        <w:spacing w:line="440" w:lineRule="exact"/>
        <w:ind w:firstLineChars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获得</w:t>
      </w:r>
      <w:r>
        <w:rPr>
          <w:rFonts w:ascii="微软雅黑" w:hAnsi="微软雅黑" w:eastAsia="微软雅黑"/>
          <w:sz w:val="24"/>
          <w:szCs w:val="24"/>
        </w:rPr>
        <w:t>3</w:t>
      </w:r>
      <w:r>
        <w:rPr>
          <w:rFonts w:hint="eastAsia" w:ascii="微软雅黑" w:hAnsi="微软雅黑" w:eastAsia="微软雅黑"/>
          <w:sz w:val="24"/>
          <w:szCs w:val="24"/>
        </w:rPr>
        <w:t>个测评体验</w:t>
      </w:r>
    </w:p>
    <w:p>
      <w:pPr>
        <w:pStyle w:val="7"/>
        <w:numPr>
          <w:ilvl w:val="0"/>
          <w:numId w:val="1"/>
        </w:numPr>
        <w:spacing w:line="440" w:lineRule="exact"/>
        <w:ind w:firstLineChars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初步学习自我教练的方法，增加自我觉察</w:t>
      </w:r>
    </w:p>
    <w:p>
      <w:pPr>
        <w:pStyle w:val="7"/>
        <w:numPr>
          <w:ilvl w:val="0"/>
          <w:numId w:val="1"/>
        </w:numPr>
        <w:spacing w:line="440" w:lineRule="exact"/>
        <w:ind w:firstLineChars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提升对冲突的全面理解，获得解决冲突的思路和方法</w:t>
      </w:r>
    </w:p>
    <w:p>
      <w:pPr>
        <w:pStyle w:val="7"/>
        <w:numPr>
          <w:ilvl w:val="0"/>
          <w:numId w:val="1"/>
        </w:numPr>
        <w:spacing w:line="440" w:lineRule="exact"/>
        <w:ind w:firstLineChars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产出一本沟通手册1</w:t>
      </w:r>
      <w:r>
        <w:rPr>
          <w:rFonts w:ascii="微软雅黑" w:hAnsi="微软雅黑" w:eastAsia="微软雅黑"/>
          <w:sz w:val="24"/>
          <w:szCs w:val="24"/>
        </w:rPr>
        <w:t>.0</w:t>
      </w:r>
      <w:r>
        <w:rPr>
          <w:rFonts w:hint="eastAsia" w:ascii="微软雅黑" w:hAnsi="微软雅黑" w:eastAsia="微软雅黑"/>
          <w:sz w:val="24"/>
          <w:szCs w:val="24"/>
        </w:rPr>
        <w:t>版</w:t>
      </w:r>
    </w:p>
    <w:p>
      <w:pPr>
        <w:pStyle w:val="7"/>
        <w:numPr>
          <w:ilvl w:val="0"/>
          <w:numId w:val="1"/>
        </w:numPr>
        <w:spacing w:line="440" w:lineRule="exact"/>
        <w:ind w:firstLineChars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产出一份个人发展计划</w:t>
      </w:r>
    </w:p>
    <w:p>
      <w:pPr>
        <w:pStyle w:val="7"/>
        <w:numPr>
          <w:ilvl w:val="0"/>
          <w:numId w:val="1"/>
        </w:numPr>
        <w:spacing w:line="440" w:lineRule="exact"/>
        <w:ind w:firstLineChars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产出一份个人行动计划</w:t>
      </w:r>
    </w:p>
    <w:p>
      <w:pPr>
        <w:spacing w:line="2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4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训前准备：</w:t>
      </w:r>
      <w:r>
        <w:rPr>
          <w:rFonts w:hint="eastAsia" w:ascii="微软雅黑" w:hAnsi="微软雅黑" w:eastAsia="微软雅黑"/>
          <w:sz w:val="24"/>
          <w:szCs w:val="24"/>
        </w:rPr>
        <w:t>1. 学员需要在训前完成2个测评</w:t>
      </w:r>
    </w:p>
    <w:p>
      <w:pPr>
        <w:pStyle w:val="7"/>
        <w:spacing w:line="440" w:lineRule="exact"/>
        <w:ind w:left="359" w:leftChars="171" w:firstLine="840" w:firstLineChars="35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2. 学员需要完成线上培训需求调研问卷</w:t>
      </w:r>
    </w:p>
    <w:p>
      <w:pPr>
        <w:spacing w:line="440" w:lineRule="exac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培训内容</w:t>
      </w:r>
    </w:p>
    <w:p>
      <w:pPr>
        <w:spacing w:line="440" w:lineRule="exact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第一天</w:t>
      </w:r>
    </w:p>
    <w:p>
      <w:pPr>
        <w:pStyle w:val="6"/>
        <w:spacing w:line="440" w:lineRule="exact"/>
        <w:rPr>
          <w:rFonts w:ascii="微软雅黑" w:hAnsi="微软雅黑" w:eastAsia="微软雅黑" w:cs="Times New Roman"/>
          <w:kern w:val="2"/>
        </w:rPr>
      </w:pPr>
      <w:r>
        <w:rPr>
          <w:rFonts w:hint="eastAsia" w:ascii="微软雅黑" w:hAnsi="微软雅黑" w:eastAsia="微软雅黑" w:cs="Times New Roman"/>
          <w:kern w:val="2"/>
          <w:lang w:val="en-US" w:eastAsia="zh-CN"/>
        </w:rPr>
        <w:t>一</w:t>
      </w:r>
      <w:r>
        <w:rPr>
          <w:rFonts w:hint="eastAsia" w:ascii="微软雅黑" w:hAnsi="微软雅黑" w:eastAsia="微软雅黑" w:cs="Times New Roman"/>
          <w:kern w:val="2"/>
        </w:rPr>
        <w:t>.提升关系</w:t>
      </w:r>
      <w:r>
        <w:rPr>
          <w:rFonts w:hint="eastAsia" w:ascii="微软雅黑" w:hAnsi="微软雅黑" w:eastAsia="微软雅黑" w:cs="Times New Roman"/>
          <w:kern w:val="2"/>
          <w:highlight w:val="yellow"/>
        </w:rPr>
        <w:t>（2小时）</w:t>
      </w:r>
      <w:bookmarkStart w:id="0" w:name="_GoBack"/>
      <w:bookmarkEnd w:id="0"/>
    </w:p>
    <w:p>
      <w:pPr>
        <w:pStyle w:val="6"/>
        <w:spacing w:line="440" w:lineRule="exact"/>
        <w:rPr>
          <w:rFonts w:ascii="微软雅黑" w:hAnsi="微软雅黑" w:eastAsia="微软雅黑" w:cs="Times New Roman"/>
          <w:kern w:val="2"/>
        </w:rPr>
      </w:pPr>
      <w:r>
        <w:rPr>
          <w:rFonts w:hint="eastAsia" w:ascii="微软雅黑" w:hAnsi="微软雅黑" w:eastAsia="微软雅黑" w:cs="Times New Roman"/>
          <w:kern w:val="2"/>
        </w:rPr>
        <w:t xml:space="preserve">   1.建立信任</w:t>
      </w:r>
    </w:p>
    <w:p>
      <w:pPr>
        <w:pStyle w:val="6"/>
        <w:spacing w:line="440" w:lineRule="exact"/>
        <w:ind w:firstLine="480" w:firstLineChars="200"/>
        <w:rPr>
          <w:rFonts w:ascii="微软雅黑" w:hAnsi="微软雅黑" w:eastAsia="微软雅黑" w:cs="Times New Roman"/>
          <w:b w:val="0"/>
          <w:bCs w:val="0"/>
          <w:kern w:val="2"/>
        </w:rPr>
      </w:pP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 xml:space="preserve"> 1). 组织和团队的四大慢性疾病</w:t>
      </w:r>
    </w:p>
    <w:p>
      <w:pPr>
        <w:pStyle w:val="6"/>
        <w:spacing w:line="440" w:lineRule="exact"/>
        <w:ind w:firstLine="600" w:firstLineChars="250"/>
        <w:rPr>
          <w:rFonts w:ascii="微软雅黑" w:hAnsi="微软雅黑" w:eastAsia="微软雅黑" w:cs="Times New Roman"/>
          <w:b w:val="0"/>
          <w:bCs w:val="0"/>
          <w:kern w:val="2"/>
        </w:rPr>
      </w:pPr>
      <w:r>
        <w:rPr>
          <w:rFonts w:ascii="微软雅黑" w:hAnsi="微软雅黑" w:eastAsia="微软雅黑" w:cs="Times New Roman"/>
          <w:b w:val="0"/>
          <w:bCs w:val="0"/>
          <w:kern w:val="2"/>
        </w:rPr>
        <w:t>2).</w:t>
      </w: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 xml:space="preserve"> 思考：信任是如何建立的？信任是如何被破坏的？</w:t>
      </w:r>
    </w:p>
    <w:p>
      <w:pPr>
        <w:pStyle w:val="6"/>
        <w:spacing w:line="440" w:lineRule="exact"/>
        <w:ind w:firstLine="600" w:firstLineChars="250"/>
        <w:rPr>
          <w:rFonts w:ascii="微软雅黑" w:hAnsi="微软雅黑" w:eastAsia="微软雅黑" w:cs="Times New Roman"/>
          <w:b w:val="0"/>
          <w:bCs w:val="0"/>
          <w:kern w:val="2"/>
        </w:rPr>
      </w:pP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>3). 信任案例分析与讨论</w:t>
      </w:r>
    </w:p>
    <w:p>
      <w:pPr>
        <w:pStyle w:val="6"/>
        <w:spacing w:line="440" w:lineRule="exact"/>
        <w:ind w:firstLine="600" w:firstLineChars="250"/>
        <w:rPr>
          <w:rFonts w:ascii="微软雅黑" w:hAnsi="微软雅黑" w:eastAsia="微软雅黑" w:cs="Times New Roman"/>
          <w:b w:val="0"/>
          <w:bCs w:val="0"/>
          <w:kern w:val="2"/>
        </w:rPr>
      </w:pP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>5). 讨论：信任对团队合作的意味着什么？</w:t>
      </w:r>
    </w:p>
    <w:p>
      <w:pPr>
        <w:pStyle w:val="6"/>
        <w:spacing w:line="440" w:lineRule="exact"/>
        <w:ind w:firstLine="1800" w:firstLineChars="750"/>
        <w:rPr>
          <w:rFonts w:ascii="微软雅黑" w:hAnsi="微软雅黑" w:eastAsia="微软雅黑" w:cs="Times New Roman"/>
          <w:b w:val="0"/>
          <w:bCs w:val="0"/>
          <w:kern w:val="2"/>
        </w:rPr>
      </w:pP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>不信任对团队合作意味着什么？</w:t>
      </w:r>
    </w:p>
    <w:p>
      <w:pPr>
        <w:pStyle w:val="6"/>
        <w:spacing w:line="440" w:lineRule="exact"/>
        <w:ind w:firstLine="1800" w:firstLineChars="750"/>
        <w:rPr>
          <w:rFonts w:ascii="微软雅黑" w:hAnsi="微软雅黑" w:eastAsia="微软雅黑" w:cs="Times New Roman"/>
          <w:b w:val="0"/>
          <w:bCs w:val="0"/>
          <w:kern w:val="2"/>
        </w:rPr>
      </w:pP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>如何建立与客户的信任？</w:t>
      </w:r>
    </w:p>
    <w:p>
      <w:pPr>
        <w:pStyle w:val="6"/>
        <w:spacing w:line="440" w:lineRule="exact"/>
        <w:ind w:firstLine="600" w:firstLineChars="250"/>
        <w:rPr>
          <w:rFonts w:ascii="微软雅黑" w:hAnsi="微软雅黑" w:eastAsia="微软雅黑" w:cs="Times New Roman"/>
          <w:b w:val="0"/>
          <w:bCs w:val="0"/>
          <w:kern w:val="2"/>
        </w:rPr>
      </w:pP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 xml:space="preserve"> </w:t>
      </w:r>
      <w:r>
        <w:rPr>
          <w:rFonts w:ascii="微软雅黑" w:hAnsi="微软雅黑" w:eastAsia="微软雅黑" w:cs="Times New Roman"/>
          <w:b w:val="0"/>
          <w:bCs w:val="0"/>
          <w:kern w:val="2"/>
        </w:rPr>
        <w:t xml:space="preserve">        </w:t>
      </w: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>如何建立与上级的信任？</w:t>
      </w:r>
    </w:p>
    <w:p>
      <w:pPr>
        <w:pStyle w:val="6"/>
        <w:spacing w:line="440" w:lineRule="exact"/>
        <w:ind w:firstLine="600" w:firstLineChars="250"/>
        <w:rPr>
          <w:rFonts w:ascii="微软雅黑" w:hAnsi="微软雅黑" w:eastAsia="微软雅黑" w:cs="Times New Roman"/>
          <w:b w:val="0"/>
          <w:bCs w:val="0"/>
          <w:kern w:val="2"/>
        </w:rPr>
      </w:pP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 xml:space="preserve"> </w:t>
      </w:r>
      <w:r>
        <w:rPr>
          <w:rFonts w:ascii="微软雅黑" w:hAnsi="微软雅黑" w:eastAsia="微软雅黑" w:cs="Times New Roman"/>
          <w:b w:val="0"/>
          <w:bCs w:val="0"/>
          <w:kern w:val="2"/>
        </w:rPr>
        <w:t xml:space="preserve">        </w:t>
      </w: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>如何建立与其它部门的信任关系？</w:t>
      </w:r>
    </w:p>
    <w:p>
      <w:pPr>
        <w:pStyle w:val="6"/>
        <w:spacing w:line="440" w:lineRule="exact"/>
        <w:ind w:firstLine="600" w:firstLineChars="250"/>
        <w:rPr>
          <w:rFonts w:ascii="微软雅黑" w:hAnsi="微软雅黑" w:eastAsia="微软雅黑" w:cs="Times New Roman"/>
          <w:b w:val="0"/>
          <w:bCs w:val="0"/>
          <w:kern w:val="2"/>
        </w:rPr>
      </w:pPr>
      <w:r>
        <w:rPr>
          <w:rFonts w:ascii="微软雅黑" w:hAnsi="微软雅黑" w:eastAsia="微软雅黑" w:cs="Times New Roman"/>
          <w:b w:val="0"/>
          <w:bCs w:val="0"/>
          <w:kern w:val="2"/>
        </w:rPr>
        <w:t>6)</w:t>
      </w: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>. 总结：建立信任的行为</w:t>
      </w:r>
    </w:p>
    <w:p>
      <w:pPr>
        <w:pStyle w:val="6"/>
        <w:spacing w:line="440" w:lineRule="exact"/>
        <w:ind w:firstLine="600" w:firstLineChars="250"/>
        <w:rPr>
          <w:rFonts w:ascii="微软雅黑" w:hAnsi="微软雅黑" w:eastAsia="微软雅黑" w:cs="Times New Roman"/>
          <w:b w:val="0"/>
          <w:bCs w:val="0"/>
          <w:kern w:val="2"/>
        </w:rPr>
      </w:pP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>7</w:t>
      </w:r>
      <w:r>
        <w:rPr>
          <w:rFonts w:ascii="微软雅黑" w:hAnsi="微软雅黑" w:eastAsia="微软雅黑" w:cs="Times New Roman"/>
          <w:b w:val="0"/>
          <w:bCs w:val="0"/>
          <w:kern w:val="2"/>
        </w:rPr>
        <w:t xml:space="preserve">). </w:t>
      </w: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>产出：沟通手册—建立信任篇</w:t>
      </w:r>
    </w:p>
    <w:p>
      <w:pPr>
        <w:pStyle w:val="6"/>
        <w:spacing w:line="440" w:lineRule="exact"/>
        <w:rPr>
          <w:rFonts w:ascii="微软雅黑" w:hAnsi="微软雅黑" w:eastAsia="微软雅黑" w:cs="Times New Roman"/>
          <w:kern w:val="2"/>
        </w:rPr>
      </w:pPr>
      <w:r>
        <w:rPr>
          <w:rFonts w:hint="eastAsia" w:ascii="微软雅黑" w:hAnsi="微软雅黑" w:eastAsia="微软雅黑" w:cs="Times New Roman"/>
          <w:kern w:val="2"/>
        </w:rPr>
        <w:t xml:space="preserve">   2.融洽关系</w:t>
      </w:r>
    </w:p>
    <w:p>
      <w:pPr>
        <w:pStyle w:val="6"/>
        <w:spacing w:line="440" w:lineRule="exact"/>
        <w:ind w:firstLine="480" w:firstLineChars="200"/>
        <w:rPr>
          <w:rFonts w:ascii="微软雅黑" w:hAnsi="微软雅黑" w:eastAsia="微软雅黑" w:cs="Times New Roman"/>
          <w:b w:val="0"/>
          <w:bCs w:val="0"/>
          <w:kern w:val="2"/>
        </w:rPr>
      </w:pPr>
      <w:r>
        <w:rPr>
          <w:rFonts w:ascii="微软雅黑" w:hAnsi="微软雅黑" w:eastAsia="微软雅黑" w:cs="Times New Roman"/>
          <w:b w:val="0"/>
          <w:bCs w:val="0"/>
          <w:kern w:val="2"/>
        </w:rPr>
        <w:t xml:space="preserve">1). </w:t>
      </w: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>POX理论与应用案例</w:t>
      </w:r>
    </w:p>
    <w:p>
      <w:pPr>
        <w:spacing w:line="440" w:lineRule="exact"/>
        <w:ind w:firstLine="480" w:firstLineChars="2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bCs/>
          <w:kern w:val="0"/>
          <w:sz w:val="24"/>
          <w:szCs w:val="24"/>
        </w:rPr>
        <w:t>2</w:t>
      </w:r>
      <w:r>
        <w:rPr>
          <w:rFonts w:hint="eastAsia" w:ascii="微软雅黑" w:hAnsi="微软雅黑" w:eastAsia="微软雅黑"/>
          <w:bCs/>
          <w:kern w:val="0"/>
          <w:sz w:val="24"/>
          <w:szCs w:val="24"/>
        </w:rPr>
        <w:t>).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安抚他人情绪与舒缓关系工具：八颗颗神奇的明珠</w:t>
      </w:r>
    </w:p>
    <w:p>
      <w:pPr>
        <w:pStyle w:val="6"/>
        <w:spacing w:line="440" w:lineRule="exact"/>
        <w:ind w:firstLine="480" w:firstLineChars="200"/>
        <w:rPr>
          <w:rFonts w:ascii="微软雅黑" w:hAnsi="微软雅黑" w:eastAsia="微软雅黑" w:cs="Times New Roman"/>
          <w:b w:val="0"/>
          <w:bCs w:val="0"/>
          <w:kern w:val="2"/>
        </w:rPr>
      </w:pPr>
      <w:r>
        <w:rPr>
          <w:rFonts w:ascii="微软雅黑" w:hAnsi="微软雅黑" w:eastAsia="微软雅黑" w:cs="Times New Roman"/>
          <w:b w:val="0"/>
          <w:bCs w:val="0"/>
          <w:kern w:val="2"/>
        </w:rPr>
        <w:t xml:space="preserve">3). </w:t>
      </w: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>分享：对客户提升和伤害关系场景</w:t>
      </w:r>
    </w:p>
    <w:p>
      <w:pPr>
        <w:pStyle w:val="6"/>
        <w:spacing w:line="440" w:lineRule="exact"/>
        <w:ind w:firstLine="480" w:firstLineChars="200"/>
        <w:rPr>
          <w:rFonts w:ascii="微软雅黑" w:hAnsi="微软雅黑" w:eastAsia="微软雅黑" w:cs="Times New Roman"/>
          <w:b w:val="0"/>
          <w:bCs w:val="0"/>
          <w:kern w:val="2"/>
        </w:rPr>
      </w:pPr>
      <w:r>
        <w:rPr>
          <w:rFonts w:ascii="微软雅黑" w:hAnsi="微软雅黑" w:eastAsia="微软雅黑" w:cs="Times New Roman"/>
          <w:b w:val="0"/>
          <w:bCs w:val="0"/>
          <w:kern w:val="2"/>
        </w:rPr>
        <w:t xml:space="preserve">   </w:t>
      </w: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 xml:space="preserve"> </w:t>
      </w:r>
      <w:r>
        <w:rPr>
          <w:rFonts w:ascii="微软雅黑" w:hAnsi="微软雅黑" w:eastAsia="微软雅黑" w:cs="Times New Roman"/>
          <w:b w:val="0"/>
          <w:bCs w:val="0"/>
          <w:kern w:val="2"/>
        </w:rPr>
        <w:t xml:space="preserve">     </w:t>
      </w: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>跨部门沟通中提升和伤害关系场景</w:t>
      </w:r>
    </w:p>
    <w:p>
      <w:pPr>
        <w:pStyle w:val="6"/>
        <w:spacing w:line="440" w:lineRule="exact"/>
        <w:ind w:firstLine="480" w:firstLineChars="200"/>
        <w:rPr>
          <w:rFonts w:ascii="微软雅黑" w:hAnsi="微软雅黑" w:eastAsia="微软雅黑" w:cs="Times New Roman"/>
          <w:b w:val="0"/>
          <w:bCs w:val="0"/>
          <w:kern w:val="2"/>
        </w:rPr>
      </w:pPr>
      <w:r>
        <w:rPr>
          <w:rFonts w:ascii="微软雅黑" w:hAnsi="微软雅黑" w:eastAsia="微软雅黑" w:cs="Times New Roman"/>
          <w:b w:val="0"/>
          <w:bCs w:val="0"/>
          <w:kern w:val="2"/>
        </w:rPr>
        <w:t xml:space="preserve">4). </w:t>
      </w: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>总结：提升和伤害关系的言行</w:t>
      </w:r>
    </w:p>
    <w:p>
      <w:pPr>
        <w:pStyle w:val="6"/>
        <w:spacing w:line="440" w:lineRule="exact"/>
        <w:ind w:firstLine="480" w:firstLineChars="200"/>
        <w:rPr>
          <w:rFonts w:ascii="微软雅黑" w:hAnsi="微软雅黑" w:eastAsia="微软雅黑" w:cs="Times New Roman"/>
          <w:b w:val="0"/>
          <w:bCs w:val="0"/>
          <w:kern w:val="2"/>
        </w:rPr>
      </w:pPr>
      <w:r>
        <w:rPr>
          <w:rFonts w:ascii="微软雅黑" w:hAnsi="微软雅黑" w:eastAsia="微软雅黑" w:cs="Times New Roman"/>
          <w:b w:val="0"/>
          <w:bCs w:val="0"/>
          <w:kern w:val="2"/>
        </w:rPr>
        <w:t>5</w:t>
      </w: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>). 讨论：公司的愿景和各部门共同目标</w:t>
      </w:r>
    </w:p>
    <w:p>
      <w:pPr>
        <w:spacing w:line="440" w:lineRule="exact"/>
        <w:ind w:firstLine="480" w:firstLineChars="2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>6</w:t>
      </w:r>
      <w:r>
        <w:rPr>
          <w:rFonts w:ascii="微软雅黑" w:hAnsi="微软雅黑" w:eastAsia="微软雅黑"/>
          <w:kern w:val="0"/>
          <w:sz w:val="24"/>
          <w:szCs w:val="24"/>
        </w:rPr>
        <w:t>).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讨论：产出：沟通手册—提升关系篇</w:t>
      </w:r>
    </w:p>
    <w:p>
      <w:pPr>
        <w:spacing w:line="440" w:lineRule="exact"/>
        <w:rPr>
          <w:rFonts w:hint="eastAsia" w:ascii="微软雅黑" w:hAnsi="微软雅黑" w:eastAsia="微软雅黑"/>
          <w:b/>
          <w:sz w:val="24"/>
          <w:szCs w:val="24"/>
        </w:rPr>
      </w:pPr>
    </w:p>
    <w:p>
      <w:pPr>
        <w:spacing w:line="440" w:lineRule="exact"/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  <w:t>．人际沟通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微软雅黑"/>
          <w:b/>
          <w:bCs/>
          <w:kern w:val="0"/>
          <w:sz w:val="24"/>
          <w:szCs w:val="24"/>
          <w:highlight w:val="yellow"/>
        </w:rPr>
        <w:t>2.5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highlight w:val="yellow"/>
        </w:rPr>
        <w:t>小时）</w:t>
      </w:r>
    </w:p>
    <w:p>
      <w:pPr>
        <w:spacing w:line="440" w:lineRule="exact"/>
        <w:ind w:firstLine="488"/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  <w:t>1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  <w:t>.</w:t>
      </w:r>
      <w:r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  <w:t>个人改变难易排序</w:t>
      </w:r>
    </w:p>
    <w:p>
      <w:pPr>
        <w:spacing w:line="440" w:lineRule="exact"/>
        <w:ind w:firstLine="488"/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  <w:t>2</w:t>
      </w:r>
      <w:r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  <w:t>人际沟通与非人际沟通</w:t>
      </w:r>
    </w:p>
    <w:p>
      <w:pPr>
        <w:spacing w:line="440" w:lineRule="exact"/>
        <w:ind w:firstLine="488"/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  <w:t>3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  <w:t xml:space="preserve">. </w:t>
      </w:r>
      <w:r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  <w:t>DISC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  <w:t>沟通风格</w:t>
      </w:r>
    </w:p>
    <w:p>
      <w:pPr>
        <w:spacing w:line="440" w:lineRule="exact"/>
        <w:ind w:firstLine="720" w:firstLineChars="300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ascii="微软雅黑" w:hAnsi="微软雅黑" w:eastAsia="微软雅黑" w:cs="微软雅黑"/>
          <w:kern w:val="0"/>
          <w:sz w:val="24"/>
          <w:szCs w:val="24"/>
        </w:rPr>
        <w:t xml:space="preserve">1). 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DISC四种类型特点、优缺点和代表人物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</w:t>
      </w:r>
      <w:r>
        <w:rPr>
          <w:rFonts w:ascii="微软雅黑" w:hAnsi="微软雅黑" w:eastAsia="微软雅黑" w:cs="微软雅黑"/>
          <w:kern w:val="0"/>
          <w:sz w:val="24"/>
          <w:szCs w:val="24"/>
        </w:rPr>
        <w:t xml:space="preserve">  2)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</w:t>
      </w:r>
      <w:r>
        <w:rPr>
          <w:rFonts w:ascii="微软雅黑" w:hAnsi="微软雅黑" w:eastAsia="微软雅黑" w:cs="微软雅黑"/>
          <w:kern w:val="0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练习：快速判断DISC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</w:t>
      </w:r>
      <w:r>
        <w:rPr>
          <w:rFonts w:ascii="微软雅黑" w:hAnsi="微软雅黑" w:eastAsia="微软雅黑" w:cs="微软雅黑"/>
          <w:kern w:val="0"/>
          <w:sz w:val="24"/>
          <w:szCs w:val="24"/>
        </w:rPr>
        <w:t xml:space="preserve">  3)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 DISC快速判断工具表</w:t>
      </w:r>
    </w:p>
    <w:p>
      <w:pPr>
        <w:spacing w:line="440" w:lineRule="exact"/>
        <w:ind w:firstLine="720" w:firstLineChars="300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ascii="微软雅黑" w:hAnsi="微软雅黑" w:eastAsia="微软雅黑" w:cs="微软雅黑"/>
          <w:kern w:val="0"/>
          <w:sz w:val="24"/>
          <w:szCs w:val="24"/>
        </w:rPr>
        <w:t xml:space="preserve">4). 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与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>各类人士相处愉快和有效的沟通工具表</w:t>
      </w:r>
    </w:p>
    <w:p>
      <w:pPr>
        <w:spacing w:line="440" w:lineRule="exact"/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  <w:t xml:space="preserve">    4. DISC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  <w:t>与个人发展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 </w:t>
      </w:r>
      <w:r>
        <w:rPr>
          <w:rFonts w:ascii="微软雅黑" w:hAnsi="微软雅黑" w:eastAsia="微软雅黑" w:cs="微软雅黑"/>
          <w:kern w:val="0"/>
          <w:sz w:val="24"/>
          <w:szCs w:val="24"/>
        </w:rPr>
        <w:t>1)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</w:t>
      </w:r>
      <w:r>
        <w:rPr>
          <w:rFonts w:ascii="微软雅黑" w:hAnsi="微软雅黑" w:eastAsia="微软雅黑" w:cs="微软雅黑"/>
          <w:kern w:val="0"/>
          <w:sz w:val="24"/>
          <w:szCs w:val="24"/>
        </w:rPr>
        <w:t xml:space="preserve"> DISC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与个人发展地图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kern w:val="0"/>
          <w:sz w:val="24"/>
          <w:szCs w:val="24"/>
        </w:rPr>
        <w:t xml:space="preserve">      2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)</w:t>
      </w:r>
      <w:r>
        <w:rPr>
          <w:rFonts w:ascii="微软雅黑" w:hAnsi="微软雅黑" w:eastAsia="微软雅黑" w:cs="微软雅黑"/>
          <w:kern w:val="0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自我教练</w:t>
      </w:r>
    </w:p>
    <w:p>
      <w:pPr>
        <w:spacing w:line="440" w:lineRule="exact"/>
        <w:rPr>
          <w:rFonts w:ascii="微软雅黑" w:hAnsi="微软雅黑" w:eastAsia="微软雅黑" w:cs="微软雅黑"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bCs/>
          <w:kern w:val="0"/>
          <w:sz w:val="24"/>
          <w:szCs w:val="24"/>
        </w:rPr>
        <w:t xml:space="preserve">      3). 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>练习：个人发展计划</w:t>
      </w:r>
    </w:p>
    <w:p>
      <w:pPr>
        <w:spacing w:line="440" w:lineRule="exact"/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  <w:t xml:space="preserve">    5. DISC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  <w:t>与职场沟通</w:t>
      </w:r>
    </w:p>
    <w:p>
      <w:pPr>
        <w:spacing w:line="440" w:lineRule="exact"/>
        <w:ind w:firstLine="480" w:firstLineChars="200"/>
        <w:rPr>
          <w:rFonts w:ascii="微软雅黑" w:hAnsi="微软雅黑" w:eastAsia="微软雅黑"/>
          <w:bCs/>
          <w:sz w:val="24"/>
          <w:szCs w:val="24"/>
        </w:rPr>
      </w:pPr>
      <w:r>
        <w:rPr>
          <w:rFonts w:hint="eastAsia" w:ascii="微软雅黑" w:hAnsi="微软雅黑" w:eastAsia="微软雅黑"/>
          <w:bCs/>
          <w:sz w:val="24"/>
          <w:szCs w:val="24"/>
        </w:rPr>
        <w:t xml:space="preserve"> </w:t>
      </w:r>
      <w:r>
        <w:rPr>
          <w:rFonts w:ascii="微软雅黑" w:hAnsi="微软雅黑" w:eastAsia="微软雅黑"/>
          <w:bCs/>
          <w:sz w:val="24"/>
          <w:szCs w:val="24"/>
        </w:rPr>
        <w:t xml:space="preserve"> 1). 如何与四种类型领导沟通</w:t>
      </w:r>
    </w:p>
    <w:p>
      <w:pPr>
        <w:spacing w:line="440" w:lineRule="exact"/>
        <w:ind w:firstLine="1200" w:firstLineChars="50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 xml:space="preserve">a. </w:t>
      </w:r>
      <w:r>
        <w:rPr>
          <w:rFonts w:hint="eastAsia" w:ascii="微软雅黑" w:hAnsi="微软雅黑" w:eastAsia="微软雅黑"/>
          <w:sz w:val="24"/>
          <w:szCs w:val="24"/>
        </w:rPr>
        <w:t>四种类型领导案例</w:t>
      </w:r>
    </w:p>
    <w:p>
      <w:pPr>
        <w:spacing w:line="440" w:lineRule="exact"/>
        <w:ind w:firstLine="1200" w:firstLineChars="50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 xml:space="preserve">b. </w:t>
      </w:r>
      <w:r>
        <w:rPr>
          <w:rFonts w:hint="eastAsia" w:ascii="微软雅黑" w:hAnsi="微软雅黑" w:eastAsia="微软雅黑"/>
          <w:sz w:val="24"/>
          <w:szCs w:val="24"/>
        </w:rPr>
        <w:t>讨论：</w:t>
      </w:r>
      <w:r>
        <w:rPr>
          <w:rFonts w:ascii="微软雅黑" w:hAnsi="微软雅黑" w:eastAsia="微软雅黑"/>
          <w:sz w:val="24"/>
          <w:szCs w:val="24"/>
        </w:rPr>
        <w:t>四种沟通类型的</w:t>
      </w:r>
      <w:r>
        <w:rPr>
          <w:rFonts w:hint="eastAsia" w:ascii="微软雅黑" w:hAnsi="微软雅黑" w:eastAsia="微软雅黑"/>
          <w:sz w:val="24"/>
          <w:szCs w:val="24"/>
        </w:rPr>
        <w:t>领导优缺点和应对办法</w:t>
      </w:r>
    </w:p>
    <w:p>
      <w:pPr>
        <w:spacing w:line="44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</w:t>
      </w:r>
      <w:r>
        <w:rPr>
          <w:rFonts w:ascii="微软雅黑" w:hAnsi="微软雅黑" w:eastAsia="微软雅黑"/>
          <w:sz w:val="24"/>
          <w:szCs w:val="24"/>
        </w:rPr>
        <w:t xml:space="preserve">     2). </w:t>
      </w:r>
      <w:r>
        <w:rPr>
          <w:rFonts w:hint="eastAsia" w:ascii="微软雅黑" w:hAnsi="微软雅黑" w:eastAsia="微软雅黑"/>
          <w:sz w:val="24"/>
          <w:szCs w:val="24"/>
        </w:rPr>
        <w:t>讨论：如何与四种类型内外客户沟通</w:t>
      </w:r>
    </w:p>
    <w:p>
      <w:pPr>
        <w:spacing w:line="440" w:lineRule="exact"/>
        <w:ind w:firstLine="353" w:firstLineChars="147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 xml:space="preserve"> </w:t>
      </w:r>
      <w:r>
        <w:rPr>
          <w:rFonts w:ascii="微软雅黑" w:hAnsi="微软雅黑" w:eastAsia="微软雅黑"/>
          <w:b/>
          <w:bCs/>
          <w:sz w:val="24"/>
          <w:szCs w:val="24"/>
        </w:rPr>
        <w:t xml:space="preserve">6. 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观察</w:t>
      </w:r>
    </w:p>
    <w:p>
      <w:pPr>
        <w:spacing w:line="440" w:lineRule="exact"/>
        <w:ind w:firstLine="465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 1). 肢体语言代表的意思</w:t>
      </w:r>
    </w:p>
    <w:p>
      <w:pPr>
        <w:spacing w:line="440" w:lineRule="exact"/>
        <w:ind w:firstLine="465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 2). 防御的肢体语言</w:t>
      </w:r>
    </w:p>
    <w:p>
      <w:pPr>
        <w:spacing w:line="440" w:lineRule="exact"/>
        <w:ind w:firstLine="465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 3). 体验: 肢体语言</w:t>
      </w:r>
    </w:p>
    <w:p>
      <w:pPr>
        <w:spacing w:line="440" w:lineRule="exact"/>
        <w:ind w:firstLine="465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 4). 微信头像识人</w:t>
      </w:r>
    </w:p>
    <w:p>
      <w:pPr>
        <w:pStyle w:val="6"/>
        <w:spacing w:line="400" w:lineRule="exact"/>
        <w:ind w:firstLine="420" w:firstLineChars="175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 xml:space="preserve">7. </w:t>
      </w:r>
      <w:r>
        <w:rPr>
          <w:rFonts w:hint="eastAsia" w:ascii="微软雅黑" w:hAnsi="微软雅黑" w:eastAsia="微软雅黑"/>
        </w:rPr>
        <w:t>自我认知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b w:val="0"/>
          <w:bCs w:val="0"/>
        </w:rPr>
      </w:pPr>
      <w:r>
        <w:rPr>
          <w:rFonts w:ascii="微软雅黑" w:hAnsi="微软雅黑" w:eastAsia="微软雅黑"/>
          <w:b w:val="0"/>
          <w:bCs w:val="0"/>
        </w:rPr>
        <w:t>1</w:t>
      </w:r>
      <w:r>
        <w:rPr>
          <w:rFonts w:hint="eastAsia" w:ascii="微软雅黑" w:hAnsi="微软雅黑" w:eastAsia="微软雅黑"/>
          <w:b w:val="0"/>
          <w:bCs w:val="0"/>
        </w:rPr>
        <w:t>)</w:t>
      </w:r>
      <w:r>
        <w:rPr>
          <w:rFonts w:ascii="微软雅黑" w:hAnsi="微软雅黑" w:eastAsia="微软雅黑"/>
          <w:b w:val="0"/>
          <w:bCs w:val="0"/>
        </w:rPr>
        <w:t xml:space="preserve">. </w:t>
      </w:r>
      <w:r>
        <w:rPr>
          <w:rFonts w:hint="eastAsia" w:ascii="微软雅黑" w:hAnsi="微软雅黑" w:eastAsia="微软雅黑"/>
          <w:b w:val="0"/>
          <w:bCs w:val="0"/>
        </w:rPr>
        <w:t>测评：对沟通的态度</w:t>
      </w:r>
    </w:p>
    <w:p>
      <w:pPr>
        <w:spacing w:line="440" w:lineRule="exact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ascii="微软雅黑" w:hAnsi="微软雅黑" w:eastAsia="微软雅黑"/>
          <w:b w:val="0"/>
          <w:bCs w:val="0"/>
        </w:rPr>
        <w:t xml:space="preserve">   2</w:t>
      </w:r>
      <w:r>
        <w:rPr>
          <w:rFonts w:hint="eastAsia" w:ascii="微软雅黑" w:hAnsi="微软雅黑" w:eastAsia="微软雅黑"/>
          <w:b w:val="0"/>
          <w:bCs w:val="0"/>
        </w:rPr>
        <w:t>)</w:t>
      </w:r>
      <w:r>
        <w:rPr>
          <w:rFonts w:ascii="微软雅黑" w:hAnsi="微软雅黑" w:eastAsia="微软雅黑"/>
          <w:b w:val="0"/>
          <w:bCs w:val="0"/>
        </w:rPr>
        <w:t>.</w:t>
      </w:r>
      <w:r>
        <w:rPr>
          <w:rFonts w:hint="eastAsia" w:ascii="微软雅黑" w:hAnsi="微软雅黑" w:eastAsia="微软雅黑"/>
          <w:b w:val="0"/>
          <w:bCs w:val="0"/>
        </w:rPr>
        <w:t xml:space="preserve">个人发展计划 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  <w:t>．</w:t>
      </w:r>
      <w:r>
        <w:rPr>
          <w:rFonts w:hint="eastAsia" w:ascii="微软雅黑" w:hAnsi="微软雅黑" w:eastAsia="微软雅黑"/>
          <w:b/>
          <w:sz w:val="24"/>
          <w:szCs w:val="24"/>
        </w:rPr>
        <w:t>沟通心理学—需要</w:t>
      </w:r>
      <w:r>
        <w:rPr>
          <w:rFonts w:hint="eastAsia" w:ascii="微软雅黑" w:hAnsi="微软雅黑" w:eastAsia="微软雅黑"/>
          <w:b/>
          <w:sz w:val="24"/>
          <w:szCs w:val="24"/>
          <w:highlight w:val="yellow"/>
        </w:rPr>
        <w:t>（</w:t>
      </w:r>
      <w:r>
        <w:rPr>
          <w:rFonts w:ascii="微软雅黑" w:hAnsi="微软雅黑" w:eastAsia="微软雅黑"/>
          <w:b/>
          <w:sz w:val="24"/>
          <w:szCs w:val="24"/>
          <w:highlight w:val="yellow"/>
        </w:rPr>
        <w:t>3</w:t>
      </w:r>
      <w:r>
        <w:rPr>
          <w:rFonts w:hint="eastAsia" w:ascii="微软雅黑" w:hAnsi="微软雅黑" w:eastAsia="微软雅黑"/>
          <w:b/>
          <w:sz w:val="24"/>
          <w:szCs w:val="24"/>
          <w:highlight w:val="yellow"/>
        </w:rPr>
        <w:t>小时）</w:t>
      </w:r>
    </w:p>
    <w:p>
      <w:pPr>
        <w:pStyle w:val="10"/>
        <w:numPr>
          <w:ilvl w:val="0"/>
          <w:numId w:val="2"/>
        </w:numPr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头脑风暴：我们为什么要沟通？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</w:p>
    <w:p>
      <w:pPr>
        <w:pStyle w:val="10"/>
        <w:spacing w:line="440" w:lineRule="exact"/>
        <w:ind w:firstLine="1920" w:firstLineChars="8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沟通技能对我们有什么用？ </w:t>
      </w:r>
    </w:p>
    <w:p>
      <w:pPr>
        <w:pStyle w:val="10"/>
        <w:spacing w:line="440" w:lineRule="exact"/>
        <w:ind w:firstLine="1920" w:firstLineChars="8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/>
          <w:bCs/>
          <w:sz w:val="24"/>
          <w:szCs w:val="24"/>
        </w:rPr>
        <w:t>为什么要了解自己和他人的需要？</w:t>
      </w:r>
    </w:p>
    <w:p>
      <w:pPr>
        <w:pStyle w:val="10"/>
        <w:spacing w:line="440" w:lineRule="exact"/>
        <w:ind w:firstLine="480" w:firstLineChars="2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2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个体驱动力五大要素</w:t>
      </w:r>
    </w:p>
    <w:p>
      <w:pPr>
        <w:pStyle w:val="6"/>
        <w:spacing w:line="400" w:lineRule="exact"/>
        <w:rPr>
          <w:rFonts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</w:rPr>
        <w:t xml:space="preserve"> </w:t>
      </w:r>
      <w:r>
        <w:rPr>
          <w:rFonts w:ascii="微软雅黑" w:hAnsi="微软雅黑" w:eastAsia="微软雅黑"/>
        </w:rPr>
        <w:t xml:space="preserve">  </w:t>
      </w:r>
      <w:r>
        <w:rPr>
          <w:rFonts w:ascii="微软雅黑" w:hAnsi="微软雅黑" w:eastAsia="微软雅黑"/>
          <w:b w:val="0"/>
          <w:bCs w:val="0"/>
        </w:rPr>
        <w:t xml:space="preserve"> 3. </w:t>
      </w:r>
      <w:r>
        <w:rPr>
          <w:rFonts w:hint="eastAsia" w:ascii="微软雅黑" w:hAnsi="微软雅黑" w:eastAsia="微软雅黑"/>
          <w:b w:val="0"/>
          <w:bCs w:val="0"/>
        </w:rPr>
        <w:t>挖掘需求的方法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b w:val="0"/>
          <w:bCs w:val="0"/>
        </w:rPr>
      </w:pPr>
      <w:r>
        <w:rPr>
          <w:rFonts w:ascii="微软雅黑" w:hAnsi="微软雅黑" w:eastAsia="微软雅黑"/>
          <w:b w:val="0"/>
          <w:bCs w:val="0"/>
        </w:rPr>
        <w:t xml:space="preserve">1). </w:t>
      </w:r>
      <w:r>
        <w:rPr>
          <w:rFonts w:hint="eastAsia" w:ascii="微软雅黑" w:hAnsi="微软雅黑" w:eastAsia="微软雅黑"/>
          <w:b w:val="0"/>
          <w:bCs w:val="0"/>
        </w:rPr>
        <w:t>人类共有的基本感受和需要表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b w:val="0"/>
          <w:bCs w:val="0"/>
        </w:rPr>
      </w:pPr>
      <w:r>
        <w:rPr>
          <w:rFonts w:ascii="微软雅黑" w:hAnsi="微软雅黑" w:eastAsia="微软雅黑"/>
          <w:b w:val="0"/>
          <w:bCs w:val="0"/>
        </w:rPr>
        <w:t xml:space="preserve">2). </w:t>
      </w:r>
      <w:r>
        <w:rPr>
          <w:rFonts w:hint="eastAsia" w:ascii="微软雅黑" w:hAnsi="微软雅黑" w:eastAsia="微软雅黑"/>
          <w:b w:val="0"/>
          <w:bCs w:val="0"/>
        </w:rPr>
        <w:t>职场人常见的1</w:t>
      </w:r>
      <w:r>
        <w:rPr>
          <w:rFonts w:ascii="微软雅黑" w:hAnsi="微软雅黑" w:eastAsia="微软雅黑"/>
          <w:b w:val="0"/>
          <w:bCs w:val="0"/>
        </w:rPr>
        <w:t>5</w:t>
      </w:r>
      <w:r>
        <w:rPr>
          <w:rFonts w:hint="eastAsia" w:ascii="微软雅黑" w:hAnsi="微软雅黑" w:eastAsia="微软雅黑"/>
          <w:b w:val="0"/>
          <w:bCs w:val="0"/>
        </w:rPr>
        <w:t>大需要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b w:val="0"/>
          <w:bCs w:val="0"/>
        </w:rPr>
      </w:pPr>
      <w:r>
        <w:rPr>
          <w:rFonts w:ascii="微软雅黑" w:hAnsi="微软雅黑" w:eastAsia="微软雅黑"/>
          <w:b w:val="0"/>
          <w:bCs w:val="0"/>
        </w:rPr>
        <w:t>3</w:t>
      </w:r>
      <w:r>
        <w:rPr>
          <w:rFonts w:hint="eastAsia" w:ascii="微软雅黑" w:hAnsi="微软雅黑" w:eastAsia="微软雅黑"/>
          <w:b w:val="0"/>
          <w:bCs w:val="0"/>
        </w:rPr>
        <w:t>)</w:t>
      </w:r>
      <w:r>
        <w:rPr>
          <w:rFonts w:ascii="微软雅黑" w:hAnsi="微软雅黑" w:eastAsia="微软雅黑"/>
          <w:b w:val="0"/>
          <w:bCs w:val="0"/>
        </w:rPr>
        <w:t xml:space="preserve">. </w:t>
      </w:r>
      <w:r>
        <w:rPr>
          <w:rFonts w:hint="eastAsia" w:ascii="微软雅黑" w:hAnsi="微软雅黑" w:eastAsia="微软雅黑"/>
          <w:b w:val="0"/>
          <w:bCs w:val="0"/>
        </w:rPr>
        <w:t>体验：图表法</w:t>
      </w:r>
    </w:p>
    <w:p>
      <w:pPr>
        <w:pStyle w:val="6"/>
        <w:spacing w:line="400" w:lineRule="exact"/>
        <w:rPr>
          <w:rFonts w:ascii="微软雅黑" w:hAnsi="微软雅黑" w:eastAsia="微软雅黑"/>
          <w:b w:val="0"/>
          <w:bCs w:val="0"/>
        </w:rPr>
      </w:pPr>
      <w:r>
        <w:rPr>
          <w:rFonts w:ascii="微软雅黑" w:hAnsi="微软雅黑" w:eastAsia="微软雅黑"/>
          <w:b w:val="0"/>
          <w:bCs w:val="0"/>
        </w:rPr>
        <w:t>.      4</w:t>
      </w:r>
      <w:r>
        <w:rPr>
          <w:rFonts w:hint="eastAsia" w:ascii="微软雅黑" w:hAnsi="微软雅黑" w:eastAsia="微软雅黑"/>
          <w:b w:val="0"/>
          <w:bCs w:val="0"/>
        </w:rPr>
        <w:t>)</w:t>
      </w:r>
      <w:r>
        <w:rPr>
          <w:rFonts w:ascii="微软雅黑" w:hAnsi="微软雅黑" w:eastAsia="微软雅黑"/>
          <w:b w:val="0"/>
          <w:bCs w:val="0"/>
        </w:rPr>
        <w:t xml:space="preserve">. </w:t>
      </w:r>
      <w:r>
        <w:rPr>
          <w:rFonts w:hint="eastAsia" w:ascii="微软雅黑" w:hAnsi="微软雅黑" w:eastAsia="微软雅黑"/>
          <w:b w:val="0"/>
          <w:bCs w:val="0"/>
        </w:rPr>
        <w:t>体验：</w:t>
      </w:r>
      <w:r>
        <w:rPr>
          <w:rFonts w:ascii="微软雅黑" w:hAnsi="微软雅黑" w:eastAsia="微软雅黑"/>
          <w:b w:val="0"/>
          <w:bCs w:val="0"/>
        </w:rPr>
        <w:t>34</w:t>
      </w:r>
      <w:r>
        <w:rPr>
          <w:rFonts w:hint="eastAsia" w:ascii="微软雅黑" w:hAnsi="微软雅黑" w:eastAsia="微软雅黑"/>
          <w:b w:val="0"/>
          <w:bCs w:val="0"/>
        </w:rPr>
        <w:t>种激励手段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b w:val="0"/>
          <w:bCs w:val="0"/>
        </w:rPr>
      </w:pPr>
      <w:r>
        <w:rPr>
          <w:rFonts w:ascii="微软雅黑" w:hAnsi="微软雅黑" w:eastAsia="微软雅黑"/>
          <w:b w:val="0"/>
          <w:bCs w:val="0"/>
        </w:rPr>
        <w:t xml:space="preserve">5). </w:t>
      </w:r>
      <w:r>
        <w:rPr>
          <w:rFonts w:hint="eastAsia" w:ascii="微软雅黑" w:hAnsi="微软雅黑" w:eastAsia="微软雅黑"/>
          <w:b w:val="0"/>
          <w:bCs w:val="0"/>
        </w:rPr>
        <w:t>体验：曼陀罗九宫格(根据时间</w:t>
      </w:r>
      <w:r>
        <w:rPr>
          <w:rFonts w:ascii="微软雅黑" w:hAnsi="微软雅黑" w:eastAsia="微软雅黑"/>
          <w:b w:val="0"/>
          <w:bCs w:val="0"/>
        </w:rPr>
        <w:t>)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b w:val="0"/>
          <w:bCs w:val="0"/>
        </w:rPr>
      </w:pPr>
      <w:r>
        <w:rPr>
          <w:rFonts w:ascii="微软雅黑" w:hAnsi="微软雅黑" w:eastAsia="微软雅黑"/>
          <w:b w:val="0"/>
          <w:bCs w:val="0"/>
        </w:rPr>
        <w:t>6</w:t>
      </w:r>
      <w:r>
        <w:rPr>
          <w:rFonts w:hint="eastAsia" w:ascii="微软雅黑" w:hAnsi="微软雅黑" w:eastAsia="微软雅黑"/>
          <w:b w:val="0"/>
          <w:bCs w:val="0"/>
        </w:rPr>
        <w:t>)</w:t>
      </w:r>
      <w:r>
        <w:rPr>
          <w:rFonts w:ascii="微软雅黑" w:hAnsi="微软雅黑" w:eastAsia="微软雅黑"/>
          <w:b w:val="0"/>
          <w:bCs w:val="0"/>
        </w:rPr>
        <w:t xml:space="preserve">. </w:t>
      </w:r>
      <w:r>
        <w:rPr>
          <w:rFonts w:hint="eastAsia" w:ascii="微软雅黑" w:hAnsi="微软雅黑" w:eastAsia="微软雅黑"/>
          <w:b w:val="0"/>
          <w:bCs w:val="0"/>
        </w:rPr>
        <w:t>练习：通过日常言行识别对方需要</w:t>
      </w:r>
      <w:r>
        <w:rPr>
          <w:rFonts w:ascii="微软雅黑" w:hAnsi="微软雅黑" w:eastAsia="微软雅黑"/>
          <w:b w:val="0"/>
          <w:bCs w:val="0"/>
        </w:rPr>
        <w:br w:type="textWrapping"/>
      </w:r>
      <w:r>
        <w:rPr>
          <w:rFonts w:ascii="微软雅黑" w:hAnsi="微软雅黑" w:eastAsia="微软雅黑"/>
          <w:b w:val="0"/>
          <w:bCs w:val="0"/>
        </w:rPr>
        <w:t xml:space="preserve">    4. </w:t>
      </w:r>
      <w:r>
        <w:rPr>
          <w:rFonts w:hint="eastAsia" w:ascii="微软雅黑" w:hAnsi="微软雅黑" w:eastAsia="微软雅黑"/>
          <w:b w:val="0"/>
          <w:bCs w:val="0"/>
        </w:rPr>
        <w:t>讨论：对外沟通中，客户有什么特点？他们的需要是什么？</w:t>
      </w:r>
    </w:p>
    <w:p>
      <w:pPr>
        <w:pStyle w:val="6"/>
        <w:spacing w:line="400" w:lineRule="exact"/>
        <w:ind w:firstLine="1440" w:firstLineChars="600"/>
        <w:rPr>
          <w:rFonts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如何识别和满足客户需要？</w:t>
      </w:r>
    </w:p>
    <w:p>
      <w:pPr>
        <w:pStyle w:val="6"/>
        <w:spacing w:line="400" w:lineRule="exact"/>
        <w:ind w:firstLine="1440" w:firstLineChars="600"/>
        <w:rPr>
          <w:rFonts w:ascii="微软雅黑" w:hAnsi="微软雅黑" w:eastAsia="微软雅黑" w:cs="Times New Roman"/>
          <w:b w:val="0"/>
          <w:bCs w:val="0"/>
        </w:rPr>
      </w:pPr>
      <w:r>
        <w:rPr>
          <w:rFonts w:hint="eastAsia" w:ascii="微软雅黑" w:hAnsi="微软雅黑" w:eastAsia="微软雅黑" w:cs="Times New Roman"/>
          <w:b w:val="0"/>
          <w:bCs w:val="0"/>
        </w:rPr>
        <w:t>跨部门合作中，我需要其它部门如何沟通和做，来支持我的工作？</w:t>
      </w:r>
      <w:r>
        <w:rPr>
          <w:rFonts w:ascii="微软雅黑" w:hAnsi="微软雅黑" w:eastAsia="微软雅黑" w:cs="Times New Roman"/>
          <w:b w:val="0"/>
          <w:bCs w:val="0"/>
        </w:rPr>
        <w:t xml:space="preserve"> </w:t>
      </w:r>
    </w:p>
    <w:p>
      <w:pPr>
        <w:pStyle w:val="6"/>
        <w:spacing w:line="400" w:lineRule="exact"/>
        <w:ind w:firstLine="1440" w:firstLineChars="600"/>
        <w:rPr>
          <w:rFonts w:ascii="微软雅黑" w:hAnsi="微软雅黑" w:eastAsia="微软雅黑" w:cs="Times New Roman"/>
          <w:b w:val="0"/>
          <w:bCs w:val="0"/>
        </w:rPr>
      </w:pPr>
      <w:r>
        <w:rPr>
          <w:rFonts w:hint="eastAsia" w:ascii="微软雅黑" w:hAnsi="微软雅黑" w:eastAsia="微软雅黑" w:cs="Times New Roman"/>
          <w:b w:val="0"/>
          <w:bCs w:val="0"/>
        </w:rPr>
        <w:t>我需要如何沟通和做，来支持其它部门的工作？</w:t>
      </w:r>
    </w:p>
    <w:p>
      <w:pPr>
        <w:pStyle w:val="6"/>
        <w:spacing w:line="400" w:lineRule="exact"/>
        <w:ind w:firstLine="420" w:firstLineChars="175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 xml:space="preserve">5. </w:t>
      </w:r>
      <w:r>
        <w:rPr>
          <w:rFonts w:hint="eastAsia" w:ascii="微软雅黑" w:hAnsi="微软雅黑" w:eastAsia="微软雅黑"/>
        </w:rPr>
        <w:t>产出：沟通手册</w:t>
      </w:r>
      <w:r>
        <w:rPr>
          <w:rFonts w:ascii="微软雅黑" w:hAnsi="微软雅黑" w:eastAsia="微软雅黑"/>
        </w:rPr>
        <w:t>-</w:t>
      </w:r>
      <w:r>
        <w:rPr>
          <w:rFonts w:hint="eastAsia" w:ascii="微软雅黑" w:hAnsi="微软雅黑" w:eastAsia="微软雅黑"/>
        </w:rPr>
        <w:t>公司各部门特点和需要篇</w:t>
      </w:r>
    </w:p>
    <w:p>
      <w:pPr>
        <w:pStyle w:val="6"/>
        <w:spacing w:line="400" w:lineRule="exact"/>
        <w:rPr>
          <w:rFonts w:ascii="微软雅黑" w:hAnsi="微软雅黑" w:eastAsia="微软雅黑"/>
          <w:b w:val="0"/>
        </w:rPr>
      </w:pPr>
      <w:r>
        <w:rPr>
          <w:rFonts w:hint="eastAsia" w:ascii="微软雅黑" w:hAnsi="微软雅黑" w:eastAsia="微软雅黑"/>
          <w:lang w:val="en-US" w:eastAsia="zh-CN"/>
        </w:rPr>
        <w:t>四</w:t>
      </w:r>
      <w:r>
        <w:rPr>
          <w:rFonts w:hint="eastAsia" w:ascii="微软雅黑" w:hAnsi="微软雅黑" w:eastAsia="微软雅黑"/>
        </w:rPr>
        <w:t>．倾听理解力</w:t>
      </w:r>
      <w:r>
        <w:rPr>
          <w:rFonts w:hint="eastAsia" w:ascii="微软雅黑" w:hAnsi="微软雅黑" w:eastAsia="微软雅黑"/>
          <w:highlight w:val="yellow"/>
        </w:rPr>
        <w:t>（</w:t>
      </w:r>
      <w:r>
        <w:rPr>
          <w:rFonts w:ascii="微软雅黑" w:hAnsi="微软雅黑" w:eastAsia="微软雅黑"/>
          <w:highlight w:val="yellow"/>
        </w:rPr>
        <w:t>3</w:t>
      </w:r>
      <w:r>
        <w:rPr>
          <w:rFonts w:hint="eastAsia" w:ascii="微软雅黑" w:hAnsi="微软雅黑" w:eastAsia="微软雅黑"/>
          <w:highlight w:val="yellow"/>
        </w:rPr>
        <w:t>小时）</w:t>
      </w:r>
    </w:p>
    <w:p>
      <w:pPr>
        <w:pStyle w:val="6"/>
        <w:spacing w:line="400" w:lineRule="exact"/>
        <w:ind w:firstLine="420" w:firstLineChars="175"/>
        <w:rPr>
          <w:rFonts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1</w:t>
      </w:r>
      <w:r>
        <w:rPr>
          <w:rFonts w:ascii="微软雅黑" w:hAnsi="微软雅黑" w:eastAsia="微软雅黑"/>
          <w:b w:val="0"/>
          <w:bCs w:val="0"/>
        </w:rPr>
        <w:t xml:space="preserve">. </w:t>
      </w:r>
      <w:r>
        <w:rPr>
          <w:rFonts w:hint="eastAsia" w:ascii="微软雅黑" w:hAnsi="微软雅黑" w:eastAsia="微软雅黑"/>
          <w:b w:val="0"/>
          <w:bCs w:val="0"/>
        </w:rPr>
        <w:t>不倾听案例</w:t>
      </w:r>
    </w:p>
    <w:p>
      <w:pPr>
        <w:pStyle w:val="6"/>
        <w:spacing w:line="400" w:lineRule="exact"/>
        <w:ind w:firstLine="420" w:firstLineChars="175"/>
        <w:rPr>
          <w:rFonts w:ascii="微软雅黑" w:hAnsi="微软雅黑" w:eastAsia="微软雅黑"/>
          <w:b w:val="0"/>
          <w:bCs w:val="0"/>
        </w:rPr>
      </w:pPr>
      <w:r>
        <w:rPr>
          <w:rFonts w:ascii="微软雅黑" w:hAnsi="微软雅黑" w:eastAsia="微软雅黑"/>
          <w:b w:val="0"/>
          <w:bCs w:val="0"/>
        </w:rPr>
        <w:t xml:space="preserve">2. </w:t>
      </w:r>
      <w:r>
        <w:rPr>
          <w:rFonts w:hint="eastAsia" w:ascii="微软雅黑" w:hAnsi="微软雅黑" w:eastAsia="微软雅黑"/>
          <w:b w:val="0"/>
          <w:bCs w:val="0"/>
        </w:rPr>
        <w:t>头脑风暴：人们为什么有时候不愿意倾听？（</w:t>
      </w:r>
      <w:r>
        <w:rPr>
          <w:rFonts w:ascii="微软雅黑" w:hAnsi="微软雅黑" w:eastAsia="微软雅黑"/>
          <w:b w:val="0"/>
          <w:bCs w:val="0"/>
        </w:rPr>
        <w:t>25</w:t>
      </w:r>
      <w:r>
        <w:rPr>
          <w:rFonts w:hint="eastAsia" w:ascii="微软雅黑" w:hAnsi="微软雅黑" w:eastAsia="微软雅黑"/>
          <w:b w:val="0"/>
          <w:bCs w:val="0"/>
        </w:rPr>
        <w:t>分钟）</w:t>
      </w:r>
    </w:p>
    <w:p>
      <w:pPr>
        <w:pStyle w:val="6"/>
        <w:spacing w:line="400" w:lineRule="exact"/>
        <w:ind w:left="780" w:firstLine="1200" w:firstLineChars="500"/>
        <w:rPr>
          <w:rFonts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如果我们缺乏倾听理解力，会怎样？</w:t>
      </w:r>
    </w:p>
    <w:p>
      <w:pPr>
        <w:pStyle w:val="6"/>
        <w:spacing w:line="400" w:lineRule="exact"/>
        <w:ind w:left="735" w:firstLine="1200" w:firstLineChars="500"/>
        <w:rPr>
          <w:rFonts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如果我们拥有高水平的倾听理解力，会怎样？</w:t>
      </w:r>
    </w:p>
    <w:p>
      <w:pPr>
        <w:pStyle w:val="6"/>
        <w:spacing w:line="400" w:lineRule="exact"/>
        <w:ind w:left="735" w:firstLine="1200" w:firstLineChars="500"/>
        <w:rPr>
          <w:rFonts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如果我们很好地倾听了客户/供应商/合作伙伴，会如何？</w:t>
      </w:r>
    </w:p>
    <w:p>
      <w:pPr>
        <w:pStyle w:val="6"/>
        <w:spacing w:line="400" w:lineRule="exact"/>
        <w:ind w:left="735" w:firstLine="1200" w:firstLineChars="500"/>
        <w:rPr>
          <w:rFonts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如果我们很好地倾听了员工，会如何？</w:t>
      </w:r>
    </w:p>
    <w:p>
      <w:pPr>
        <w:pStyle w:val="6"/>
        <w:spacing w:line="400" w:lineRule="exact"/>
        <w:ind w:left="735" w:firstLine="1200" w:firstLineChars="500"/>
        <w:rPr>
          <w:rFonts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如果我们很好地倾听了上级，会如何？</w:t>
      </w:r>
    </w:p>
    <w:p>
      <w:pPr>
        <w:pStyle w:val="6"/>
        <w:spacing w:line="400" w:lineRule="exact"/>
        <w:ind w:left="735" w:firstLine="1200" w:firstLineChars="500"/>
        <w:rPr>
          <w:rFonts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如果我们很好地倾听了同事，会如何？</w:t>
      </w:r>
    </w:p>
    <w:p>
      <w:pPr>
        <w:pStyle w:val="6"/>
        <w:spacing w:line="400" w:lineRule="exact"/>
        <w:ind w:left="735" w:firstLine="1200" w:firstLineChars="500"/>
        <w:rPr>
          <w:rFonts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如果我们很好地倾听了孩子，会如何？</w:t>
      </w:r>
    </w:p>
    <w:p>
      <w:pPr>
        <w:pStyle w:val="6"/>
        <w:spacing w:line="400" w:lineRule="exact"/>
        <w:ind w:left="735" w:firstLine="1200" w:firstLineChars="500"/>
        <w:rPr>
          <w:rFonts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如果我们很好地倾听了伴侣，会如何？</w:t>
      </w:r>
    </w:p>
    <w:p>
      <w:pPr>
        <w:pStyle w:val="6"/>
        <w:spacing w:line="400" w:lineRule="exact"/>
        <w:ind w:left="735" w:firstLine="1200" w:firstLineChars="500"/>
        <w:rPr>
          <w:rFonts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如果我们很好地倾听了长辈，会如何？</w:t>
      </w:r>
    </w:p>
    <w:p>
      <w:pPr>
        <w:pStyle w:val="6"/>
        <w:spacing w:line="400" w:lineRule="exact"/>
        <w:ind w:left="735" w:firstLine="1200" w:firstLineChars="500"/>
        <w:rPr>
          <w:rFonts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你愿意做一位优秀的倾听者吗？</w:t>
      </w:r>
    </w:p>
    <w:p>
      <w:pPr>
        <w:pStyle w:val="6"/>
        <w:numPr>
          <w:ilvl w:val="0"/>
          <w:numId w:val="3"/>
        </w:numPr>
        <w:spacing w:line="400" w:lineRule="exact"/>
        <w:rPr>
          <w:rFonts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 xml:space="preserve">倾听的五个层级 </w:t>
      </w:r>
      <w:r>
        <w:rPr>
          <w:rFonts w:ascii="微软雅黑" w:hAnsi="微软雅黑" w:eastAsia="微软雅黑"/>
          <w:b w:val="0"/>
          <w:bCs w:val="0"/>
        </w:rPr>
        <w:t>(5</w:t>
      </w:r>
      <w:r>
        <w:rPr>
          <w:rFonts w:hint="eastAsia" w:ascii="微软雅黑" w:hAnsi="微软雅黑" w:eastAsia="微软雅黑"/>
          <w:b w:val="0"/>
          <w:bCs w:val="0"/>
        </w:rPr>
        <w:t>分钟)</w:t>
      </w:r>
    </w:p>
    <w:p>
      <w:pPr>
        <w:pStyle w:val="6"/>
        <w:numPr>
          <w:ilvl w:val="0"/>
          <w:numId w:val="3"/>
        </w:numPr>
        <w:spacing w:line="400" w:lineRule="exact"/>
        <w:rPr>
          <w:rFonts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倾听力练习I</w:t>
      </w:r>
      <w:r>
        <w:rPr>
          <w:rFonts w:ascii="微软雅黑" w:hAnsi="微软雅黑" w:eastAsia="微软雅黑"/>
          <w:b w:val="0"/>
          <w:bCs w:val="0"/>
        </w:rPr>
        <w:t>-</w:t>
      </w:r>
      <w:r>
        <w:rPr>
          <w:rFonts w:hint="eastAsia" w:ascii="微软雅黑" w:hAnsi="微软雅黑" w:eastAsia="微软雅黑"/>
          <w:b w:val="0"/>
          <w:bCs w:val="0"/>
        </w:rPr>
        <w:t>倾听理解力（1小时）</w:t>
      </w:r>
    </w:p>
    <w:p>
      <w:pPr>
        <w:pStyle w:val="6"/>
        <w:spacing w:line="400" w:lineRule="exact"/>
        <w:ind w:left="735"/>
        <w:rPr>
          <w:rFonts w:ascii="微软雅黑" w:hAnsi="微软雅黑" w:eastAsia="微软雅黑"/>
          <w:b w:val="0"/>
          <w:bCs w:val="0"/>
        </w:rPr>
      </w:pPr>
      <w:r>
        <w:rPr>
          <w:rFonts w:ascii="微软雅黑" w:hAnsi="微软雅黑" w:eastAsia="微软雅黑"/>
          <w:b w:val="0"/>
          <w:bCs w:val="0"/>
        </w:rPr>
        <w:t>1).</w:t>
      </w:r>
      <w:r>
        <w:rPr>
          <w:rFonts w:hint="eastAsia" w:ascii="微软雅黑" w:hAnsi="微软雅黑" w:eastAsia="微软雅黑"/>
          <w:b w:val="0"/>
          <w:bCs w:val="0"/>
        </w:rPr>
        <w:t xml:space="preserve"> 体验+角色扮演：倾听记忆力（２</w:t>
      </w:r>
      <w:r>
        <w:rPr>
          <w:rFonts w:ascii="微软雅黑" w:hAnsi="微软雅黑" w:eastAsia="微软雅黑"/>
          <w:b w:val="0"/>
          <w:bCs w:val="0"/>
        </w:rPr>
        <w:t>5</w:t>
      </w:r>
      <w:r>
        <w:rPr>
          <w:rFonts w:hint="eastAsia" w:ascii="微软雅黑" w:hAnsi="微软雅黑" w:eastAsia="微软雅黑"/>
          <w:b w:val="0"/>
          <w:bCs w:val="0"/>
        </w:rPr>
        <w:t>分钟）</w:t>
      </w:r>
    </w:p>
    <w:p>
      <w:pPr>
        <w:pStyle w:val="6"/>
        <w:spacing w:line="400" w:lineRule="exact"/>
        <w:ind w:left="735"/>
        <w:rPr>
          <w:rFonts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2)</w:t>
      </w:r>
      <w:r>
        <w:rPr>
          <w:rFonts w:ascii="微软雅黑" w:hAnsi="微软雅黑" w:eastAsia="微软雅黑"/>
          <w:b w:val="0"/>
          <w:bCs w:val="0"/>
        </w:rPr>
        <w:t>.</w:t>
      </w:r>
      <w:r>
        <w:rPr>
          <w:rFonts w:hint="eastAsia" w:ascii="微软雅黑" w:hAnsi="微软雅黑" w:eastAsia="微软雅黑"/>
          <w:b w:val="0"/>
          <w:bCs w:val="0"/>
        </w:rPr>
        <w:t xml:space="preserve"> 体验：倾听理解力和表达能力（１５分钟）</w:t>
      </w:r>
    </w:p>
    <w:p>
      <w:pPr>
        <w:pStyle w:val="6"/>
        <w:spacing w:line="400" w:lineRule="exact"/>
        <w:ind w:left="735"/>
        <w:rPr>
          <w:rFonts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3)</w:t>
      </w:r>
      <w:r>
        <w:rPr>
          <w:rFonts w:ascii="微软雅黑" w:hAnsi="微软雅黑" w:eastAsia="微软雅黑"/>
          <w:b w:val="0"/>
          <w:bCs w:val="0"/>
        </w:rPr>
        <w:t xml:space="preserve">. </w:t>
      </w:r>
      <w:r>
        <w:rPr>
          <w:rFonts w:hint="eastAsia" w:ascii="微软雅黑" w:hAnsi="微软雅黑" w:eastAsia="微软雅黑"/>
          <w:b w:val="0"/>
          <w:bCs w:val="0"/>
        </w:rPr>
        <w:t>游戏：倾听理解力和表达能力（２</w:t>
      </w:r>
      <w:r>
        <w:rPr>
          <w:rFonts w:ascii="微软雅黑" w:hAnsi="微软雅黑" w:eastAsia="微软雅黑"/>
          <w:b w:val="0"/>
          <w:bCs w:val="0"/>
        </w:rPr>
        <w:t>0</w:t>
      </w:r>
      <w:r>
        <w:rPr>
          <w:rFonts w:hint="eastAsia" w:ascii="微软雅黑" w:hAnsi="微软雅黑" w:eastAsia="微软雅黑"/>
          <w:b w:val="0"/>
          <w:bCs w:val="0"/>
        </w:rPr>
        <w:t>分钟）</w:t>
      </w:r>
    </w:p>
    <w:p>
      <w:pPr>
        <w:pStyle w:val="6"/>
        <w:spacing w:line="400" w:lineRule="exact"/>
        <w:ind w:firstLine="480" w:firstLineChars="200"/>
        <w:rPr>
          <w:rFonts w:ascii="微软雅黑" w:hAnsi="微软雅黑" w:eastAsia="微软雅黑"/>
          <w:b w:val="0"/>
          <w:bCs w:val="0"/>
        </w:rPr>
      </w:pPr>
      <w:r>
        <w:rPr>
          <w:rFonts w:ascii="微软雅黑" w:hAnsi="微软雅黑" w:eastAsia="微软雅黑"/>
          <w:b w:val="0"/>
          <w:bCs w:val="0"/>
        </w:rPr>
        <w:t xml:space="preserve">5. </w:t>
      </w:r>
      <w:r>
        <w:rPr>
          <w:rFonts w:hint="eastAsia" w:ascii="微软雅黑" w:hAnsi="微软雅黑" w:eastAsia="微软雅黑"/>
          <w:b w:val="0"/>
          <w:bCs w:val="0"/>
        </w:rPr>
        <w:t>倾听力练习I</w:t>
      </w:r>
      <w:r>
        <w:rPr>
          <w:rFonts w:ascii="微软雅黑" w:hAnsi="微软雅黑" w:eastAsia="微软雅黑"/>
          <w:b w:val="0"/>
          <w:bCs w:val="0"/>
        </w:rPr>
        <w:t>I-</w:t>
      </w:r>
      <w:r>
        <w:rPr>
          <w:rFonts w:hint="eastAsia" w:ascii="微软雅黑" w:hAnsi="微软雅黑" w:eastAsia="微软雅黑"/>
          <w:b w:val="0"/>
          <w:bCs w:val="0"/>
        </w:rPr>
        <w:t>潜台词、限制性信念和需要（1小时）</w:t>
      </w:r>
    </w:p>
    <w:p>
      <w:pPr>
        <w:pStyle w:val="6"/>
        <w:spacing w:line="400" w:lineRule="exact"/>
        <w:ind w:left="375"/>
        <w:rPr>
          <w:rFonts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 xml:space="preserve"> </w:t>
      </w:r>
      <w:r>
        <w:rPr>
          <w:rFonts w:ascii="微软雅黑" w:hAnsi="微软雅黑" w:eastAsia="微软雅黑"/>
          <w:b w:val="0"/>
          <w:bCs w:val="0"/>
        </w:rPr>
        <w:t xml:space="preserve">  1). </w:t>
      </w:r>
      <w:r>
        <w:rPr>
          <w:rFonts w:hint="eastAsia" w:ascii="微软雅黑" w:hAnsi="微软雅黑" w:eastAsia="微软雅黑"/>
          <w:b w:val="0"/>
          <w:bCs w:val="0"/>
        </w:rPr>
        <w:t>集体练习：潜台词和限制性信念（1</w:t>
      </w:r>
      <w:r>
        <w:rPr>
          <w:rFonts w:ascii="微软雅黑" w:hAnsi="微软雅黑" w:eastAsia="微软雅黑"/>
          <w:b w:val="0"/>
          <w:bCs w:val="0"/>
        </w:rPr>
        <w:t>0</w:t>
      </w:r>
      <w:r>
        <w:rPr>
          <w:rFonts w:hint="eastAsia" w:ascii="微软雅黑" w:hAnsi="微软雅黑" w:eastAsia="微软雅黑"/>
          <w:b w:val="0"/>
          <w:bCs w:val="0"/>
        </w:rPr>
        <w:t>分钟）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b w:val="0"/>
          <w:bCs w:val="0"/>
        </w:rPr>
      </w:pPr>
      <w:r>
        <w:rPr>
          <w:rFonts w:ascii="微软雅黑" w:hAnsi="微软雅黑" w:eastAsia="微软雅黑"/>
          <w:b w:val="0"/>
          <w:bCs w:val="0"/>
        </w:rPr>
        <w:t>2</w:t>
      </w:r>
      <w:r>
        <w:rPr>
          <w:rFonts w:hint="eastAsia" w:ascii="微软雅黑" w:hAnsi="微软雅黑" w:eastAsia="微软雅黑"/>
          <w:b w:val="0"/>
          <w:bCs w:val="0"/>
        </w:rPr>
        <w:t>)</w:t>
      </w:r>
      <w:r>
        <w:rPr>
          <w:rFonts w:ascii="微软雅黑" w:hAnsi="微软雅黑" w:eastAsia="微软雅黑"/>
          <w:b w:val="0"/>
          <w:bCs w:val="0"/>
        </w:rPr>
        <w:t xml:space="preserve">. </w:t>
      </w:r>
      <w:r>
        <w:rPr>
          <w:rFonts w:hint="eastAsia" w:ascii="微软雅黑" w:hAnsi="微软雅黑" w:eastAsia="微软雅黑"/>
          <w:b w:val="0"/>
          <w:bCs w:val="0"/>
        </w:rPr>
        <w:t>需要倾听练习：叙事+需要+卡片（</w:t>
      </w:r>
      <w:r>
        <w:rPr>
          <w:rFonts w:ascii="微软雅黑" w:hAnsi="微软雅黑" w:eastAsia="微软雅黑"/>
          <w:b w:val="0"/>
          <w:bCs w:val="0"/>
        </w:rPr>
        <w:t>45</w:t>
      </w:r>
      <w:r>
        <w:rPr>
          <w:rFonts w:hint="eastAsia" w:ascii="微软雅黑" w:hAnsi="微软雅黑" w:eastAsia="微软雅黑"/>
          <w:b w:val="0"/>
          <w:bCs w:val="0"/>
        </w:rPr>
        <w:t>分钟）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3)</w:t>
      </w:r>
      <w:r>
        <w:rPr>
          <w:rFonts w:ascii="微软雅黑" w:hAnsi="微软雅黑" w:eastAsia="微软雅黑"/>
          <w:b w:val="0"/>
          <w:bCs w:val="0"/>
        </w:rPr>
        <w:t xml:space="preserve">. </w:t>
      </w:r>
      <w:r>
        <w:rPr>
          <w:rFonts w:hint="eastAsia" w:ascii="微软雅黑" w:hAnsi="微软雅黑" w:eastAsia="微软雅黑"/>
          <w:b w:val="0"/>
          <w:bCs w:val="0"/>
        </w:rPr>
        <w:t>总结（5分钟）</w:t>
      </w:r>
    </w:p>
    <w:p>
      <w:pPr>
        <w:pStyle w:val="6"/>
        <w:spacing w:line="400" w:lineRule="exact"/>
        <w:ind w:firstLine="480" w:firstLineChars="200"/>
        <w:rPr>
          <w:rFonts w:ascii="微软雅黑" w:hAnsi="微软雅黑" w:eastAsia="微软雅黑"/>
          <w:b w:val="0"/>
          <w:bCs w:val="0"/>
        </w:rPr>
      </w:pPr>
      <w:r>
        <w:rPr>
          <w:rFonts w:ascii="微软雅黑" w:hAnsi="微软雅黑" w:eastAsia="微软雅黑"/>
          <w:b w:val="0"/>
          <w:bCs w:val="0"/>
        </w:rPr>
        <w:t xml:space="preserve">6. </w:t>
      </w:r>
      <w:r>
        <w:rPr>
          <w:rFonts w:hint="eastAsia" w:ascii="微软雅黑" w:hAnsi="微软雅黑" w:eastAsia="微软雅黑"/>
          <w:b w:val="0"/>
          <w:bCs w:val="0"/>
        </w:rPr>
        <w:t>同理心（</w:t>
      </w:r>
      <w:r>
        <w:rPr>
          <w:rFonts w:ascii="微软雅黑" w:hAnsi="微软雅黑" w:eastAsia="微软雅黑"/>
          <w:b w:val="0"/>
          <w:bCs w:val="0"/>
        </w:rPr>
        <w:t>30</w:t>
      </w:r>
      <w:r>
        <w:rPr>
          <w:rFonts w:hint="eastAsia" w:ascii="微软雅黑" w:hAnsi="微软雅黑" w:eastAsia="微软雅黑"/>
          <w:b w:val="0"/>
          <w:bCs w:val="0"/>
        </w:rPr>
        <w:t>分钟）</w:t>
      </w:r>
    </w:p>
    <w:p>
      <w:pPr>
        <w:pStyle w:val="6"/>
        <w:spacing w:line="400" w:lineRule="exact"/>
        <w:ind w:left="735"/>
        <w:rPr>
          <w:rFonts w:ascii="微软雅黑" w:hAnsi="微软雅黑" w:eastAsia="微软雅黑"/>
          <w:b w:val="0"/>
          <w:bCs w:val="0"/>
        </w:rPr>
      </w:pPr>
      <w:r>
        <w:rPr>
          <w:rFonts w:ascii="微软雅黑" w:hAnsi="微软雅黑" w:eastAsia="微软雅黑"/>
          <w:b w:val="0"/>
          <w:bCs w:val="0"/>
        </w:rPr>
        <w:t>1).</w:t>
      </w:r>
      <w:r>
        <w:rPr>
          <w:rFonts w:hint="eastAsia" w:ascii="微软雅黑" w:hAnsi="微软雅黑" w:eastAsia="微软雅黑"/>
          <w:b w:val="0"/>
          <w:bCs w:val="0"/>
        </w:rPr>
        <w:t>思考：为什么人们有时缺乏同理心？</w:t>
      </w:r>
    </w:p>
    <w:p>
      <w:pPr>
        <w:pStyle w:val="6"/>
        <w:spacing w:line="400" w:lineRule="exact"/>
        <w:ind w:left="735" w:firstLine="960" w:firstLineChars="400"/>
        <w:rPr>
          <w:rFonts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为什么工作需要同理心？</w:t>
      </w:r>
    </w:p>
    <w:p>
      <w:pPr>
        <w:pStyle w:val="6"/>
        <w:spacing w:line="400" w:lineRule="exact"/>
        <w:ind w:firstLine="660" w:firstLineChars="275"/>
        <w:rPr>
          <w:rFonts w:ascii="微软雅黑" w:hAnsi="微软雅黑" w:eastAsia="微软雅黑"/>
          <w:b w:val="0"/>
          <w:bCs w:val="0"/>
        </w:rPr>
      </w:pPr>
      <w:r>
        <w:rPr>
          <w:rFonts w:ascii="微软雅黑" w:hAnsi="微软雅黑" w:eastAsia="微软雅黑"/>
          <w:b w:val="0"/>
          <w:bCs w:val="0"/>
        </w:rPr>
        <w:t xml:space="preserve">2). </w:t>
      </w:r>
      <w:r>
        <w:rPr>
          <w:rFonts w:hint="eastAsia" w:ascii="微软雅黑" w:hAnsi="微软雅黑" w:eastAsia="微软雅黑"/>
          <w:b w:val="0"/>
          <w:bCs w:val="0"/>
        </w:rPr>
        <w:t>视频：同理心</w:t>
      </w:r>
    </w:p>
    <w:p>
      <w:pPr>
        <w:pStyle w:val="6"/>
        <w:spacing w:line="400" w:lineRule="exact"/>
        <w:ind w:left="735"/>
        <w:rPr>
          <w:rFonts w:ascii="微软雅黑" w:hAnsi="微软雅黑" w:eastAsia="微软雅黑"/>
          <w:b w:val="0"/>
          <w:bCs w:val="0"/>
        </w:rPr>
      </w:pPr>
      <w:r>
        <w:rPr>
          <w:rFonts w:ascii="微软雅黑" w:hAnsi="微软雅黑" w:eastAsia="微软雅黑"/>
          <w:b w:val="0"/>
          <w:bCs w:val="0"/>
        </w:rPr>
        <w:t>3</w:t>
      </w:r>
      <w:r>
        <w:rPr>
          <w:rFonts w:hint="eastAsia" w:ascii="微软雅黑" w:hAnsi="微软雅黑" w:eastAsia="微软雅黑"/>
          <w:b w:val="0"/>
          <w:bCs w:val="0"/>
        </w:rPr>
        <w:t>)</w:t>
      </w:r>
      <w:r>
        <w:rPr>
          <w:rFonts w:ascii="微软雅黑" w:hAnsi="微软雅黑" w:eastAsia="微软雅黑"/>
          <w:b w:val="0"/>
          <w:bCs w:val="0"/>
        </w:rPr>
        <w:t>.</w:t>
      </w:r>
      <w:r>
        <w:rPr>
          <w:rFonts w:hint="eastAsia" w:ascii="微软雅黑" w:hAnsi="微软雅黑" w:eastAsia="微软雅黑"/>
          <w:b w:val="0"/>
          <w:bCs w:val="0"/>
        </w:rPr>
        <w:t>高同理心人士的六个习惯</w:t>
      </w:r>
    </w:p>
    <w:p>
      <w:pPr>
        <w:pStyle w:val="6"/>
        <w:spacing w:line="400" w:lineRule="exact"/>
        <w:ind w:left="735"/>
        <w:rPr>
          <w:rFonts w:ascii="微软雅黑" w:hAnsi="微软雅黑" w:eastAsia="微软雅黑"/>
          <w:b w:val="0"/>
          <w:bCs w:val="0"/>
        </w:rPr>
      </w:pPr>
      <w:r>
        <w:rPr>
          <w:rFonts w:ascii="微软雅黑" w:hAnsi="微软雅黑" w:eastAsia="微软雅黑"/>
          <w:b w:val="0"/>
          <w:bCs w:val="0"/>
        </w:rPr>
        <w:t>4).</w:t>
      </w:r>
      <w:r>
        <w:rPr>
          <w:rFonts w:hint="eastAsia" w:ascii="微软雅黑" w:hAnsi="微软雅黑" w:eastAsia="微软雅黑"/>
          <w:b w:val="0"/>
          <w:bCs w:val="0"/>
        </w:rPr>
        <w:t>同理心示范与练习</w:t>
      </w:r>
    </w:p>
    <w:p>
      <w:pPr>
        <w:pStyle w:val="6"/>
        <w:spacing w:line="400" w:lineRule="exact"/>
        <w:ind w:left="735"/>
        <w:rPr>
          <w:rFonts w:ascii="微软雅黑" w:hAnsi="微软雅黑" w:eastAsia="微软雅黑" w:cs="Times New Roman"/>
          <w:b w:val="0"/>
          <w:bCs w:val="0"/>
        </w:rPr>
      </w:pPr>
      <w:r>
        <w:rPr>
          <w:rFonts w:ascii="微软雅黑" w:hAnsi="微软雅黑" w:eastAsia="微软雅黑"/>
          <w:b w:val="0"/>
          <w:bCs w:val="0"/>
        </w:rPr>
        <w:t>5).</w:t>
      </w:r>
      <w:r>
        <w:rPr>
          <w:rFonts w:hint="eastAsia" w:ascii="微软雅黑" w:hAnsi="微软雅黑" w:eastAsia="微软雅黑" w:cs="Times New Roman"/>
          <w:b w:val="0"/>
          <w:bCs w:val="0"/>
        </w:rPr>
        <w:t>自我教练：关于评判</w:t>
      </w:r>
    </w:p>
    <w:p>
      <w:pPr>
        <w:pStyle w:val="6"/>
        <w:spacing w:line="400" w:lineRule="exact"/>
        <w:ind w:firstLine="480"/>
        <w:rPr>
          <w:rFonts w:ascii="微软雅黑" w:hAnsi="微软雅黑" w:eastAsia="微软雅黑" w:cs="Times New Roman"/>
        </w:rPr>
      </w:pPr>
      <w:r>
        <w:rPr>
          <w:rFonts w:ascii="微软雅黑" w:hAnsi="微软雅黑" w:eastAsia="微软雅黑" w:cs="Times New Roman"/>
        </w:rPr>
        <w:t xml:space="preserve">7. </w:t>
      </w:r>
      <w:r>
        <w:rPr>
          <w:rFonts w:hint="eastAsia" w:ascii="微软雅黑" w:hAnsi="微软雅黑" w:eastAsia="微软雅黑" w:cs="Times New Roman"/>
        </w:rPr>
        <w:t>倾听练习：询问上级/客户/供应商/合作伙伴/公司内其它部门对自己沟通方面的优缺点反馈</w:t>
      </w:r>
    </w:p>
    <w:p>
      <w:pPr>
        <w:pStyle w:val="6"/>
        <w:spacing w:line="400" w:lineRule="exact"/>
        <w:ind w:firstLine="480"/>
        <w:rPr>
          <w:rFonts w:ascii="微软雅黑" w:hAnsi="微软雅黑" w:eastAsia="微软雅黑" w:cs="Times New Roman"/>
        </w:rPr>
      </w:pPr>
      <w:r>
        <w:rPr>
          <w:rFonts w:ascii="微软雅黑" w:hAnsi="微软雅黑" w:eastAsia="微软雅黑" w:cs="Times New Roman"/>
        </w:rPr>
        <w:t xml:space="preserve">8. </w:t>
      </w:r>
      <w:r>
        <w:rPr>
          <w:rFonts w:hint="eastAsia" w:ascii="微软雅黑" w:hAnsi="微软雅黑" w:eastAsia="微软雅黑" w:cs="Times New Roman"/>
        </w:rPr>
        <w:t>产出：沟通手册—自身沟通发展篇</w:t>
      </w:r>
    </w:p>
    <w:p>
      <w:pPr>
        <w:pStyle w:val="6"/>
        <w:spacing w:line="200" w:lineRule="exact"/>
        <w:rPr>
          <w:rFonts w:ascii="微软雅黑" w:hAnsi="微软雅黑" w:eastAsia="微软雅黑" w:cs="Times New Roman"/>
          <w:b w:val="0"/>
          <w:bCs w:val="0"/>
        </w:rPr>
      </w:pPr>
    </w:p>
    <w:p>
      <w:pPr>
        <w:spacing w:line="440" w:lineRule="exac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第二天</w:t>
      </w:r>
    </w:p>
    <w:p>
      <w:pPr>
        <w:pStyle w:val="6"/>
        <w:spacing w:line="400" w:lineRule="exact"/>
        <w:ind w:firstLine="420" w:firstLineChars="175"/>
        <w:rPr>
          <w:rFonts w:ascii="微软雅黑" w:hAnsi="微软雅黑" w:eastAsia="微软雅黑"/>
          <w:b w:val="0"/>
          <w:bCs w:val="0"/>
        </w:rPr>
      </w:pPr>
      <w:r>
        <w:rPr>
          <w:rFonts w:ascii="微软雅黑" w:hAnsi="微软雅黑" w:eastAsia="微软雅黑"/>
          <w:b w:val="0"/>
          <w:bCs w:val="0"/>
        </w:rPr>
        <w:t xml:space="preserve">  </w:t>
      </w:r>
    </w:p>
    <w:p>
      <w:pPr>
        <w:spacing w:line="200" w:lineRule="exact"/>
        <w:rPr>
          <w:rFonts w:ascii="微软雅黑" w:hAnsi="微软雅黑" w:eastAsia="微软雅黑"/>
          <w:b/>
          <w:sz w:val="24"/>
          <w:szCs w:val="24"/>
        </w:rPr>
      </w:pPr>
    </w:p>
    <w:p>
      <w:pPr>
        <w:pStyle w:val="10"/>
        <w:spacing w:line="440" w:lineRule="exact"/>
        <w:rPr>
          <w:rFonts w:ascii="微软雅黑" w:hAnsi="微软雅黑" w:eastAsia="微软雅黑" w:cs="Arial"/>
          <w:b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kern w:val="2"/>
          <w:sz w:val="24"/>
          <w:szCs w:val="24"/>
          <w:lang w:val="en-US" w:eastAsia="zh-CN"/>
        </w:rPr>
        <w:t>五</w:t>
      </w:r>
      <w:r>
        <w:rPr>
          <w:rFonts w:hint="eastAsia" w:ascii="微软雅黑" w:hAnsi="微软雅黑" w:eastAsia="微软雅黑" w:cs="Arial"/>
          <w:b/>
          <w:kern w:val="2"/>
          <w:sz w:val="24"/>
          <w:szCs w:val="24"/>
        </w:rPr>
        <w:t>．建设性反馈</w:t>
      </w:r>
      <w:r>
        <w:rPr>
          <w:rFonts w:hint="eastAsia" w:ascii="微软雅黑" w:hAnsi="微软雅黑" w:eastAsia="微软雅黑" w:cs="Arial"/>
          <w:b/>
          <w:kern w:val="2"/>
          <w:sz w:val="24"/>
          <w:szCs w:val="24"/>
          <w:highlight w:val="yellow"/>
        </w:rPr>
        <w:t>（2小时）</w:t>
      </w:r>
    </w:p>
    <w:p>
      <w:pPr>
        <w:pStyle w:val="10"/>
        <w:spacing w:line="440" w:lineRule="exact"/>
        <w:ind w:firstLine="480"/>
        <w:rPr>
          <w:rFonts w:ascii="微软雅黑" w:hAnsi="微软雅黑" w:eastAsia="微软雅黑" w:cs="Arial"/>
          <w:b/>
          <w:kern w:val="2"/>
          <w:sz w:val="24"/>
          <w:szCs w:val="24"/>
        </w:rPr>
      </w:pPr>
      <w:r>
        <w:rPr>
          <w:rFonts w:ascii="微软雅黑" w:hAnsi="微软雅黑" w:eastAsia="微软雅黑" w:cs="Arial"/>
          <w:b/>
          <w:kern w:val="2"/>
          <w:sz w:val="24"/>
          <w:szCs w:val="24"/>
        </w:rPr>
        <w:t xml:space="preserve">1. </w:t>
      </w:r>
      <w:r>
        <w:rPr>
          <w:rFonts w:hint="eastAsia" w:ascii="微软雅黑" w:hAnsi="微软雅黑" w:eastAsia="微软雅黑" w:cs="Arial"/>
          <w:b/>
          <w:kern w:val="2"/>
          <w:sz w:val="24"/>
          <w:szCs w:val="24"/>
        </w:rPr>
        <w:t>糟糕的负反馈案例</w:t>
      </w:r>
    </w:p>
    <w:p>
      <w:pPr>
        <w:pStyle w:val="10"/>
        <w:spacing w:line="440" w:lineRule="exact"/>
        <w:ind w:firstLine="480"/>
        <w:rPr>
          <w:rFonts w:ascii="微软雅黑" w:hAnsi="微软雅黑" w:eastAsia="微软雅黑" w:cs="Arial"/>
          <w:b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kern w:val="2"/>
          <w:sz w:val="24"/>
          <w:szCs w:val="24"/>
        </w:rPr>
        <w:t>2</w:t>
      </w:r>
      <w:r>
        <w:rPr>
          <w:rFonts w:ascii="微软雅黑" w:hAnsi="微软雅黑" w:eastAsia="微软雅黑" w:cs="Arial"/>
          <w:b/>
          <w:kern w:val="2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Arial"/>
          <w:b/>
          <w:kern w:val="2"/>
          <w:sz w:val="24"/>
          <w:szCs w:val="24"/>
        </w:rPr>
        <w:t>思考：如何让他人更容易接受负反馈？</w:t>
      </w:r>
    </w:p>
    <w:p>
      <w:pPr>
        <w:spacing w:line="440" w:lineRule="exact"/>
        <w:ind w:firstLine="480" w:firstLineChars="200"/>
        <w:rPr>
          <w:rFonts w:ascii="微软雅黑" w:hAnsi="微软雅黑" w:eastAsia="微软雅黑"/>
          <w:b/>
          <w:kern w:val="0"/>
          <w:sz w:val="24"/>
          <w:szCs w:val="24"/>
        </w:rPr>
      </w:pPr>
      <w:r>
        <w:rPr>
          <w:rFonts w:ascii="微软雅黑" w:hAnsi="微软雅黑" w:eastAsia="微软雅黑"/>
          <w:b/>
          <w:kern w:val="0"/>
          <w:sz w:val="24"/>
          <w:szCs w:val="24"/>
        </w:rPr>
        <w:t>3.</w:t>
      </w:r>
      <w:r>
        <w:rPr>
          <w:rFonts w:hint="eastAsia" w:ascii="微软雅黑" w:hAnsi="微软雅黑" w:eastAsia="微软雅黑"/>
          <w:b/>
          <w:kern w:val="0"/>
          <w:sz w:val="24"/>
          <w:szCs w:val="24"/>
        </w:rPr>
        <w:t>建设性反馈工具I—最易出错的工具</w:t>
      </w:r>
    </w:p>
    <w:p>
      <w:pPr>
        <w:spacing w:line="440" w:lineRule="exact"/>
        <w:ind w:firstLine="720" w:firstLineChars="3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>1).</w:t>
      </w:r>
      <w:r>
        <w:rPr>
          <w:rFonts w:ascii="微软雅黑" w:hAnsi="微软雅黑" w:eastAsia="微软雅黑"/>
          <w:kern w:val="0"/>
          <w:sz w:val="24"/>
          <w:szCs w:val="24"/>
        </w:rPr>
        <w:t>反馈工具1</w:t>
      </w:r>
    </w:p>
    <w:p>
      <w:pPr>
        <w:spacing w:line="440" w:lineRule="exact"/>
        <w:ind w:firstLine="720" w:firstLineChars="3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>2).正确和错误反馈样本对比</w:t>
      </w:r>
    </w:p>
    <w:p>
      <w:pPr>
        <w:spacing w:line="440" w:lineRule="exact"/>
        <w:ind w:firstLine="720" w:firstLineChars="3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>3)</w:t>
      </w:r>
      <w:r>
        <w:rPr>
          <w:rFonts w:ascii="微软雅黑" w:hAnsi="微软雅黑" w:eastAsia="微软雅黑"/>
          <w:kern w:val="0"/>
          <w:sz w:val="24"/>
          <w:szCs w:val="24"/>
        </w:rPr>
        <w:t>.反馈心理学</w:t>
      </w:r>
    </w:p>
    <w:p>
      <w:pPr>
        <w:spacing w:line="440" w:lineRule="exact"/>
        <w:ind w:firstLine="720" w:firstLineChars="3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>4).</w:t>
      </w:r>
      <w:r>
        <w:rPr>
          <w:rFonts w:ascii="微软雅黑" w:hAnsi="微软雅黑" w:eastAsia="微软雅黑"/>
          <w:kern w:val="0"/>
          <w:sz w:val="24"/>
          <w:szCs w:val="24"/>
        </w:rPr>
        <w:t>反馈练习</w:t>
      </w:r>
    </w:p>
    <w:p>
      <w:pPr>
        <w:spacing w:line="440" w:lineRule="exact"/>
        <w:ind w:firstLine="480" w:firstLineChars="200"/>
        <w:rPr>
          <w:rFonts w:ascii="微软雅黑" w:hAnsi="微软雅黑" w:eastAsia="微软雅黑"/>
          <w:b/>
          <w:kern w:val="0"/>
          <w:sz w:val="24"/>
          <w:szCs w:val="24"/>
        </w:rPr>
      </w:pPr>
      <w:r>
        <w:rPr>
          <w:rFonts w:ascii="微软雅黑" w:hAnsi="微软雅黑" w:eastAsia="微软雅黑"/>
          <w:b/>
          <w:kern w:val="0"/>
          <w:sz w:val="24"/>
          <w:szCs w:val="24"/>
        </w:rPr>
        <w:t>4.建设性反馈工具</w:t>
      </w:r>
      <w:r>
        <w:rPr>
          <w:rFonts w:hint="eastAsia" w:ascii="微软雅黑" w:hAnsi="微软雅黑" w:eastAsia="微软雅黑"/>
          <w:b/>
          <w:kern w:val="0"/>
          <w:sz w:val="24"/>
          <w:szCs w:val="24"/>
        </w:rPr>
        <w:t>II-</w:t>
      </w:r>
      <w:r>
        <w:rPr>
          <w:rFonts w:ascii="微软雅黑" w:hAnsi="微软雅黑" w:eastAsia="微软雅黑"/>
          <w:b/>
          <w:kern w:val="0"/>
          <w:sz w:val="24"/>
          <w:szCs w:val="24"/>
        </w:rPr>
        <w:t>创建安全的沟通环境</w:t>
      </w:r>
    </w:p>
    <w:p>
      <w:pPr>
        <w:spacing w:line="440" w:lineRule="exact"/>
        <w:ind w:firstLine="720" w:firstLineChars="3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>1)</w:t>
      </w:r>
      <w:r>
        <w:rPr>
          <w:rFonts w:ascii="微软雅黑" w:hAnsi="微软雅黑" w:eastAsia="微软雅黑"/>
          <w:kern w:val="0"/>
          <w:sz w:val="24"/>
          <w:szCs w:val="24"/>
        </w:rPr>
        <w:t>.反馈工具2</w:t>
      </w:r>
    </w:p>
    <w:p>
      <w:pPr>
        <w:spacing w:line="440" w:lineRule="exact"/>
        <w:ind w:firstLine="720" w:firstLineChars="3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>2).反馈样本</w:t>
      </w:r>
    </w:p>
    <w:p>
      <w:pPr>
        <w:spacing w:line="440" w:lineRule="exact"/>
        <w:ind w:firstLine="720" w:firstLineChars="3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>3).</w:t>
      </w:r>
      <w:r>
        <w:rPr>
          <w:rFonts w:ascii="微软雅黑" w:hAnsi="微软雅黑" w:eastAsia="微软雅黑"/>
          <w:kern w:val="0"/>
          <w:sz w:val="24"/>
          <w:szCs w:val="24"/>
        </w:rPr>
        <w:t>反馈练习</w:t>
      </w:r>
    </w:p>
    <w:p>
      <w:pPr>
        <w:spacing w:line="440" w:lineRule="exact"/>
        <w:ind w:firstLine="480" w:firstLineChars="200"/>
        <w:rPr>
          <w:rFonts w:ascii="微软雅黑" w:hAnsi="微软雅黑" w:eastAsia="微软雅黑"/>
          <w:b/>
          <w:kern w:val="0"/>
          <w:sz w:val="24"/>
          <w:szCs w:val="24"/>
        </w:rPr>
      </w:pPr>
      <w:r>
        <w:rPr>
          <w:rFonts w:ascii="微软雅黑" w:hAnsi="微软雅黑" w:eastAsia="微软雅黑"/>
          <w:b/>
          <w:kern w:val="0"/>
          <w:sz w:val="24"/>
          <w:szCs w:val="24"/>
        </w:rPr>
        <w:t>5</w:t>
      </w:r>
      <w:r>
        <w:rPr>
          <w:rFonts w:hint="eastAsia" w:ascii="微软雅黑" w:hAnsi="微软雅黑" w:eastAsia="微软雅黑"/>
          <w:b/>
          <w:kern w:val="0"/>
          <w:sz w:val="24"/>
          <w:szCs w:val="24"/>
        </w:rPr>
        <w:t>.</w:t>
      </w:r>
      <w:r>
        <w:rPr>
          <w:rFonts w:ascii="微软雅黑" w:hAnsi="微软雅黑" w:eastAsia="微软雅黑"/>
          <w:b/>
          <w:kern w:val="0"/>
          <w:sz w:val="24"/>
          <w:szCs w:val="24"/>
        </w:rPr>
        <w:t>建设性反馈工具</w:t>
      </w:r>
      <w:r>
        <w:rPr>
          <w:rFonts w:hint="eastAsia" w:ascii="微软雅黑" w:hAnsi="微软雅黑" w:eastAsia="微软雅黑"/>
          <w:b/>
          <w:kern w:val="0"/>
          <w:sz w:val="24"/>
          <w:szCs w:val="24"/>
        </w:rPr>
        <w:t>III-</w:t>
      </w:r>
      <w:r>
        <w:rPr>
          <w:rFonts w:ascii="微软雅黑" w:hAnsi="微软雅黑" w:eastAsia="微软雅黑"/>
          <w:b/>
          <w:kern w:val="0"/>
          <w:sz w:val="24"/>
          <w:szCs w:val="24"/>
        </w:rPr>
        <w:t>突发事件反馈工具1</w:t>
      </w:r>
    </w:p>
    <w:p>
      <w:pPr>
        <w:spacing w:line="440" w:lineRule="exact"/>
        <w:ind w:firstLine="720" w:firstLineChars="3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>1)</w:t>
      </w:r>
      <w:r>
        <w:rPr>
          <w:rFonts w:ascii="微软雅黑" w:hAnsi="微软雅黑" w:eastAsia="微软雅黑"/>
          <w:kern w:val="0"/>
          <w:sz w:val="24"/>
          <w:szCs w:val="24"/>
        </w:rPr>
        <w:t>.反馈工具3</w:t>
      </w:r>
    </w:p>
    <w:p>
      <w:pPr>
        <w:spacing w:line="440" w:lineRule="exact"/>
        <w:ind w:firstLine="720" w:firstLineChars="3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>2).示范样本</w:t>
      </w:r>
    </w:p>
    <w:p>
      <w:pPr>
        <w:spacing w:line="440" w:lineRule="exact"/>
        <w:ind w:firstLine="480" w:firstLineChars="200"/>
        <w:rPr>
          <w:rFonts w:ascii="微软雅黑" w:hAnsi="微软雅黑" w:eastAsia="微软雅黑"/>
          <w:b/>
          <w:kern w:val="0"/>
          <w:sz w:val="24"/>
          <w:szCs w:val="24"/>
        </w:rPr>
      </w:pPr>
      <w:r>
        <w:rPr>
          <w:rFonts w:ascii="微软雅黑" w:hAnsi="微软雅黑" w:eastAsia="微软雅黑"/>
          <w:b/>
          <w:kern w:val="0"/>
          <w:sz w:val="24"/>
          <w:szCs w:val="24"/>
        </w:rPr>
        <w:t>6</w:t>
      </w:r>
      <w:r>
        <w:rPr>
          <w:rFonts w:hint="eastAsia" w:ascii="微软雅黑" w:hAnsi="微软雅黑" w:eastAsia="微软雅黑"/>
          <w:b/>
          <w:kern w:val="0"/>
          <w:sz w:val="24"/>
          <w:szCs w:val="24"/>
        </w:rPr>
        <w:t>.建设性反馈工具IV</w:t>
      </w:r>
      <w:r>
        <w:rPr>
          <w:rFonts w:ascii="微软雅黑" w:hAnsi="微软雅黑" w:eastAsia="微软雅黑"/>
          <w:b/>
          <w:kern w:val="0"/>
          <w:sz w:val="24"/>
          <w:szCs w:val="24"/>
        </w:rPr>
        <w:t>-突然时间反馈工具2</w:t>
      </w:r>
    </w:p>
    <w:p>
      <w:pPr>
        <w:spacing w:line="440" w:lineRule="exact"/>
        <w:ind w:firstLine="720" w:firstLineChars="3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>1).反馈工具4</w:t>
      </w:r>
    </w:p>
    <w:p>
      <w:pPr>
        <w:spacing w:line="440" w:lineRule="exact"/>
        <w:ind w:firstLine="720" w:firstLineChars="3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>2).练习：情绪判断</w:t>
      </w:r>
    </w:p>
    <w:p>
      <w:pPr>
        <w:spacing w:line="440" w:lineRule="exact"/>
        <w:ind w:firstLine="720" w:firstLineChars="3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>3).反馈示例</w:t>
      </w:r>
    </w:p>
    <w:p>
      <w:pPr>
        <w:spacing w:line="440" w:lineRule="exact"/>
        <w:ind w:firstLine="480" w:firstLineChars="200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ascii="微软雅黑" w:hAnsi="微软雅黑" w:eastAsia="微软雅黑"/>
          <w:b/>
          <w:bCs/>
          <w:sz w:val="24"/>
          <w:szCs w:val="24"/>
        </w:rPr>
        <w:t>7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Arial"/>
          <w:b/>
          <w:bCs/>
          <w:sz w:val="24"/>
          <w:szCs w:val="24"/>
        </w:rPr>
        <w:t>接受负反馈</w:t>
      </w:r>
    </w:p>
    <w:p>
      <w:pPr>
        <w:pStyle w:val="10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     </w:t>
      </w:r>
      <w:r>
        <w:rPr>
          <w:rFonts w:ascii="微软雅黑" w:hAnsi="微软雅黑" w:eastAsia="微软雅黑" w:cs="Arial"/>
          <w:kern w:val="2"/>
          <w:sz w:val="24"/>
          <w:szCs w:val="24"/>
        </w:rPr>
        <w:t>1)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.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接受负反馈准备度自检表</w:t>
      </w:r>
    </w:p>
    <w:p>
      <w:pPr>
        <w:pStyle w:val="10"/>
        <w:spacing w:line="44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     </w:t>
      </w:r>
      <w:r>
        <w:rPr>
          <w:rFonts w:ascii="微软雅黑" w:hAnsi="微软雅黑" w:eastAsia="微软雅黑" w:cs="Arial"/>
          <w:kern w:val="2"/>
          <w:sz w:val="24"/>
          <w:szCs w:val="24"/>
        </w:rPr>
        <w:t>2)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.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接受负面反馈的思考</w:t>
      </w:r>
    </w:p>
    <w:p>
      <w:pPr>
        <w:spacing w:line="440" w:lineRule="exact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 xml:space="preserve"> </w:t>
      </w:r>
      <w:r>
        <w:rPr>
          <w:rFonts w:ascii="微软雅黑" w:hAnsi="微软雅黑" w:eastAsia="微软雅黑"/>
          <w:b/>
          <w:bCs/>
          <w:kern w:val="0"/>
          <w:sz w:val="24"/>
          <w:szCs w:val="24"/>
        </w:rPr>
        <w:t xml:space="preserve">   8. </w:t>
      </w: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练习：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请对自己的沟通提出建设性反馈</w:t>
      </w:r>
    </w:p>
    <w:p>
      <w:pPr>
        <w:spacing w:line="440" w:lineRule="exact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 xml:space="preserve"> </w:t>
      </w:r>
      <w:r>
        <w:rPr>
          <w:rFonts w:ascii="微软雅黑" w:hAnsi="微软雅黑" w:eastAsia="微软雅黑"/>
          <w:kern w:val="0"/>
          <w:sz w:val="24"/>
          <w:szCs w:val="24"/>
        </w:rPr>
        <w:t xml:space="preserve">           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请对其它部门的沟通提出建设性反馈</w:t>
      </w:r>
    </w:p>
    <w:p>
      <w:pPr>
        <w:spacing w:line="440" w:lineRule="exact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 xml:space="preserve"> </w:t>
      </w:r>
      <w:r>
        <w:rPr>
          <w:rFonts w:ascii="微软雅黑" w:hAnsi="微软雅黑" w:eastAsia="微软雅黑"/>
          <w:kern w:val="0"/>
          <w:sz w:val="24"/>
          <w:szCs w:val="24"/>
        </w:rPr>
        <w:t xml:space="preserve">           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请对公司和管理层的沟通提出建设性反馈（不记名）</w:t>
      </w:r>
    </w:p>
    <w:p>
      <w:pPr>
        <w:pStyle w:val="7"/>
        <w:spacing w:line="440" w:lineRule="exact"/>
        <w:ind w:left="360" w:firstLine="0" w:firstLineChars="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b/>
          <w:bCs/>
          <w:kern w:val="0"/>
          <w:sz w:val="24"/>
          <w:szCs w:val="24"/>
        </w:rPr>
        <w:t xml:space="preserve"> 9.</w:t>
      </w: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产出：沟通手册—持续改进篇（公司、各部门、自己的沟通发展点）</w:t>
      </w:r>
    </w:p>
    <w:p>
      <w:pPr>
        <w:widowControl/>
        <w:spacing w:line="200" w:lineRule="exact"/>
        <w:rPr>
          <w:rFonts w:ascii="微软雅黑" w:hAnsi="微软雅黑" w:eastAsia="微软雅黑" w:cs="Times New Roman"/>
          <w:b/>
          <w:bCs/>
          <w:kern w:val="0"/>
          <w:sz w:val="24"/>
          <w:szCs w:val="24"/>
        </w:rPr>
      </w:pPr>
    </w:p>
    <w:p>
      <w:pPr>
        <w:spacing w:line="440" w:lineRule="exac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第三天</w:t>
      </w:r>
    </w:p>
    <w:p>
      <w:pPr>
        <w:pStyle w:val="6"/>
        <w:spacing w:line="440" w:lineRule="exact"/>
        <w:rPr>
          <w:rFonts w:ascii="微软雅黑" w:hAnsi="微软雅黑" w:eastAsia="微软雅黑" w:cs="Times New Roman"/>
          <w:kern w:val="2"/>
        </w:rPr>
      </w:pPr>
      <w:r>
        <w:rPr>
          <w:rFonts w:hint="eastAsia" w:ascii="微软雅黑" w:hAnsi="微软雅黑" w:eastAsia="微软雅黑" w:cs="Times New Roman"/>
          <w:kern w:val="2"/>
        </w:rPr>
        <w:t>六. 冲突处理能力</w:t>
      </w:r>
      <w:r>
        <w:rPr>
          <w:rFonts w:hint="eastAsia" w:ascii="微软雅黑" w:hAnsi="微软雅黑" w:eastAsia="微软雅黑" w:cs="Times New Roman"/>
          <w:kern w:val="2"/>
          <w:highlight w:val="yellow"/>
        </w:rPr>
        <w:t>（</w:t>
      </w:r>
      <w:r>
        <w:rPr>
          <w:rFonts w:ascii="微软雅黑" w:hAnsi="微软雅黑" w:eastAsia="微软雅黑" w:cs="Times New Roman"/>
          <w:kern w:val="2"/>
          <w:highlight w:val="yellow"/>
        </w:rPr>
        <w:t>2</w:t>
      </w:r>
      <w:r>
        <w:rPr>
          <w:rFonts w:hint="eastAsia" w:ascii="微软雅黑" w:hAnsi="微软雅黑" w:eastAsia="微软雅黑" w:cs="Times New Roman"/>
          <w:kern w:val="2"/>
          <w:highlight w:val="yellow"/>
        </w:rPr>
        <w:t>小时）</w:t>
      </w:r>
    </w:p>
    <w:p>
      <w:pPr>
        <w:pStyle w:val="6"/>
        <w:spacing w:line="440" w:lineRule="exact"/>
        <w:rPr>
          <w:rFonts w:ascii="微软雅黑" w:hAnsi="微软雅黑" w:eastAsia="微软雅黑" w:cs="Times New Roman"/>
          <w:kern w:val="2"/>
        </w:rPr>
      </w:pPr>
      <w:r>
        <w:rPr>
          <w:rFonts w:hint="eastAsia" w:ascii="微软雅黑" w:hAnsi="微软雅黑" w:eastAsia="微软雅黑" w:cs="Times New Roman"/>
          <w:kern w:val="2"/>
        </w:rPr>
        <w:t xml:space="preserve">   1. 了解冲突</w:t>
      </w:r>
    </w:p>
    <w:p>
      <w:pPr>
        <w:pStyle w:val="6"/>
        <w:spacing w:line="440" w:lineRule="exact"/>
        <w:ind w:firstLine="705" w:firstLineChars="294"/>
        <w:rPr>
          <w:rFonts w:ascii="微软雅黑" w:hAnsi="微软雅黑" w:eastAsia="微软雅黑" w:cs="Times New Roman"/>
          <w:b w:val="0"/>
          <w:kern w:val="2"/>
        </w:rPr>
      </w:pPr>
      <w:r>
        <w:rPr>
          <w:rFonts w:hint="eastAsia" w:ascii="微软雅黑" w:hAnsi="微软雅黑" w:eastAsia="微软雅黑" w:cs="Times New Roman"/>
          <w:b w:val="0"/>
          <w:kern w:val="2"/>
        </w:rPr>
        <w:t>1). 对冲突的三个重要思考</w:t>
      </w:r>
    </w:p>
    <w:p>
      <w:pPr>
        <w:pStyle w:val="6"/>
        <w:spacing w:line="440" w:lineRule="exact"/>
        <w:ind w:firstLine="705" w:firstLineChars="294"/>
        <w:rPr>
          <w:rFonts w:ascii="微软雅黑" w:hAnsi="微软雅黑" w:eastAsia="微软雅黑" w:cs="Times New Roman"/>
          <w:b w:val="0"/>
          <w:kern w:val="2"/>
        </w:rPr>
      </w:pPr>
      <w:r>
        <w:rPr>
          <w:rFonts w:hint="eastAsia" w:ascii="微软雅黑" w:hAnsi="微软雅黑" w:eastAsia="微软雅黑" w:cs="Times New Roman"/>
          <w:b w:val="0"/>
          <w:kern w:val="2"/>
        </w:rPr>
        <w:t xml:space="preserve">2). </w:t>
      </w:r>
      <w:r>
        <w:rPr>
          <w:rFonts w:ascii="微软雅黑" w:hAnsi="微软雅黑" w:eastAsia="微软雅黑" w:cs="Times New Roman"/>
          <w:b w:val="0"/>
          <w:kern w:val="2"/>
        </w:rPr>
        <w:t>塔克曼团队发展阶段模型和各期内容</w:t>
      </w:r>
    </w:p>
    <w:p>
      <w:pPr>
        <w:spacing w:line="440" w:lineRule="exact"/>
        <w:ind w:firstLine="660" w:firstLineChars="275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3)</w:t>
      </w:r>
      <w:r>
        <w:rPr>
          <w:rFonts w:ascii="微软雅黑" w:hAnsi="微软雅黑" w:eastAsia="微软雅黑"/>
          <w:sz w:val="24"/>
          <w:szCs w:val="24"/>
        </w:rPr>
        <w:t>.</w:t>
      </w:r>
      <w:r>
        <w:rPr>
          <w:rFonts w:hint="eastAsia" w:ascii="微软雅黑" w:hAnsi="微软雅黑" w:eastAsia="微软雅黑"/>
          <w:sz w:val="24"/>
          <w:szCs w:val="24"/>
        </w:rPr>
        <w:t xml:space="preserve"> 冲突类型与心理学</w:t>
      </w:r>
    </w:p>
    <w:p>
      <w:pPr>
        <w:spacing w:line="440" w:lineRule="exact"/>
        <w:ind w:firstLine="660" w:firstLineChars="275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4). 冲突的五个发展阶段和处理办法</w:t>
      </w:r>
    </w:p>
    <w:p>
      <w:pPr>
        <w:pStyle w:val="6"/>
        <w:spacing w:line="440" w:lineRule="exact"/>
        <w:ind w:firstLine="353" w:firstLineChars="147"/>
        <w:rPr>
          <w:rFonts w:ascii="微软雅黑" w:hAnsi="微软雅黑" w:eastAsia="微软雅黑" w:cs="Times New Roman"/>
          <w:kern w:val="2"/>
        </w:rPr>
      </w:pPr>
      <w:r>
        <w:rPr>
          <w:rFonts w:hint="eastAsia" w:ascii="微软雅黑" w:hAnsi="微软雅黑" w:eastAsia="微软雅黑" w:cs="Times New Roman"/>
          <w:kern w:val="2"/>
        </w:rPr>
        <w:t>2. 面对冲突</w:t>
      </w:r>
    </w:p>
    <w:p>
      <w:pPr>
        <w:pStyle w:val="6"/>
        <w:spacing w:line="440" w:lineRule="exact"/>
        <w:ind w:firstLine="235" w:firstLineChars="98"/>
        <w:rPr>
          <w:rFonts w:ascii="微软雅黑" w:hAnsi="微软雅黑" w:eastAsia="微软雅黑" w:cs="Times New Roman"/>
          <w:b w:val="0"/>
          <w:kern w:val="2"/>
        </w:rPr>
      </w:pPr>
      <w:r>
        <w:rPr>
          <w:rFonts w:hint="eastAsia" w:ascii="微软雅黑" w:hAnsi="微软雅黑" w:eastAsia="微软雅黑" w:cs="Times New Roman"/>
          <w:b w:val="0"/>
          <w:kern w:val="2"/>
        </w:rPr>
        <w:t xml:space="preserve">    </w:t>
      </w:r>
      <w:r>
        <w:rPr>
          <w:rFonts w:ascii="微软雅黑" w:hAnsi="微软雅黑" w:eastAsia="微软雅黑" w:cs="Times New Roman"/>
          <w:b w:val="0"/>
          <w:kern w:val="2"/>
        </w:rPr>
        <w:t>1</w:t>
      </w:r>
      <w:r>
        <w:rPr>
          <w:rFonts w:hint="eastAsia" w:ascii="微软雅黑" w:hAnsi="微软雅黑" w:eastAsia="微软雅黑" w:cs="Times New Roman"/>
          <w:b w:val="0"/>
          <w:kern w:val="2"/>
        </w:rPr>
        <w:t>). 讨论：回避与直面冲突的利弊</w:t>
      </w:r>
    </w:p>
    <w:p>
      <w:pPr>
        <w:pStyle w:val="6"/>
        <w:spacing w:line="440" w:lineRule="exact"/>
        <w:ind w:firstLine="235" w:firstLineChars="98"/>
        <w:rPr>
          <w:rFonts w:ascii="微软雅黑" w:hAnsi="微软雅黑" w:eastAsia="微软雅黑" w:cs="Times New Roman"/>
          <w:b w:val="0"/>
          <w:kern w:val="2"/>
        </w:rPr>
      </w:pPr>
      <w:r>
        <w:rPr>
          <w:rFonts w:hint="eastAsia" w:ascii="微软雅黑" w:hAnsi="微软雅黑" w:eastAsia="微软雅黑" w:cs="Times New Roman"/>
          <w:b w:val="0"/>
          <w:kern w:val="2"/>
        </w:rPr>
        <w:t xml:space="preserve">    </w:t>
      </w:r>
      <w:r>
        <w:rPr>
          <w:rFonts w:ascii="微软雅黑" w:hAnsi="微软雅黑" w:eastAsia="微软雅黑" w:cs="Times New Roman"/>
          <w:b w:val="0"/>
          <w:kern w:val="2"/>
        </w:rPr>
        <w:t>2</w:t>
      </w:r>
      <w:r>
        <w:rPr>
          <w:rFonts w:hint="eastAsia" w:ascii="微软雅黑" w:hAnsi="微软雅黑" w:eastAsia="微软雅黑" w:cs="Times New Roman"/>
          <w:b w:val="0"/>
          <w:kern w:val="2"/>
        </w:rPr>
        <w:t>). 情景模拟：第三种应对情绪的方式</w:t>
      </w:r>
    </w:p>
    <w:p>
      <w:pPr>
        <w:pStyle w:val="6"/>
        <w:spacing w:line="440" w:lineRule="exact"/>
        <w:ind w:firstLine="358" w:firstLineChars="149"/>
        <w:rPr>
          <w:rFonts w:ascii="微软雅黑" w:hAnsi="微软雅黑" w:eastAsia="微软雅黑" w:cs="Times New Roman"/>
          <w:bCs w:val="0"/>
          <w:kern w:val="2"/>
        </w:rPr>
      </w:pPr>
      <w:r>
        <w:rPr>
          <w:rFonts w:hint="eastAsia" w:ascii="微软雅黑" w:hAnsi="微软雅黑" w:eastAsia="微软雅黑" w:cs="Times New Roman"/>
          <w:bCs w:val="0"/>
          <w:kern w:val="2"/>
        </w:rPr>
        <w:t>3.</w:t>
      </w:r>
      <w:r>
        <w:rPr>
          <w:rFonts w:ascii="微软雅黑" w:hAnsi="微软雅黑" w:eastAsia="微软雅黑" w:cs="Times New Roman"/>
          <w:bCs w:val="0"/>
          <w:kern w:val="2"/>
        </w:rPr>
        <w:t xml:space="preserve"> </w:t>
      </w:r>
      <w:r>
        <w:rPr>
          <w:rFonts w:hint="eastAsia" w:ascii="微软雅黑" w:hAnsi="微软雅黑" w:eastAsia="微软雅黑" w:cs="Times New Roman"/>
          <w:bCs w:val="0"/>
          <w:kern w:val="2"/>
        </w:rPr>
        <w:t>处理冲突</w:t>
      </w:r>
    </w:p>
    <w:p>
      <w:pPr>
        <w:pStyle w:val="6"/>
        <w:spacing w:line="440" w:lineRule="exact"/>
        <w:ind w:firstLine="600" w:firstLineChars="250"/>
        <w:rPr>
          <w:rFonts w:ascii="微软雅黑" w:hAnsi="微软雅黑" w:eastAsia="微软雅黑" w:cs="Times New Roman"/>
          <w:b w:val="0"/>
          <w:bCs w:val="0"/>
          <w:kern w:val="2"/>
        </w:rPr>
      </w:pPr>
      <w:r>
        <w:rPr>
          <w:rFonts w:ascii="微软雅黑" w:hAnsi="微软雅黑" w:eastAsia="微软雅黑" w:cs="Times New Roman"/>
          <w:b w:val="0"/>
          <w:bCs w:val="0"/>
          <w:kern w:val="2"/>
        </w:rPr>
        <w:t>1</w:t>
      </w: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>).</w:t>
      </w:r>
      <w:r>
        <w:rPr>
          <w:rFonts w:ascii="微软雅黑" w:hAnsi="微软雅黑" w:eastAsia="微软雅黑" w:cs="Times New Roman"/>
          <w:b w:val="0"/>
          <w:bCs w:val="0"/>
          <w:kern w:val="2"/>
        </w:rPr>
        <w:t xml:space="preserve"> </w:t>
      </w: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>练习：复盘冲突的自我教练</w:t>
      </w:r>
    </w:p>
    <w:p>
      <w:pPr>
        <w:pStyle w:val="6"/>
        <w:spacing w:line="440" w:lineRule="exact"/>
        <w:ind w:firstLine="600" w:firstLineChars="250"/>
        <w:rPr>
          <w:rFonts w:ascii="微软雅黑" w:hAnsi="微软雅黑" w:eastAsia="微软雅黑" w:cs="Times New Roman"/>
          <w:b w:val="0"/>
          <w:bCs w:val="0"/>
          <w:kern w:val="2"/>
        </w:rPr>
      </w:pPr>
      <w:r>
        <w:rPr>
          <w:rFonts w:ascii="微软雅黑" w:hAnsi="微软雅黑" w:eastAsia="微软雅黑" w:cs="Times New Roman"/>
          <w:b w:val="0"/>
          <w:bCs w:val="0"/>
          <w:kern w:val="2"/>
        </w:rPr>
        <w:t>2</w:t>
      </w: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>).</w:t>
      </w:r>
      <w:r>
        <w:rPr>
          <w:rFonts w:ascii="微软雅黑" w:hAnsi="微软雅黑" w:eastAsia="微软雅黑" w:cs="Times New Roman"/>
          <w:b w:val="0"/>
          <w:bCs w:val="0"/>
          <w:kern w:val="2"/>
        </w:rPr>
        <w:t xml:space="preserve"> </w:t>
      </w: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>企业剧场：与客户冲突案例、上下级冲突案例、部门内冲突案例、与跨部门同事冲突案例</w:t>
      </w:r>
    </w:p>
    <w:p>
      <w:pPr>
        <w:pStyle w:val="6"/>
        <w:spacing w:line="440" w:lineRule="exact"/>
        <w:ind w:firstLine="600" w:firstLineChars="250"/>
        <w:rPr>
          <w:rFonts w:ascii="微软雅黑" w:hAnsi="微软雅黑" w:eastAsia="微软雅黑" w:cs="Times New Roman"/>
          <w:b w:val="0"/>
          <w:bCs w:val="0"/>
          <w:kern w:val="2"/>
        </w:rPr>
      </w:pPr>
      <w:r>
        <w:rPr>
          <w:rFonts w:ascii="微软雅黑" w:hAnsi="微软雅黑" w:eastAsia="微软雅黑" w:cs="Times New Roman"/>
          <w:b w:val="0"/>
          <w:bCs w:val="0"/>
          <w:kern w:val="2"/>
        </w:rPr>
        <w:t>3</w:t>
      </w: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>).</w:t>
      </w:r>
      <w:r>
        <w:rPr>
          <w:rFonts w:ascii="微软雅黑" w:hAnsi="微软雅黑" w:eastAsia="微软雅黑" w:cs="Times New Roman"/>
          <w:b w:val="0"/>
          <w:bCs w:val="0"/>
          <w:kern w:val="2"/>
        </w:rPr>
        <w:t xml:space="preserve"> </w:t>
      </w:r>
      <w:r>
        <w:rPr>
          <w:rFonts w:hint="eastAsia" w:ascii="微软雅黑" w:hAnsi="微软雅黑" w:eastAsia="微软雅黑" w:cs="Times New Roman"/>
          <w:b w:val="0"/>
          <w:bCs w:val="0"/>
          <w:kern w:val="2"/>
        </w:rPr>
        <w:t>讨论总结：处理冲突的办法、沟通技巧和话术</w:t>
      </w:r>
    </w:p>
    <w:p>
      <w:pPr>
        <w:pStyle w:val="6"/>
        <w:spacing w:line="440" w:lineRule="exact"/>
        <w:ind w:firstLine="480" w:firstLineChars="200"/>
        <w:rPr>
          <w:rFonts w:ascii="微软雅黑" w:hAnsi="微软雅黑" w:eastAsia="微软雅黑"/>
        </w:rPr>
      </w:pPr>
      <w:r>
        <w:rPr>
          <w:rFonts w:ascii="微软雅黑" w:hAnsi="微软雅黑" w:eastAsia="微软雅黑" w:cstheme="minorBidi"/>
        </w:rPr>
        <w:t xml:space="preserve">4. </w:t>
      </w:r>
      <w:r>
        <w:rPr>
          <w:rFonts w:hint="eastAsia" w:ascii="微软雅黑" w:hAnsi="微软雅黑" w:eastAsia="微软雅黑" w:cstheme="minorBidi"/>
        </w:rPr>
        <w:t>产出：</w:t>
      </w:r>
      <w:r>
        <w:rPr>
          <w:rFonts w:hint="eastAsia" w:ascii="微软雅黑" w:hAnsi="微软雅黑" w:eastAsia="微软雅黑"/>
        </w:rPr>
        <w:t>沟通手册—沟通流程和话术篇</w:t>
      </w:r>
    </w:p>
    <w:p>
      <w:pPr>
        <w:spacing w:line="200" w:lineRule="exac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 xml:space="preserve"> </w:t>
      </w:r>
      <w:r>
        <w:rPr>
          <w:rFonts w:ascii="微软雅黑" w:hAnsi="微软雅黑" w:eastAsia="微软雅黑"/>
          <w:b/>
          <w:sz w:val="24"/>
          <w:szCs w:val="24"/>
        </w:rPr>
        <w:t xml:space="preserve">  </w:t>
      </w:r>
    </w:p>
    <w:p>
      <w:pPr>
        <w:spacing w:line="440" w:lineRule="exact"/>
        <w:rPr>
          <w:rFonts w:ascii="微软雅黑" w:hAnsi="微软雅黑" w:eastAsia="微软雅黑"/>
          <w:b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七．驾驭情绪</w:t>
      </w:r>
      <w:r>
        <w:rPr>
          <w:rFonts w:hint="eastAsia" w:ascii="微软雅黑" w:hAnsi="微软雅黑" w:eastAsia="微软雅黑"/>
          <w:b/>
          <w:bCs/>
          <w:kern w:val="0"/>
          <w:sz w:val="24"/>
          <w:szCs w:val="24"/>
          <w:highlight w:val="yellow"/>
        </w:rPr>
        <w:t>（</w:t>
      </w:r>
      <w:r>
        <w:rPr>
          <w:rFonts w:ascii="微软雅黑" w:hAnsi="微软雅黑" w:eastAsia="微软雅黑"/>
          <w:b/>
          <w:bCs/>
          <w:kern w:val="0"/>
          <w:sz w:val="24"/>
          <w:szCs w:val="24"/>
          <w:highlight w:val="yellow"/>
        </w:rPr>
        <w:t>4</w:t>
      </w:r>
      <w:r>
        <w:rPr>
          <w:rFonts w:hint="eastAsia" w:ascii="微软雅黑" w:hAnsi="微软雅黑" w:eastAsia="微软雅黑"/>
          <w:b/>
          <w:bCs/>
          <w:kern w:val="0"/>
          <w:sz w:val="24"/>
          <w:szCs w:val="24"/>
          <w:highlight w:val="yellow"/>
        </w:rPr>
        <w:t>小时）</w:t>
      </w:r>
    </w:p>
    <w:p>
      <w:pPr>
        <w:spacing w:line="440" w:lineRule="exact"/>
        <w:ind w:firstLine="480" w:firstLineChars="200"/>
        <w:rPr>
          <w:rFonts w:ascii="微软雅黑" w:hAnsi="微软雅黑" w:eastAsia="微软雅黑"/>
          <w:b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1</w:t>
      </w:r>
      <w:r>
        <w:rPr>
          <w:rFonts w:ascii="微软雅黑" w:hAnsi="微软雅黑" w:eastAsia="微软雅黑"/>
          <w:b/>
          <w:bCs/>
          <w:kern w:val="0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自我觉察（</w:t>
      </w:r>
      <w:r>
        <w:rPr>
          <w:rFonts w:ascii="微软雅黑" w:hAnsi="微软雅黑" w:eastAsia="微软雅黑"/>
          <w:b/>
          <w:bCs/>
          <w:kern w:val="0"/>
          <w:sz w:val="24"/>
          <w:szCs w:val="24"/>
        </w:rPr>
        <w:t>1</w:t>
      </w: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小时）</w:t>
      </w:r>
    </w:p>
    <w:p>
      <w:pPr>
        <w:spacing w:line="440" w:lineRule="exact"/>
        <w:ind w:firstLine="720" w:firstLineChars="3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 xml:space="preserve">1).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觉察工具1：模式+自我教练（</w:t>
      </w:r>
      <w:r>
        <w:rPr>
          <w:rFonts w:ascii="微软雅黑" w:hAnsi="微软雅黑" w:eastAsia="微软雅黑"/>
          <w:kern w:val="0"/>
          <w:sz w:val="24"/>
          <w:szCs w:val="24"/>
        </w:rPr>
        <w:t>30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分钟）</w:t>
      </w:r>
    </w:p>
    <w:p>
      <w:pPr>
        <w:spacing w:line="440" w:lineRule="exact"/>
        <w:ind w:firstLine="720" w:firstLineChars="3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 xml:space="preserve">2).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觉察工具2：状态测评（</w:t>
      </w:r>
      <w:r>
        <w:rPr>
          <w:rFonts w:ascii="微软雅黑" w:hAnsi="微软雅黑" w:eastAsia="微软雅黑"/>
          <w:kern w:val="0"/>
          <w:sz w:val="24"/>
          <w:szCs w:val="24"/>
        </w:rPr>
        <w:t>1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小时）</w:t>
      </w:r>
    </w:p>
    <w:p>
      <w:pPr>
        <w:spacing w:line="440" w:lineRule="exact"/>
        <w:ind w:firstLine="480" w:firstLineChars="200"/>
        <w:rPr>
          <w:rFonts w:ascii="微软雅黑" w:hAnsi="微软雅黑" w:eastAsia="微软雅黑"/>
          <w:b/>
          <w:bCs/>
          <w:kern w:val="0"/>
          <w:sz w:val="24"/>
          <w:szCs w:val="24"/>
        </w:rPr>
      </w:pPr>
      <w:r>
        <w:rPr>
          <w:rFonts w:ascii="微软雅黑" w:hAnsi="微软雅黑" w:eastAsia="微软雅黑"/>
          <w:b/>
          <w:bCs/>
          <w:kern w:val="0"/>
          <w:sz w:val="24"/>
          <w:szCs w:val="24"/>
        </w:rPr>
        <w:t>2. EQ</w:t>
      </w: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测评和个人发展计划</w:t>
      </w:r>
      <w:r>
        <w:rPr>
          <w:rFonts w:ascii="微软雅黑" w:hAnsi="微软雅黑" w:eastAsia="微软雅黑"/>
          <w:b/>
          <w:bCs/>
          <w:kern w:val="0"/>
          <w:sz w:val="24"/>
          <w:szCs w:val="24"/>
        </w:rPr>
        <w:t>10.0</w:t>
      </w: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（</w:t>
      </w:r>
      <w:r>
        <w:rPr>
          <w:rFonts w:ascii="微软雅黑" w:hAnsi="微软雅黑" w:eastAsia="微软雅黑"/>
          <w:b/>
          <w:bCs/>
          <w:kern w:val="0"/>
          <w:sz w:val="24"/>
          <w:szCs w:val="24"/>
        </w:rPr>
        <w:t>20</w:t>
      </w: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分钟）</w:t>
      </w:r>
    </w:p>
    <w:p>
      <w:pPr>
        <w:spacing w:line="440" w:lineRule="exact"/>
        <w:ind w:firstLine="480"/>
        <w:rPr>
          <w:rFonts w:ascii="微软雅黑" w:hAnsi="微软雅黑" w:eastAsia="微软雅黑"/>
          <w:b/>
          <w:bCs/>
          <w:kern w:val="0"/>
          <w:sz w:val="24"/>
          <w:szCs w:val="24"/>
        </w:rPr>
      </w:pPr>
      <w:r>
        <w:rPr>
          <w:rFonts w:ascii="微软雅黑" w:hAnsi="微软雅黑" w:eastAsia="微软雅黑"/>
          <w:b/>
          <w:bCs/>
          <w:kern w:val="0"/>
          <w:sz w:val="24"/>
          <w:szCs w:val="24"/>
        </w:rPr>
        <w:t xml:space="preserve">3. </w:t>
      </w: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导泻负面情绪（</w:t>
      </w:r>
      <w:r>
        <w:rPr>
          <w:rFonts w:ascii="微软雅黑" w:hAnsi="微软雅黑" w:eastAsia="微软雅黑"/>
          <w:b/>
          <w:bCs/>
          <w:kern w:val="0"/>
          <w:sz w:val="24"/>
          <w:szCs w:val="24"/>
        </w:rPr>
        <w:t>50</w:t>
      </w: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分钟）</w:t>
      </w:r>
    </w:p>
    <w:p>
      <w:pPr>
        <w:spacing w:line="440" w:lineRule="exact"/>
        <w:ind w:firstLine="48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 xml:space="preserve"> </w:t>
      </w:r>
      <w:r>
        <w:rPr>
          <w:rFonts w:ascii="微软雅黑" w:hAnsi="微软雅黑" w:eastAsia="微软雅黑"/>
          <w:kern w:val="0"/>
          <w:sz w:val="24"/>
          <w:szCs w:val="24"/>
        </w:rPr>
        <w:t xml:space="preserve">  1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)</w:t>
      </w:r>
      <w:r>
        <w:rPr>
          <w:rFonts w:ascii="微软雅黑" w:hAnsi="微软雅黑" w:eastAsia="微软雅黑"/>
          <w:kern w:val="0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体验：工具1</w:t>
      </w:r>
      <w:r>
        <w:rPr>
          <w:rFonts w:ascii="微软雅黑" w:hAnsi="微软雅黑" w:eastAsia="微软雅黑"/>
          <w:kern w:val="0"/>
          <w:sz w:val="24"/>
          <w:szCs w:val="24"/>
        </w:rPr>
        <w:t>-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负激励事件提取+教练（</w:t>
      </w:r>
      <w:r>
        <w:rPr>
          <w:rFonts w:ascii="微软雅黑" w:hAnsi="微软雅黑" w:eastAsia="微软雅黑"/>
          <w:kern w:val="0"/>
          <w:sz w:val="24"/>
          <w:szCs w:val="24"/>
        </w:rPr>
        <w:t>30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分钟）</w:t>
      </w:r>
    </w:p>
    <w:p>
      <w:pPr>
        <w:spacing w:line="440" w:lineRule="exact"/>
        <w:ind w:firstLine="48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 xml:space="preserve"> </w:t>
      </w:r>
      <w:r>
        <w:rPr>
          <w:rFonts w:ascii="微软雅黑" w:hAnsi="微软雅黑" w:eastAsia="微软雅黑"/>
          <w:kern w:val="0"/>
          <w:sz w:val="24"/>
          <w:szCs w:val="24"/>
        </w:rPr>
        <w:t xml:space="preserve">  2).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体验：工具</w:t>
      </w:r>
      <w:r>
        <w:rPr>
          <w:rFonts w:ascii="微软雅黑" w:hAnsi="微软雅黑" w:eastAsia="微软雅黑"/>
          <w:kern w:val="0"/>
          <w:sz w:val="24"/>
          <w:szCs w:val="24"/>
        </w:rPr>
        <w:t>2-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负激励人提取+导泻情绪（</w:t>
      </w:r>
      <w:r>
        <w:rPr>
          <w:rFonts w:ascii="微软雅黑" w:hAnsi="微软雅黑" w:eastAsia="微软雅黑"/>
          <w:kern w:val="0"/>
          <w:sz w:val="24"/>
          <w:szCs w:val="24"/>
        </w:rPr>
        <w:t>20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分钟）</w:t>
      </w:r>
    </w:p>
    <w:p>
      <w:pPr>
        <w:spacing w:line="440" w:lineRule="exact"/>
        <w:ind w:firstLine="480"/>
        <w:rPr>
          <w:rFonts w:ascii="微软雅黑" w:hAnsi="微软雅黑" w:eastAsia="微软雅黑"/>
          <w:b/>
          <w:bCs/>
          <w:kern w:val="0"/>
          <w:sz w:val="24"/>
          <w:szCs w:val="24"/>
        </w:rPr>
      </w:pPr>
      <w:r>
        <w:rPr>
          <w:rFonts w:ascii="微软雅黑" w:hAnsi="微软雅黑" w:eastAsia="微软雅黑"/>
          <w:b/>
          <w:bCs/>
          <w:kern w:val="0"/>
          <w:sz w:val="24"/>
          <w:szCs w:val="24"/>
        </w:rPr>
        <w:t xml:space="preserve">4. </w:t>
      </w: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提升认知复杂度（</w:t>
      </w:r>
      <w:r>
        <w:rPr>
          <w:rFonts w:ascii="微软雅黑" w:hAnsi="微软雅黑" w:eastAsia="微软雅黑"/>
          <w:b/>
          <w:bCs/>
          <w:kern w:val="0"/>
          <w:sz w:val="24"/>
          <w:szCs w:val="24"/>
        </w:rPr>
        <w:t>20</w:t>
      </w: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分钟）</w:t>
      </w:r>
    </w:p>
    <w:p>
      <w:pPr>
        <w:spacing w:line="440" w:lineRule="exact"/>
        <w:ind w:firstLine="720" w:firstLineChars="3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 xml:space="preserve">1).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复盘事的2</w:t>
      </w:r>
      <w:r>
        <w:rPr>
          <w:rFonts w:ascii="微软雅黑" w:hAnsi="微软雅黑" w:eastAsia="微软雅黑"/>
          <w:kern w:val="0"/>
          <w:sz w:val="24"/>
          <w:szCs w:val="24"/>
        </w:rPr>
        <w:t>2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个自我教练问题</w:t>
      </w:r>
    </w:p>
    <w:p>
      <w:pPr>
        <w:spacing w:line="440" w:lineRule="exact"/>
        <w:ind w:firstLine="48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 xml:space="preserve"> </w:t>
      </w:r>
      <w:r>
        <w:rPr>
          <w:rFonts w:ascii="微软雅黑" w:hAnsi="微软雅黑" w:eastAsia="微软雅黑"/>
          <w:kern w:val="0"/>
          <w:sz w:val="24"/>
          <w:szCs w:val="24"/>
        </w:rPr>
        <w:t xml:space="preserve"> 2).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复盘人的2</w:t>
      </w:r>
      <w:r>
        <w:rPr>
          <w:rFonts w:ascii="微软雅黑" w:hAnsi="微软雅黑" w:eastAsia="微软雅黑"/>
          <w:kern w:val="0"/>
          <w:sz w:val="24"/>
          <w:szCs w:val="24"/>
        </w:rPr>
        <w:t>2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个自我教练问题</w:t>
      </w:r>
    </w:p>
    <w:p>
      <w:pPr>
        <w:spacing w:line="440" w:lineRule="exact"/>
        <w:ind w:firstLine="720" w:firstLineChars="3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>3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)</w:t>
      </w:r>
      <w:r>
        <w:rPr>
          <w:rFonts w:ascii="微软雅黑" w:hAnsi="微软雅黑" w:eastAsia="微软雅黑"/>
          <w:kern w:val="0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挑战认知的9个自我教练问题</w:t>
      </w:r>
    </w:p>
    <w:p>
      <w:pPr>
        <w:spacing w:line="440" w:lineRule="exact"/>
        <w:ind w:firstLine="720" w:firstLineChars="3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 xml:space="preserve">4).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挑战认知的反向思维练习</w:t>
      </w:r>
    </w:p>
    <w:p>
      <w:pPr>
        <w:spacing w:line="440" w:lineRule="exact"/>
        <w:ind w:firstLine="480"/>
        <w:rPr>
          <w:rFonts w:ascii="微软雅黑" w:hAnsi="微软雅黑" w:eastAsia="微软雅黑"/>
          <w:b/>
          <w:bCs/>
          <w:kern w:val="0"/>
          <w:sz w:val="24"/>
          <w:szCs w:val="24"/>
        </w:rPr>
      </w:pPr>
      <w:r>
        <w:rPr>
          <w:rFonts w:ascii="微软雅黑" w:hAnsi="微软雅黑" w:eastAsia="微软雅黑"/>
          <w:b/>
          <w:bCs/>
          <w:kern w:val="0"/>
          <w:sz w:val="24"/>
          <w:szCs w:val="24"/>
        </w:rPr>
        <w:t xml:space="preserve">5. </w:t>
      </w: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觉察和驾驭情绪（1</w:t>
      </w:r>
      <w:r>
        <w:rPr>
          <w:rFonts w:ascii="微软雅黑" w:hAnsi="微软雅黑" w:eastAsia="微软雅黑"/>
          <w:b/>
          <w:bCs/>
          <w:kern w:val="0"/>
          <w:sz w:val="24"/>
          <w:szCs w:val="24"/>
        </w:rPr>
        <w:t>.5</w:t>
      </w:r>
      <w:r>
        <w:rPr>
          <w:rFonts w:hint="eastAsia" w:ascii="微软雅黑" w:hAnsi="微软雅黑" w:eastAsia="微软雅黑"/>
          <w:b/>
          <w:bCs/>
          <w:kern w:val="0"/>
          <w:sz w:val="24"/>
          <w:szCs w:val="24"/>
        </w:rPr>
        <w:t>小时）</w:t>
      </w:r>
    </w:p>
    <w:p>
      <w:pPr>
        <w:spacing w:line="440" w:lineRule="exact"/>
        <w:ind w:firstLine="48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 xml:space="preserve"> </w:t>
      </w:r>
      <w:r>
        <w:rPr>
          <w:rFonts w:ascii="微软雅黑" w:hAnsi="微软雅黑" w:eastAsia="微软雅黑"/>
          <w:kern w:val="0"/>
          <w:sz w:val="24"/>
          <w:szCs w:val="24"/>
        </w:rPr>
        <w:t xml:space="preserve">   1).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人类通用需要表和职场人士个性化</w:t>
      </w:r>
      <w:r>
        <w:rPr>
          <w:rFonts w:ascii="微软雅黑" w:hAnsi="微软雅黑" w:eastAsia="微软雅黑"/>
          <w:kern w:val="0"/>
          <w:sz w:val="24"/>
          <w:szCs w:val="24"/>
        </w:rPr>
        <w:t>10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个激励点</w:t>
      </w:r>
    </w:p>
    <w:p>
      <w:pPr>
        <w:spacing w:line="440" w:lineRule="exact"/>
        <w:ind w:firstLine="960" w:firstLineChars="4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 xml:space="preserve">2).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思考：人为什么会生气？我与愤怒的关系?</w:t>
      </w:r>
    </w:p>
    <w:p>
      <w:pPr>
        <w:spacing w:line="440" w:lineRule="exact"/>
        <w:ind w:firstLine="960" w:firstLineChars="4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ascii="微软雅黑" w:hAnsi="微软雅黑" w:eastAsia="微软雅黑"/>
          <w:kern w:val="0"/>
          <w:sz w:val="24"/>
          <w:szCs w:val="24"/>
        </w:rPr>
        <w:t xml:space="preserve">3).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觉察自己情绪</w:t>
      </w:r>
    </w:p>
    <w:p>
      <w:pPr>
        <w:spacing w:line="440" w:lineRule="exact"/>
        <w:ind w:firstLine="960" w:firstLineChars="40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>4</w:t>
      </w:r>
      <w:r>
        <w:rPr>
          <w:rFonts w:ascii="微软雅黑" w:hAnsi="微软雅黑" w:eastAsia="微软雅黑"/>
          <w:kern w:val="0"/>
          <w:sz w:val="24"/>
          <w:szCs w:val="24"/>
        </w:rPr>
        <w:t xml:space="preserve">).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情绪觉察日记</w:t>
      </w:r>
    </w:p>
    <w:p>
      <w:pPr>
        <w:spacing w:line="440" w:lineRule="exact"/>
        <w:ind w:firstLine="48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 xml:space="preserve"> </w:t>
      </w:r>
      <w:r>
        <w:rPr>
          <w:rFonts w:ascii="微软雅黑" w:hAnsi="微软雅黑" w:eastAsia="微软雅黑"/>
          <w:kern w:val="0"/>
          <w:sz w:val="24"/>
          <w:szCs w:val="24"/>
        </w:rPr>
        <w:t xml:space="preserve">   5).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驾驭负面情绪的修炼指南（参考）</w:t>
      </w:r>
    </w:p>
    <w:p>
      <w:pPr>
        <w:spacing w:line="440" w:lineRule="exact"/>
        <w:ind w:firstLine="48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 xml:space="preserve"> </w:t>
      </w:r>
      <w:r>
        <w:rPr>
          <w:rFonts w:ascii="微软雅黑" w:hAnsi="微软雅黑" w:eastAsia="微软雅黑"/>
          <w:kern w:val="0"/>
          <w:sz w:val="24"/>
          <w:szCs w:val="24"/>
        </w:rPr>
        <w:t xml:space="preserve">   6).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角色扮演：驾驭情绪练习</w:t>
      </w:r>
    </w:p>
    <w:p>
      <w:pPr>
        <w:spacing w:line="440" w:lineRule="exact"/>
        <w:ind w:firstLine="480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 xml:space="preserve"> </w:t>
      </w:r>
      <w:r>
        <w:rPr>
          <w:rFonts w:ascii="微软雅黑" w:hAnsi="微软雅黑" w:eastAsia="微软雅黑"/>
          <w:kern w:val="0"/>
          <w:sz w:val="24"/>
          <w:szCs w:val="24"/>
        </w:rPr>
        <w:t xml:space="preserve">   7). 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快乐清单</w:t>
      </w:r>
    </w:p>
    <w:p>
      <w:pPr>
        <w:pStyle w:val="6"/>
        <w:spacing w:line="440" w:lineRule="exact"/>
        <w:rPr>
          <w:rFonts w:ascii="微软雅黑" w:hAnsi="微软雅黑" w:eastAsia="微软雅黑" w:cs="Times New Roman"/>
          <w:bCs w:val="0"/>
          <w:kern w:val="2"/>
        </w:rPr>
      </w:pPr>
      <w:r>
        <w:rPr>
          <w:rFonts w:hint="eastAsia" w:ascii="微软雅黑" w:hAnsi="微软雅黑" w:eastAsia="微软雅黑" w:cs="Times New Roman"/>
          <w:bCs w:val="0"/>
          <w:kern w:val="2"/>
        </w:rPr>
        <w:t xml:space="preserve">八．复习总结和答疑 </w:t>
      </w:r>
      <w:r>
        <w:rPr>
          <w:rFonts w:hint="eastAsia" w:ascii="微软雅黑" w:hAnsi="微软雅黑" w:eastAsia="微软雅黑" w:cs="Times New Roman"/>
          <w:bCs w:val="0"/>
          <w:kern w:val="2"/>
          <w:highlight w:val="yellow"/>
        </w:rPr>
        <w:t>(</w:t>
      </w:r>
      <w:r>
        <w:rPr>
          <w:rFonts w:ascii="微软雅黑" w:hAnsi="微软雅黑" w:eastAsia="微软雅黑" w:cs="Times New Roman"/>
          <w:bCs w:val="0"/>
          <w:kern w:val="2"/>
          <w:highlight w:val="yellow"/>
        </w:rPr>
        <w:t>10</w:t>
      </w:r>
      <w:r>
        <w:rPr>
          <w:rFonts w:hint="eastAsia" w:ascii="微软雅黑" w:hAnsi="微软雅黑" w:eastAsia="微软雅黑" w:cs="Times New Roman"/>
          <w:bCs w:val="0"/>
          <w:kern w:val="2"/>
          <w:highlight w:val="yellow"/>
        </w:rPr>
        <w:t>分钟)</w:t>
      </w:r>
    </w:p>
    <w:p>
      <w:pPr>
        <w:pStyle w:val="6"/>
        <w:spacing w:line="440" w:lineRule="exact"/>
        <w:rPr>
          <w:rFonts w:ascii="微软雅黑" w:hAnsi="微软雅黑" w:eastAsia="微软雅黑" w:cs="Times New Roman"/>
          <w:bCs w:val="0"/>
          <w:kern w:val="2"/>
        </w:rPr>
      </w:pPr>
      <w:r>
        <w:rPr>
          <w:rFonts w:hint="eastAsia" w:ascii="微软雅黑" w:hAnsi="微软雅黑" w:eastAsia="微软雅黑" w:cs="Times New Roman"/>
          <w:bCs w:val="0"/>
          <w:kern w:val="2"/>
        </w:rPr>
        <w:t>九．考试</w:t>
      </w:r>
      <w:r>
        <w:rPr>
          <w:rFonts w:hint="eastAsia" w:ascii="微软雅黑" w:hAnsi="微软雅黑" w:eastAsia="微软雅黑" w:cs="Times New Roman"/>
          <w:bCs w:val="0"/>
          <w:kern w:val="2"/>
          <w:highlight w:val="yellow"/>
        </w:rPr>
        <w:t>（2</w:t>
      </w:r>
      <w:r>
        <w:rPr>
          <w:rFonts w:ascii="微软雅黑" w:hAnsi="微软雅黑" w:eastAsia="微软雅黑" w:cs="Times New Roman"/>
          <w:bCs w:val="0"/>
          <w:kern w:val="2"/>
          <w:highlight w:val="yellow"/>
        </w:rPr>
        <w:t>0</w:t>
      </w:r>
      <w:r>
        <w:rPr>
          <w:rFonts w:hint="eastAsia" w:ascii="微软雅黑" w:hAnsi="微软雅黑" w:eastAsia="微软雅黑" w:cs="Times New Roman"/>
          <w:bCs w:val="0"/>
          <w:kern w:val="2"/>
          <w:highlight w:val="yellow"/>
        </w:rPr>
        <w:t>分钟）</w:t>
      </w:r>
    </w:p>
    <w:p>
      <w:pPr>
        <w:pStyle w:val="6"/>
        <w:spacing w:line="440" w:lineRule="exact"/>
        <w:rPr>
          <w:rFonts w:ascii="微软雅黑" w:hAnsi="微软雅黑" w:eastAsia="微软雅黑" w:cs="Times New Roman"/>
          <w:bCs w:val="0"/>
          <w:kern w:val="2"/>
        </w:rPr>
      </w:pPr>
      <w:r>
        <w:rPr>
          <w:rFonts w:hint="eastAsia" w:ascii="微软雅黑" w:hAnsi="微软雅黑" w:eastAsia="微软雅黑" w:cs="Times New Roman"/>
          <w:bCs w:val="0"/>
          <w:kern w:val="2"/>
        </w:rPr>
        <w:t>十.</w:t>
      </w:r>
      <w:r>
        <w:rPr>
          <w:rFonts w:ascii="微软雅黑" w:hAnsi="微软雅黑" w:eastAsia="微软雅黑" w:cs="Times New Roman"/>
          <w:bCs w:val="0"/>
          <w:kern w:val="2"/>
        </w:rPr>
        <w:t xml:space="preserve"> </w:t>
      </w:r>
      <w:r>
        <w:rPr>
          <w:rFonts w:hint="eastAsia" w:ascii="微软雅黑" w:hAnsi="微软雅黑" w:eastAsia="微软雅黑" w:cs="Times New Roman"/>
          <w:bCs w:val="0"/>
          <w:kern w:val="2"/>
        </w:rPr>
        <w:t>行动学习任务（训后1个月内完成）</w:t>
      </w:r>
    </w:p>
    <w:sectPr>
      <w:pgSz w:w="11906" w:h="16838"/>
      <w:pgMar w:top="567" w:right="567" w:bottom="0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C758B1"/>
    <w:multiLevelType w:val="multilevel"/>
    <w:tmpl w:val="14C758B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9811E08"/>
    <w:multiLevelType w:val="multilevel"/>
    <w:tmpl w:val="49811E08"/>
    <w:lvl w:ilvl="0" w:tentative="0">
      <w:start w:val="1"/>
      <w:numFmt w:val="decimal"/>
      <w:lvlText w:val="%1."/>
      <w:lvlJc w:val="left"/>
      <w:pPr>
        <w:ind w:left="720" w:hanging="360"/>
      </w:pPr>
      <w:rPr>
        <w:rFonts w:ascii="微软雅黑" w:hAnsi="微软雅黑" w:eastAsia="微软雅黑" w:cs="Arial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4D9924D0"/>
    <w:multiLevelType w:val="multilevel"/>
    <w:tmpl w:val="4D9924D0"/>
    <w:lvl w:ilvl="0" w:tentative="0">
      <w:start w:val="3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5CC"/>
    <w:rsid w:val="00002C77"/>
    <w:rsid w:val="00004789"/>
    <w:rsid w:val="00010B10"/>
    <w:rsid w:val="0001192E"/>
    <w:rsid w:val="00013FDB"/>
    <w:rsid w:val="00017BA0"/>
    <w:rsid w:val="00022AD4"/>
    <w:rsid w:val="00025243"/>
    <w:rsid w:val="000336E3"/>
    <w:rsid w:val="00037129"/>
    <w:rsid w:val="00040A54"/>
    <w:rsid w:val="000428A2"/>
    <w:rsid w:val="00042E45"/>
    <w:rsid w:val="00045F99"/>
    <w:rsid w:val="00054EAC"/>
    <w:rsid w:val="0005680B"/>
    <w:rsid w:val="00056E51"/>
    <w:rsid w:val="000600BE"/>
    <w:rsid w:val="00060E5C"/>
    <w:rsid w:val="00066E54"/>
    <w:rsid w:val="000701D9"/>
    <w:rsid w:val="00074ED8"/>
    <w:rsid w:val="00075DF7"/>
    <w:rsid w:val="00086C8F"/>
    <w:rsid w:val="00087BC1"/>
    <w:rsid w:val="00090A3B"/>
    <w:rsid w:val="00092371"/>
    <w:rsid w:val="00092FC4"/>
    <w:rsid w:val="00093ABE"/>
    <w:rsid w:val="00094382"/>
    <w:rsid w:val="000A2E8D"/>
    <w:rsid w:val="000A642D"/>
    <w:rsid w:val="000A7817"/>
    <w:rsid w:val="000B2130"/>
    <w:rsid w:val="000C29AA"/>
    <w:rsid w:val="000C583E"/>
    <w:rsid w:val="000D334B"/>
    <w:rsid w:val="000D592F"/>
    <w:rsid w:val="000D5D1C"/>
    <w:rsid w:val="000D6152"/>
    <w:rsid w:val="000D70B9"/>
    <w:rsid w:val="000D7125"/>
    <w:rsid w:val="000D7896"/>
    <w:rsid w:val="000D7F56"/>
    <w:rsid w:val="000E360C"/>
    <w:rsid w:val="000E3E97"/>
    <w:rsid w:val="000E57CF"/>
    <w:rsid w:val="000E7368"/>
    <w:rsid w:val="000F32F4"/>
    <w:rsid w:val="001006A4"/>
    <w:rsid w:val="00104933"/>
    <w:rsid w:val="00107649"/>
    <w:rsid w:val="00107A59"/>
    <w:rsid w:val="00107C24"/>
    <w:rsid w:val="00111D62"/>
    <w:rsid w:val="00116BED"/>
    <w:rsid w:val="0012457D"/>
    <w:rsid w:val="001278A5"/>
    <w:rsid w:val="00127FB0"/>
    <w:rsid w:val="00130468"/>
    <w:rsid w:val="00133E5D"/>
    <w:rsid w:val="001432D2"/>
    <w:rsid w:val="001442A6"/>
    <w:rsid w:val="00145D18"/>
    <w:rsid w:val="001460AE"/>
    <w:rsid w:val="0015738A"/>
    <w:rsid w:val="00162537"/>
    <w:rsid w:val="0016467F"/>
    <w:rsid w:val="00170AE5"/>
    <w:rsid w:val="001743B9"/>
    <w:rsid w:val="001743CF"/>
    <w:rsid w:val="00190D7E"/>
    <w:rsid w:val="001A53E9"/>
    <w:rsid w:val="001A6F35"/>
    <w:rsid w:val="001B0A68"/>
    <w:rsid w:val="001B2F52"/>
    <w:rsid w:val="001B3CF2"/>
    <w:rsid w:val="001C1A98"/>
    <w:rsid w:val="001C55D6"/>
    <w:rsid w:val="001D094C"/>
    <w:rsid w:val="001D1696"/>
    <w:rsid w:val="001D5E8E"/>
    <w:rsid w:val="001D5F43"/>
    <w:rsid w:val="001E3AB6"/>
    <w:rsid w:val="001F5D8E"/>
    <w:rsid w:val="001F7684"/>
    <w:rsid w:val="00204E7E"/>
    <w:rsid w:val="00215502"/>
    <w:rsid w:val="0021667E"/>
    <w:rsid w:val="00217101"/>
    <w:rsid w:val="0021773A"/>
    <w:rsid w:val="00225CEC"/>
    <w:rsid w:val="00226D8D"/>
    <w:rsid w:val="002346DC"/>
    <w:rsid w:val="00241BAB"/>
    <w:rsid w:val="002427D2"/>
    <w:rsid w:val="00243A62"/>
    <w:rsid w:val="0026443D"/>
    <w:rsid w:val="00266A92"/>
    <w:rsid w:val="00270390"/>
    <w:rsid w:val="00271201"/>
    <w:rsid w:val="00274456"/>
    <w:rsid w:val="00274D6A"/>
    <w:rsid w:val="0029214B"/>
    <w:rsid w:val="002A2EA4"/>
    <w:rsid w:val="002A3C01"/>
    <w:rsid w:val="002A4D6F"/>
    <w:rsid w:val="002B0688"/>
    <w:rsid w:val="002B0E54"/>
    <w:rsid w:val="002B3BFA"/>
    <w:rsid w:val="002B4EB2"/>
    <w:rsid w:val="002C058F"/>
    <w:rsid w:val="002C27BE"/>
    <w:rsid w:val="002C6C6E"/>
    <w:rsid w:val="002D09BB"/>
    <w:rsid w:val="002D23B0"/>
    <w:rsid w:val="002D57EC"/>
    <w:rsid w:val="002E2C03"/>
    <w:rsid w:val="002F2A07"/>
    <w:rsid w:val="002F5EFB"/>
    <w:rsid w:val="00301AEC"/>
    <w:rsid w:val="003066FD"/>
    <w:rsid w:val="00306808"/>
    <w:rsid w:val="00310B3A"/>
    <w:rsid w:val="00314288"/>
    <w:rsid w:val="00321DFA"/>
    <w:rsid w:val="00337739"/>
    <w:rsid w:val="00343CB6"/>
    <w:rsid w:val="0034507C"/>
    <w:rsid w:val="003544B4"/>
    <w:rsid w:val="00354E7B"/>
    <w:rsid w:val="00356845"/>
    <w:rsid w:val="003601E8"/>
    <w:rsid w:val="00363512"/>
    <w:rsid w:val="00363BAD"/>
    <w:rsid w:val="00365BD5"/>
    <w:rsid w:val="0037204E"/>
    <w:rsid w:val="0037243F"/>
    <w:rsid w:val="003759FD"/>
    <w:rsid w:val="00376D4E"/>
    <w:rsid w:val="00376F7E"/>
    <w:rsid w:val="00381D7B"/>
    <w:rsid w:val="003832A0"/>
    <w:rsid w:val="0038403C"/>
    <w:rsid w:val="003840B1"/>
    <w:rsid w:val="003840B9"/>
    <w:rsid w:val="00391F2A"/>
    <w:rsid w:val="003A5F80"/>
    <w:rsid w:val="003C035B"/>
    <w:rsid w:val="003C0585"/>
    <w:rsid w:val="003D47A5"/>
    <w:rsid w:val="003D6EA7"/>
    <w:rsid w:val="0040140B"/>
    <w:rsid w:val="004022D4"/>
    <w:rsid w:val="00406A14"/>
    <w:rsid w:val="004109D6"/>
    <w:rsid w:val="00412E91"/>
    <w:rsid w:val="00420BDB"/>
    <w:rsid w:val="004228BD"/>
    <w:rsid w:val="00426B66"/>
    <w:rsid w:val="00427989"/>
    <w:rsid w:val="00432769"/>
    <w:rsid w:val="00433C91"/>
    <w:rsid w:val="00433FB7"/>
    <w:rsid w:val="00434C3B"/>
    <w:rsid w:val="00437375"/>
    <w:rsid w:val="004402B1"/>
    <w:rsid w:val="00443298"/>
    <w:rsid w:val="00456D99"/>
    <w:rsid w:val="004653D5"/>
    <w:rsid w:val="0046624D"/>
    <w:rsid w:val="00484A6F"/>
    <w:rsid w:val="0049057C"/>
    <w:rsid w:val="00495609"/>
    <w:rsid w:val="004A0D18"/>
    <w:rsid w:val="004A139E"/>
    <w:rsid w:val="004A3D89"/>
    <w:rsid w:val="004A461C"/>
    <w:rsid w:val="004B4055"/>
    <w:rsid w:val="004B5D4E"/>
    <w:rsid w:val="004B6E5B"/>
    <w:rsid w:val="004C511C"/>
    <w:rsid w:val="004C55DC"/>
    <w:rsid w:val="004C6B91"/>
    <w:rsid w:val="004C74B2"/>
    <w:rsid w:val="004D3B49"/>
    <w:rsid w:val="004E2C78"/>
    <w:rsid w:val="004E5743"/>
    <w:rsid w:val="004E7E44"/>
    <w:rsid w:val="004F0053"/>
    <w:rsid w:val="004F1ECD"/>
    <w:rsid w:val="004F3EED"/>
    <w:rsid w:val="004F65BF"/>
    <w:rsid w:val="00510B91"/>
    <w:rsid w:val="005141BF"/>
    <w:rsid w:val="00515BBA"/>
    <w:rsid w:val="00517724"/>
    <w:rsid w:val="0053109A"/>
    <w:rsid w:val="005323A9"/>
    <w:rsid w:val="00542604"/>
    <w:rsid w:val="00546D80"/>
    <w:rsid w:val="005545B2"/>
    <w:rsid w:val="00557ECF"/>
    <w:rsid w:val="00563452"/>
    <w:rsid w:val="00563EDA"/>
    <w:rsid w:val="005660E1"/>
    <w:rsid w:val="005670B1"/>
    <w:rsid w:val="0057051A"/>
    <w:rsid w:val="00570995"/>
    <w:rsid w:val="00584A2C"/>
    <w:rsid w:val="00590F83"/>
    <w:rsid w:val="00594FE4"/>
    <w:rsid w:val="005B5847"/>
    <w:rsid w:val="005C04EA"/>
    <w:rsid w:val="005C7AD1"/>
    <w:rsid w:val="005C7B74"/>
    <w:rsid w:val="005D0C9B"/>
    <w:rsid w:val="005D3395"/>
    <w:rsid w:val="005E3108"/>
    <w:rsid w:val="005E360D"/>
    <w:rsid w:val="005E5F4E"/>
    <w:rsid w:val="005F06F0"/>
    <w:rsid w:val="005F6B9A"/>
    <w:rsid w:val="00600D24"/>
    <w:rsid w:val="00604D0C"/>
    <w:rsid w:val="006058F6"/>
    <w:rsid w:val="00606FE8"/>
    <w:rsid w:val="006144C8"/>
    <w:rsid w:val="00632352"/>
    <w:rsid w:val="00637F97"/>
    <w:rsid w:val="006478B1"/>
    <w:rsid w:val="00652AEF"/>
    <w:rsid w:val="00653275"/>
    <w:rsid w:val="00653E3A"/>
    <w:rsid w:val="00655C53"/>
    <w:rsid w:val="006562D3"/>
    <w:rsid w:val="00656843"/>
    <w:rsid w:val="006617E7"/>
    <w:rsid w:val="00663116"/>
    <w:rsid w:val="00665C03"/>
    <w:rsid w:val="00670574"/>
    <w:rsid w:val="0067172B"/>
    <w:rsid w:val="00672539"/>
    <w:rsid w:val="006729E4"/>
    <w:rsid w:val="00681611"/>
    <w:rsid w:val="00682963"/>
    <w:rsid w:val="00683DD3"/>
    <w:rsid w:val="006865BE"/>
    <w:rsid w:val="00692D66"/>
    <w:rsid w:val="00695D3C"/>
    <w:rsid w:val="006B3587"/>
    <w:rsid w:val="006B3CDF"/>
    <w:rsid w:val="006B46BE"/>
    <w:rsid w:val="006B4D09"/>
    <w:rsid w:val="006C61B2"/>
    <w:rsid w:val="006D4330"/>
    <w:rsid w:val="006D4782"/>
    <w:rsid w:val="006E4284"/>
    <w:rsid w:val="006E448B"/>
    <w:rsid w:val="006F0866"/>
    <w:rsid w:val="006F2D87"/>
    <w:rsid w:val="007029A6"/>
    <w:rsid w:val="007036E1"/>
    <w:rsid w:val="007048BB"/>
    <w:rsid w:val="00706FE0"/>
    <w:rsid w:val="00707F03"/>
    <w:rsid w:val="00710854"/>
    <w:rsid w:val="00710B01"/>
    <w:rsid w:val="0071577D"/>
    <w:rsid w:val="00720CCE"/>
    <w:rsid w:val="0072600E"/>
    <w:rsid w:val="00726093"/>
    <w:rsid w:val="007278AE"/>
    <w:rsid w:val="00727D9F"/>
    <w:rsid w:val="00732D00"/>
    <w:rsid w:val="00733C87"/>
    <w:rsid w:val="00746E7C"/>
    <w:rsid w:val="0075788C"/>
    <w:rsid w:val="00763891"/>
    <w:rsid w:val="00765DE1"/>
    <w:rsid w:val="00771D5F"/>
    <w:rsid w:val="007725FB"/>
    <w:rsid w:val="0077445E"/>
    <w:rsid w:val="007762AB"/>
    <w:rsid w:val="00783654"/>
    <w:rsid w:val="00784D46"/>
    <w:rsid w:val="00785920"/>
    <w:rsid w:val="007930DC"/>
    <w:rsid w:val="00793746"/>
    <w:rsid w:val="007A73B4"/>
    <w:rsid w:val="007B09B3"/>
    <w:rsid w:val="007B2F1A"/>
    <w:rsid w:val="007B48BC"/>
    <w:rsid w:val="007D0D98"/>
    <w:rsid w:val="007F18C8"/>
    <w:rsid w:val="007F7861"/>
    <w:rsid w:val="00800E24"/>
    <w:rsid w:val="00801CC2"/>
    <w:rsid w:val="008026C3"/>
    <w:rsid w:val="00810685"/>
    <w:rsid w:val="00811835"/>
    <w:rsid w:val="0081265E"/>
    <w:rsid w:val="008133F2"/>
    <w:rsid w:val="008157E6"/>
    <w:rsid w:val="0082384C"/>
    <w:rsid w:val="00841719"/>
    <w:rsid w:val="00845B6B"/>
    <w:rsid w:val="00847B47"/>
    <w:rsid w:val="00851D80"/>
    <w:rsid w:val="008541A3"/>
    <w:rsid w:val="008543C6"/>
    <w:rsid w:val="00861140"/>
    <w:rsid w:val="008611C8"/>
    <w:rsid w:val="00866E50"/>
    <w:rsid w:val="008671ED"/>
    <w:rsid w:val="00874A56"/>
    <w:rsid w:val="00874F7C"/>
    <w:rsid w:val="0087716E"/>
    <w:rsid w:val="00877A3A"/>
    <w:rsid w:val="0088594C"/>
    <w:rsid w:val="008875CC"/>
    <w:rsid w:val="008A0B60"/>
    <w:rsid w:val="008C3024"/>
    <w:rsid w:val="008C45BF"/>
    <w:rsid w:val="008D1B5A"/>
    <w:rsid w:val="008D3868"/>
    <w:rsid w:val="008E12DB"/>
    <w:rsid w:val="008E5039"/>
    <w:rsid w:val="008E665E"/>
    <w:rsid w:val="008F30F0"/>
    <w:rsid w:val="008F4047"/>
    <w:rsid w:val="008F5D22"/>
    <w:rsid w:val="009002BA"/>
    <w:rsid w:val="00905627"/>
    <w:rsid w:val="009126B6"/>
    <w:rsid w:val="00912C44"/>
    <w:rsid w:val="0092494E"/>
    <w:rsid w:val="009258D4"/>
    <w:rsid w:val="0094042A"/>
    <w:rsid w:val="00941024"/>
    <w:rsid w:val="00941D11"/>
    <w:rsid w:val="00957C7E"/>
    <w:rsid w:val="00957F78"/>
    <w:rsid w:val="0097026B"/>
    <w:rsid w:val="00970BE0"/>
    <w:rsid w:val="0097134D"/>
    <w:rsid w:val="00974232"/>
    <w:rsid w:val="00983B79"/>
    <w:rsid w:val="009855A3"/>
    <w:rsid w:val="00992D07"/>
    <w:rsid w:val="00994075"/>
    <w:rsid w:val="009A32A0"/>
    <w:rsid w:val="009A5D38"/>
    <w:rsid w:val="009C31CF"/>
    <w:rsid w:val="009C7924"/>
    <w:rsid w:val="009E43E9"/>
    <w:rsid w:val="009E6C84"/>
    <w:rsid w:val="009F482E"/>
    <w:rsid w:val="009F5644"/>
    <w:rsid w:val="009F6348"/>
    <w:rsid w:val="009F74A0"/>
    <w:rsid w:val="00A06537"/>
    <w:rsid w:val="00A117B1"/>
    <w:rsid w:val="00A12574"/>
    <w:rsid w:val="00A246CF"/>
    <w:rsid w:val="00A2586B"/>
    <w:rsid w:val="00A268C8"/>
    <w:rsid w:val="00A326A2"/>
    <w:rsid w:val="00A346CF"/>
    <w:rsid w:val="00A34FA3"/>
    <w:rsid w:val="00A45D6F"/>
    <w:rsid w:val="00A46B9C"/>
    <w:rsid w:val="00A52B06"/>
    <w:rsid w:val="00A600F3"/>
    <w:rsid w:val="00A63ECC"/>
    <w:rsid w:val="00A66016"/>
    <w:rsid w:val="00A67BA6"/>
    <w:rsid w:val="00A67D13"/>
    <w:rsid w:val="00A67E3B"/>
    <w:rsid w:val="00A70993"/>
    <w:rsid w:val="00A71390"/>
    <w:rsid w:val="00A8066A"/>
    <w:rsid w:val="00A86804"/>
    <w:rsid w:val="00A9163D"/>
    <w:rsid w:val="00A95046"/>
    <w:rsid w:val="00AA4127"/>
    <w:rsid w:val="00AA4C71"/>
    <w:rsid w:val="00AA51CC"/>
    <w:rsid w:val="00AB27EA"/>
    <w:rsid w:val="00AB4631"/>
    <w:rsid w:val="00AC6EDB"/>
    <w:rsid w:val="00AD05D3"/>
    <w:rsid w:val="00AD4DAF"/>
    <w:rsid w:val="00AE0951"/>
    <w:rsid w:val="00AE292D"/>
    <w:rsid w:val="00AE4CDD"/>
    <w:rsid w:val="00AE65C5"/>
    <w:rsid w:val="00AF401A"/>
    <w:rsid w:val="00B00D11"/>
    <w:rsid w:val="00B01997"/>
    <w:rsid w:val="00B04C26"/>
    <w:rsid w:val="00B1307D"/>
    <w:rsid w:val="00B13637"/>
    <w:rsid w:val="00B20A9B"/>
    <w:rsid w:val="00B21619"/>
    <w:rsid w:val="00B303B9"/>
    <w:rsid w:val="00B34F7D"/>
    <w:rsid w:val="00B4181D"/>
    <w:rsid w:val="00B45823"/>
    <w:rsid w:val="00B62458"/>
    <w:rsid w:val="00B63DFC"/>
    <w:rsid w:val="00B66FD1"/>
    <w:rsid w:val="00B67C33"/>
    <w:rsid w:val="00B8509A"/>
    <w:rsid w:val="00B9064F"/>
    <w:rsid w:val="00B916DC"/>
    <w:rsid w:val="00B9232A"/>
    <w:rsid w:val="00B93D5A"/>
    <w:rsid w:val="00B93DD3"/>
    <w:rsid w:val="00B94EEA"/>
    <w:rsid w:val="00BA2F7D"/>
    <w:rsid w:val="00BA45CF"/>
    <w:rsid w:val="00BB00E2"/>
    <w:rsid w:val="00BB0B7F"/>
    <w:rsid w:val="00BB2834"/>
    <w:rsid w:val="00BB2A5D"/>
    <w:rsid w:val="00BC3119"/>
    <w:rsid w:val="00BC4FDC"/>
    <w:rsid w:val="00BD1E00"/>
    <w:rsid w:val="00BD3CF2"/>
    <w:rsid w:val="00BE2A81"/>
    <w:rsid w:val="00BE402E"/>
    <w:rsid w:val="00BE479E"/>
    <w:rsid w:val="00BF1907"/>
    <w:rsid w:val="00BF6920"/>
    <w:rsid w:val="00C03BCB"/>
    <w:rsid w:val="00C070A4"/>
    <w:rsid w:val="00C07191"/>
    <w:rsid w:val="00C12602"/>
    <w:rsid w:val="00C17E08"/>
    <w:rsid w:val="00C20A05"/>
    <w:rsid w:val="00C20B48"/>
    <w:rsid w:val="00C218FC"/>
    <w:rsid w:val="00C23230"/>
    <w:rsid w:val="00C261C0"/>
    <w:rsid w:val="00C27629"/>
    <w:rsid w:val="00C342DC"/>
    <w:rsid w:val="00C34F0D"/>
    <w:rsid w:val="00C35420"/>
    <w:rsid w:val="00C43395"/>
    <w:rsid w:val="00C45AEB"/>
    <w:rsid w:val="00C5025B"/>
    <w:rsid w:val="00C714AE"/>
    <w:rsid w:val="00C73E96"/>
    <w:rsid w:val="00C7789C"/>
    <w:rsid w:val="00C80A78"/>
    <w:rsid w:val="00C817C6"/>
    <w:rsid w:val="00C83CA9"/>
    <w:rsid w:val="00C8463E"/>
    <w:rsid w:val="00C84F26"/>
    <w:rsid w:val="00CA709D"/>
    <w:rsid w:val="00CC5D5B"/>
    <w:rsid w:val="00CD171A"/>
    <w:rsid w:val="00CD2EDA"/>
    <w:rsid w:val="00CD6B27"/>
    <w:rsid w:val="00CD7F21"/>
    <w:rsid w:val="00CE3891"/>
    <w:rsid w:val="00CE40E5"/>
    <w:rsid w:val="00CE545C"/>
    <w:rsid w:val="00CF14AF"/>
    <w:rsid w:val="00CF4CC5"/>
    <w:rsid w:val="00D02945"/>
    <w:rsid w:val="00D05F37"/>
    <w:rsid w:val="00D11110"/>
    <w:rsid w:val="00D13BFE"/>
    <w:rsid w:val="00D1448A"/>
    <w:rsid w:val="00D16D81"/>
    <w:rsid w:val="00D23C6E"/>
    <w:rsid w:val="00D24E69"/>
    <w:rsid w:val="00D42133"/>
    <w:rsid w:val="00D45E98"/>
    <w:rsid w:val="00D47A0E"/>
    <w:rsid w:val="00D54728"/>
    <w:rsid w:val="00D550D1"/>
    <w:rsid w:val="00D57B59"/>
    <w:rsid w:val="00D60732"/>
    <w:rsid w:val="00D661F9"/>
    <w:rsid w:val="00D71838"/>
    <w:rsid w:val="00D81175"/>
    <w:rsid w:val="00D81462"/>
    <w:rsid w:val="00D81A14"/>
    <w:rsid w:val="00D86CEF"/>
    <w:rsid w:val="00D919EE"/>
    <w:rsid w:val="00D94337"/>
    <w:rsid w:val="00D94D31"/>
    <w:rsid w:val="00D96979"/>
    <w:rsid w:val="00DB0B92"/>
    <w:rsid w:val="00DB6EE2"/>
    <w:rsid w:val="00DB7157"/>
    <w:rsid w:val="00DB7203"/>
    <w:rsid w:val="00DC07C4"/>
    <w:rsid w:val="00DC108A"/>
    <w:rsid w:val="00DC1CC6"/>
    <w:rsid w:val="00DC285F"/>
    <w:rsid w:val="00DD2EAA"/>
    <w:rsid w:val="00DD68DC"/>
    <w:rsid w:val="00DE05EB"/>
    <w:rsid w:val="00DE2C69"/>
    <w:rsid w:val="00DE6D26"/>
    <w:rsid w:val="00DF44E1"/>
    <w:rsid w:val="00E0347D"/>
    <w:rsid w:val="00E0514E"/>
    <w:rsid w:val="00E10588"/>
    <w:rsid w:val="00E1179F"/>
    <w:rsid w:val="00E14A5A"/>
    <w:rsid w:val="00E17EE3"/>
    <w:rsid w:val="00E21CAB"/>
    <w:rsid w:val="00E22DF2"/>
    <w:rsid w:val="00E27D7E"/>
    <w:rsid w:val="00E32A32"/>
    <w:rsid w:val="00E3577E"/>
    <w:rsid w:val="00E36534"/>
    <w:rsid w:val="00E41148"/>
    <w:rsid w:val="00E41C17"/>
    <w:rsid w:val="00E435DD"/>
    <w:rsid w:val="00E43AA2"/>
    <w:rsid w:val="00E45F3C"/>
    <w:rsid w:val="00E476C3"/>
    <w:rsid w:val="00E5111B"/>
    <w:rsid w:val="00E54029"/>
    <w:rsid w:val="00E56622"/>
    <w:rsid w:val="00E665C4"/>
    <w:rsid w:val="00E66BFF"/>
    <w:rsid w:val="00E735F0"/>
    <w:rsid w:val="00E811A4"/>
    <w:rsid w:val="00E81B18"/>
    <w:rsid w:val="00E841F6"/>
    <w:rsid w:val="00E87086"/>
    <w:rsid w:val="00E95377"/>
    <w:rsid w:val="00E9705C"/>
    <w:rsid w:val="00EA1D38"/>
    <w:rsid w:val="00EA2C08"/>
    <w:rsid w:val="00EB2835"/>
    <w:rsid w:val="00EB57B7"/>
    <w:rsid w:val="00EC3542"/>
    <w:rsid w:val="00EC5218"/>
    <w:rsid w:val="00EC7C17"/>
    <w:rsid w:val="00ED4BBB"/>
    <w:rsid w:val="00ED53C2"/>
    <w:rsid w:val="00EF0477"/>
    <w:rsid w:val="00EF3ADD"/>
    <w:rsid w:val="00EF5548"/>
    <w:rsid w:val="00EF6DAE"/>
    <w:rsid w:val="00F042E8"/>
    <w:rsid w:val="00F068B3"/>
    <w:rsid w:val="00F06AC5"/>
    <w:rsid w:val="00F11966"/>
    <w:rsid w:val="00F14DC5"/>
    <w:rsid w:val="00F2196A"/>
    <w:rsid w:val="00F22F68"/>
    <w:rsid w:val="00F2520D"/>
    <w:rsid w:val="00F32995"/>
    <w:rsid w:val="00F3339E"/>
    <w:rsid w:val="00F4169A"/>
    <w:rsid w:val="00F43426"/>
    <w:rsid w:val="00F44C7B"/>
    <w:rsid w:val="00F55C4A"/>
    <w:rsid w:val="00F66AE6"/>
    <w:rsid w:val="00F67AC0"/>
    <w:rsid w:val="00F70CD5"/>
    <w:rsid w:val="00F716E7"/>
    <w:rsid w:val="00F72E6A"/>
    <w:rsid w:val="00F74D0C"/>
    <w:rsid w:val="00F75F63"/>
    <w:rsid w:val="00F81C26"/>
    <w:rsid w:val="00F82FFC"/>
    <w:rsid w:val="00F9225F"/>
    <w:rsid w:val="00F971E3"/>
    <w:rsid w:val="00FA51D4"/>
    <w:rsid w:val="00FA6704"/>
    <w:rsid w:val="00FA71DF"/>
    <w:rsid w:val="00FB42D5"/>
    <w:rsid w:val="00FB47BF"/>
    <w:rsid w:val="00FB6FAA"/>
    <w:rsid w:val="00FB72C4"/>
    <w:rsid w:val="00FB798B"/>
    <w:rsid w:val="00FC15FB"/>
    <w:rsid w:val="00FC6E45"/>
    <w:rsid w:val="00FC7C8B"/>
    <w:rsid w:val="00FD76AA"/>
    <w:rsid w:val="00FE1209"/>
    <w:rsid w:val="00FE73CB"/>
    <w:rsid w:val="00FF0559"/>
    <w:rsid w:val="00FF0DFB"/>
    <w:rsid w:val="00FF1B3E"/>
    <w:rsid w:val="00FF1CFB"/>
    <w:rsid w:val="00FF4027"/>
    <w:rsid w:val="00FF7A3E"/>
    <w:rsid w:val="302E5C9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p15"/>
    <w:basedOn w:val="1"/>
    <w:qFormat/>
    <w:uiPriority w:val="0"/>
    <w:pPr>
      <w:widowControl/>
      <w:spacing w:line="360" w:lineRule="auto"/>
    </w:pPr>
    <w:rPr>
      <w:rFonts w:ascii="宋体" w:hAnsi="宋体" w:eastAsia="宋体" w:cs="宋体"/>
      <w:b/>
      <w:bCs/>
      <w:kern w:val="0"/>
      <w:sz w:val="24"/>
      <w:szCs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5"/>
    <w:link w:val="3"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uiPriority w:val="99"/>
    <w:rPr>
      <w:sz w:val="18"/>
      <w:szCs w:val="18"/>
    </w:rPr>
  </w:style>
  <w:style w:type="paragraph" w:customStyle="1" w:styleId="10">
    <w:name w:val="p0"/>
    <w:basedOn w:val="1"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468</Words>
  <Characters>2671</Characters>
  <Lines>22</Lines>
  <Paragraphs>6</Paragraphs>
  <TotalTime>1</TotalTime>
  <ScaleCrop>false</ScaleCrop>
  <LinksUpToDate>false</LinksUpToDate>
  <CharactersWithSpaces>3133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2021-08-05T19:49:00Z</dcterms:created>
  <dc:creator>littledudu</dc:creator>
  <cp:lastModifiedBy>探索者LindaZ</cp:lastModifiedBy>
  <dcterms:modified xsi:type="dcterms:W3CDTF">2022-01-17T08:53:00Z</dcterms:modified>
  <cp:revision>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834CEED27F2D488E95FAEEA739572EAC</vt:lpwstr>
  </property>
</Properties>
</file>