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DAF" w:rsidRPr="00E22DF2" w:rsidRDefault="00E22DF2" w:rsidP="00B93D5A">
      <w:pPr>
        <w:spacing w:line="360" w:lineRule="auto"/>
        <w:jc w:val="center"/>
        <w:rPr>
          <w:b/>
          <w:sz w:val="30"/>
          <w:szCs w:val="30"/>
        </w:rPr>
      </w:pPr>
      <w:r w:rsidRPr="00E22DF2">
        <w:rPr>
          <w:rFonts w:hint="eastAsia"/>
          <w:b/>
          <w:sz w:val="30"/>
          <w:szCs w:val="30"/>
        </w:rPr>
        <w:t>领导力系列课</w:t>
      </w:r>
      <w:r w:rsidRPr="00E22DF2">
        <w:rPr>
          <w:b/>
          <w:sz w:val="30"/>
          <w:szCs w:val="30"/>
        </w:rPr>
        <w:t>——</w:t>
      </w:r>
      <w:r w:rsidR="008875CC" w:rsidRPr="00E22DF2">
        <w:rPr>
          <w:rFonts w:hint="eastAsia"/>
          <w:b/>
          <w:sz w:val="30"/>
          <w:szCs w:val="30"/>
        </w:rPr>
        <w:t>DISC</w:t>
      </w:r>
      <w:r w:rsidR="008E12DB">
        <w:rPr>
          <w:rFonts w:hint="eastAsia"/>
          <w:b/>
          <w:sz w:val="30"/>
          <w:szCs w:val="30"/>
        </w:rPr>
        <w:t>与冲突处理</w:t>
      </w:r>
      <w:bookmarkStart w:id="0" w:name="_GoBack"/>
      <w:bookmarkEnd w:id="0"/>
    </w:p>
    <w:p w:rsidR="008875CC" w:rsidRDefault="00D42133" w:rsidP="00B93D5A">
      <w:pPr>
        <w:spacing w:line="360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(2</w:t>
      </w:r>
      <w:r w:rsidR="00B93D5A" w:rsidRPr="00CC5D5B">
        <w:rPr>
          <w:rFonts w:hint="eastAsia"/>
          <w:b/>
          <w:sz w:val="24"/>
          <w:szCs w:val="24"/>
        </w:rPr>
        <w:t>天</w:t>
      </w:r>
      <w:r w:rsidR="00AD4DAF">
        <w:rPr>
          <w:rFonts w:hint="eastAsia"/>
          <w:b/>
          <w:sz w:val="24"/>
          <w:szCs w:val="24"/>
        </w:rPr>
        <w:t>,9:00-12:00, 13:00-17:00</w:t>
      </w:r>
      <w:r w:rsidR="00B93D5A" w:rsidRPr="00CC5D5B">
        <w:rPr>
          <w:rFonts w:hint="eastAsia"/>
          <w:b/>
          <w:sz w:val="24"/>
          <w:szCs w:val="24"/>
        </w:rPr>
        <w:t>)</w:t>
      </w:r>
    </w:p>
    <w:p w:rsidR="00BB00E2" w:rsidRPr="00CC5D5B" w:rsidRDefault="00BB00E2" w:rsidP="00B93D5A">
      <w:pPr>
        <w:spacing w:line="360" w:lineRule="auto"/>
        <w:jc w:val="center"/>
        <w:rPr>
          <w:b/>
          <w:sz w:val="24"/>
          <w:szCs w:val="24"/>
        </w:rPr>
      </w:pPr>
    </w:p>
    <w:p w:rsidR="008875CC" w:rsidRDefault="00BB00E2" w:rsidP="00B93D5A">
      <w:pPr>
        <w:spacing w:line="360" w:lineRule="auto"/>
        <w:rPr>
          <w:b/>
          <w:sz w:val="24"/>
          <w:szCs w:val="24"/>
        </w:rPr>
      </w:pPr>
      <w:r w:rsidRPr="00BB00E2">
        <w:rPr>
          <w:b/>
          <w:sz w:val="24"/>
          <w:szCs w:val="24"/>
        </w:rPr>
        <w:t>课程背景</w:t>
      </w:r>
    </w:p>
    <w:p w:rsidR="009002BA" w:rsidRPr="00BB00E2" w:rsidRDefault="009002BA" w:rsidP="009002BA">
      <w:pPr>
        <w:spacing w:line="360" w:lineRule="auto"/>
        <w:ind w:firstLineChars="200" w:firstLine="480"/>
        <w:rPr>
          <w:sz w:val="24"/>
          <w:szCs w:val="24"/>
        </w:rPr>
      </w:pPr>
      <w:r w:rsidRPr="00BB00E2">
        <w:rPr>
          <w:rFonts w:hint="eastAsia"/>
          <w:sz w:val="24"/>
          <w:szCs w:val="24"/>
        </w:rPr>
        <w:t>DISC</w:t>
      </w:r>
      <w:r w:rsidRPr="00BB00E2">
        <w:rPr>
          <w:rFonts w:hint="eastAsia"/>
          <w:sz w:val="24"/>
          <w:szCs w:val="24"/>
        </w:rPr>
        <w:t>是一种“人类行为语言”，其基础为</w:t>
      </w:r>
      <w:r>
        <w:rPr>
          <w:rFonts w:hint="eastAsia"/>
          <w:sz w:val="24"/>
          <w:szCs w:val="24"/>
        </w:rPr>
        <w:t>曾发明测谎仪的</w:t>
      </w:r>
      <w:r w:rsidRPr="00BB00E2">
        <w:rPr>
          <w:rFonts w:hint="eastAsia"/>
          <w:sz w:val="24"/>
          <w:szCs w:val="24"/>
        </w:rPr>
        <w:t>美国心理学家威廉．莫尔顿．马斯顿博</w:t>
      </w:r>
      <w:r>
        <w:rPr>
          <w:rFonts w:hint="eastAsia"/>
          <w:sz w:val="24"/>
          <w:szCs w:val="24"/>
        </w:rPr>
        <w:t>士在上世纪二十年代的研究成果。马斯顿博士是研究人类行为的专家</w:t>
      </w:r>
      <w:r w:rsidRPr="00BB00E2">
        <w:rPr>
          <w:rFonts w:hint="eastAsia"/>
          <w:sz w:val="24"/>
          <w:szCs w:val="24"/>
        </w:rPr>
        <w:t>，他的研究方向，有别于弗洛伊德和荣格所专注的人类异常行为，</w:t>
      </w:r>
      <w:r w:rsidRPr="00BB00E2">
        <w:rPr>
          <w:rFonts w:hint="eastAsia"/>
          <w:sz w:val="24"/>
          <w:szCs w:val="24"/>
        </w:rPr>
        <w:t>DISC</w:t>
      </w:r>
      <w:r w:rsidRPr="00BB00E2">
        <w:rPr>
          <w:rFonts w:hint="eastAsia"/>
          <w:sz w:val="24"/>
          <w:szCs w:val="24"/>
        </w:rPr>
        <w:t>研究的是可辨认的正常的人类行为。</w:t>
      </w:r>
    </w:p>
    <w:p w:rsidR="009002BA" w:rsidRPr="00BB00E2" w:rsidRDefault="009002BA" w:rsidP="009002BA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自上世纪七十年代末开始，许多书商和训练机构</w:t>
      </w:r>
      <w:r w:rsidRPr="00BB00E2">
        <w:rPr>
          <w:rFonts w:hint="eastAsia"/>
          <w:sz w:val="24"/>
          <w:szCs w:val="24"/>
        </w:rPr>
        <w:t>依据</w:t>
      </w:r>
      <w:r w:rsidRPr="00BB00E2">
        <w:rPr>
          <w:rFonts w:hint="eastAsia"/>
          <w:sz w:val="24"/>
          <w:szCs w:val="24"/>
        </w:rPr>
        <w:t>DISC</w:t>
      </w:r>
      <w:r w:rsidRPr="00BB00E2">
        <w:rPr>
          <w:rFonts w:hint="eastAsia"/>
          <w:sz w:val="24"/>
          <w:szCs w:val="24"/>
        </w:rPr>
        <w:t>行为基础，发展出了不同的描述方式。至今已有</w:t>
      </w:r>
      <w:r w:rsidRPr="00BB00E2">
        <w:rPr>
          <w:rFonts w:hint="eastAsia"/>
          <w:sz w:val="24"/>
          <w:szCs w:val="24"/>
        </w:rPr>
        <w:t>84</w:t>
      </w:r>
      <w:r>
        <w:rPr>
          <w:rFonts w:hint="eastAsia"/>
          <w:sz w:val="24"/>
          <w:szCs w:val="24"/>
        </w:rPr>
        <w:t>个国家</w:t>
      </w:r>
      <w:r w:rsidRPr="00BB00E2">
        <w:rPr>
          <w:rFonts w:hint="eastAsia"/>
          <w:sz w:val="24"/>
          <w:szCs w:val="24"/>
        </w:rPr>
        <w:t>超过</w:t>
      </w:r>
      <w:r w:rsidRPr="00BB00E2">
        <w:rPr>
          <w:rFonts w:hint="eastAsia"/>
          <w:sz w:val="24"/>
          <w:szCs w:val="24"/>
        </w:rPr>
        <w:t>8000</w:t>
      </w:r>
      <w:r w:rsidRPr="00BB00E2">
        <w:rPr>
          <w:rFonts w:hint="eastAsia"/>
          <w:sz w:val="24"/>
          <w:szCs w:val="24"/>
        </w:rPr>
        <w:t>万人次做过</w:t>
      </w:r>
      <w:r w:rsidRPr="00BB00E2">
        <w:rPr>
          <w:rFonts w:hint="eastAsia"/>
          <w:sz w:val="24"/>
          <w:szCs w:val="24"/>
        </w:rPr>
        <w:t>DISC</w:t>
      </w:r>
      <w:r w:rsidRPr="00BB00E2">
        <w:rPr>
          <w:rFonts w:hint="eastAsia"/>
          <w:sz w:val="24"/>
          <w:szCs w:val="24"/>
        </w:rPr>
        <w:t>测试，测试者借此对自己的行事作风有所了解，并对其准确度感到非常惊讶。目前这个受惠人次的数字还在持续扩大中。</w:t>
      </w:r>
    </w:p>
    <w:p w:rsidR="009002BA" w:rsidRPr="00BB00E2" w:rsidRDefault="009002BA" w:rsidP="009002BA">
      <w:pPr>
        <w:spacing w:line="360" w:lineRule="auto"/>
        <w:ind w:firstLineChars="200" w:firstLine="480"/>
        <w:rPr>
          <w:sz w:val="24"/>
          <w:szCs w:val="24"/>
        </w:rPr>
      </w:pPr>
      <w:r w:rsidRPr="00BB00E2">
        <w:rPr>
          <w:rFonts w:hint="eastAsia"/>
          <w:sz w:val="24"/>
          <w:szCs w:val="24"/>
        </w:rPr>
        <w:t>DISC</w:t>
      </w:r>
      <w:r w:rsidRPr="00BB00E2">
        <w:rPr>
          <w:rFonts w:hint="eastAsia"/>
          <w:sz w:val="24"/>
          <w:szCs w:val="24"/>
        </w:rPr>
        <w:t>现在</w:t>
      </w:r>
      <w:r>
        <w:rPr>
          <w:rFonts w:hint="eastAsia"/>
          <w:sz w:val="24"/>
          <w:szCs w:val="24"/>
        </w:rPr>
        <w:t>已发展成为全世界最为广泛采用的沟通风格测评工具</w:t>
      </w:r>
      <w:r w:rsidRPr="00BB00E2">
        <w:rPr>
          <w:rFonts w:hint="eastAsia"/>
          <w:sz w:val="24"/>
          <w:szCs w:val="24"/>
        </w:rPr>
        <w:t>。因为</w:t>
      </w:r>
      <w:r w:rsidRPr="00BB00E2">
        <w:rPr>
          <w:rFonts w:hint="eastAsia"/>
          <w:sz w:val="24"/>
          <w:szCs w:val="24"/>
        </w:rPr>
        <w:t>DISC</w:t>
      </w:r>
      <w:r w:rsidRPr="00BB00E2">
        <w:rPr>
          <w:rFonts w:hint="eastAsia"/>
          <w:sz w:val="24"/>
          <w:szCs w:val="24"/>
        </w:rPr>
        <w:t>不随种族、法规、文化或经济地位而改变，它只代表着一种可观察的人类行为与情绪。</w:t>
      </w:r>
      <w:r>
        <w:rPr>
          <w:rFonts w:hint="eastAsia"/>
          <w:sz w:val="24"/>
          <w:szCs w:val="24"/>
        </w:rPr>
        <w:t>已经有超过</w:t>
      </w:r>
      <w:r>
        <w:rPr>
          <w:rFonts w:hint="eastAsia"/>
          <w:sz w:val="24"/>
          <w:szCs w:val="24"/>
        </w:rPr>
        <w:t>60%</w:t>
      </w:r>
      <w:r>
        <w:rPr>
          <w:rFonts w:hint="eastAsia"/>
          <w:sz w:val="24"/>
          <w:szCs w:val="24"/>
        </w:rPr>
        <w:t>的世界</w:t>
      </w:r>
      <w:r>
        <w:rPr>
          <w:rFonts w:hint="eastAsia"/>
          <w:sz w:val="24"/>
          <w:szCs w:val="24"/>
        </w:rPr>
        <w:t>500</w:t>
      </w:r>
      <w:r>
        <w:rPr>
          <w:rFonts w:hint="eastAsia"/>
          <w:sz w:val="24"/>
          <w:szCs w:val="24"/>
        </w:rPr>
        <w:t>强公司在使用</w:t>
      </w:r>
      <w:r>
        <w:rPr>
          <w:rFonts w:hint="eastAsia"/>
          <w:sz w:val="24"/>
          <w:szCs w:val="24"/>
        </w:rPr>
        <w:t>DISC</w:t>
      </w:r>
      <w:r>
        <w:rPr>
          <w:rFonts w:hint="eastAsia"/>
          <w:sz w:val="24"/>
          <w:szCs w:val="24"/>
        </w:rPr>
        <w:t>工具，</w:t>
      </w:r>
      <w:r>
        <w:rPr>
          <w:rFonts w:hint="eastAsia"/>
          <w:sz w:val="24"/>
          <w:szCs w:val="24"/>
        </w:rPr>
        <w:t>DISC</w:t>
      </w:r>
      <w:r>
        <w:rPr>
          <w:rFonts w:hint="eastAsia"/>
          <w:sz w:val="24"/>
          <w:szCs w:val="24"/>
        </w:rPr>
        <w:t>在中国通过报告结果、人才行为模式和岗位特质对照验证的多年积累与研究，形成了大数据。无论在工作还是生活中，它都可以帮助您快速了解他人，如果您相信沟通方式是可以灵活调整的并愿意尝试，它将帮助您事半功倍。</w:t>
      </w:r>
    </w:p>
    <w:p w:rsidR="009002BA" w:rsidRPr="009002BA" w:rsidRDefault="009002BA" w:rsidP="00B93D5A">
      <w:pPr>
        <w:spacing w:line="360" w:lineRule="auto"/>
        <w:rPr>
          <w:b/>
          <w:sz w:val="24"/>
          <w:szCs w:val="24"/>
        </w:rPr>
      </w:pPr>
    </w:p>
    <w:p w:rsidR="005C7B74" w:rsidRDefault="008875CC" w:rsidP="00B93D5A">
      <w:pPr>
        <w:spacing w:line="360" w:lineRule="auto"/>
        <w:rPr>
          <w:sz w:val="24"/>
          <w:szCs w:val="24"/>
        </w:rPr>
      </w:pPr>
      <w:r w:rsidRPr="00CC5D5B">
        <w:rPr>
          <w:sz w:val="24"/>
          <w:szCs w:val="24"/>
        </w:rPr>
        <w:t>参训学员：</w:t>
      </w:r>
      <w:r w:rsidRPr="00CC5D5B">
        <w:rPr>
          <w:rFonts w:hint="eastAsia"/>
          <w:sz w:val="24"/>
          <w:szCs w:val="24"/>
        </w:rPr>
        <w:t xml:space="preserve"> </w:t>
      </w:r>
      <w:r w:rsidR="0081265E">
        <w:rPr>
          <w:sz w:val="24"/>
          <w:szCs w:val="24"/>
        </w:rPr>
        <w:t>企业管理者</w:t>
      </w:r>
      <w:r w:rsidR="0081265E">
        <w:rPr>
          <w:sz w:val="24"/>
          <w:szCs w:val="24"/>
        </w:rPr>
        <w:t>/</w:t>
      </w:r>
      <w:r w:rsidR="0081265E">
        <w:rPr>
          <w:sz w:val="24"/>
          <w:szCs w:val="24"/>
        </w:rPr>
        <w:t>高管</w:t>
      </w:r>
      <w:r w:rsidR="0081265E">
        <w:rPr>
          <w:sz w:val="24"/>
          <w:szCs w:val="24"/>
        </w:rPr>
        <w:t>/</w:t>
      </w:r>
      <w:r w:rsidR="0081265E">
        <w:rPr>
          <w:sz w:val="24"/>
          <w:szCs w:val="24"/>
        </w:rPr>
        <w:t>事业部总经理</w:t>
      </w:r>
      <w:r w:rsidR="0081265E">
        <w:rPr>
          <w:sz w:val="24"/>
          <w:szCs w:val="24"/>
        </w:rPr>
        <w:t>/</w:t>
      </w:r>
      <w:r w:rsidR="0081265E">
        <w:rPr>
          <w:sz w:val="24"/>
          <w:szCs w:val="24"/>
        </w:rPr>
        <w:t>总监</w:t>
      </w:r>
      <w:r w:rsidR="0081265E">
        <w:rPr>
          <w:sz w:val="24"/>
          <w:szCs w:val="24"/>
        </w:rPr>
        <w:t>/</w:t>
      </w:r>
      <w:r w:rsidR="0081265E">
        <w:rPr>
          <w:sz w:val="24"/>
          <w:szCs w:val="24"/>
        </w:rPr>
        <w:t>各层级团队管理者</w:t>
      </w:r>
    </w:p>
    <w:p w:rsidR="008E665E" w:rsidRDefault="008E665E" w:rsidP="00B93D5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注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训前每人需完成</w:t>
      </w:r>
      <w:r>
        <w:rPr>
          <w:sz w:val="24"/>
          <w:szCs w:val="24"/>
        </w:rPr>
        <w:t>1</w:t>
      </w:r>
      <w:r>
        <w:rPr>
          <w:sz w:val="24"/>
          <w:szCs w:val="24"/>
        </w:rPr>
        <w:t>个</w:t>
      </w:r>
      <w:r>
        <w:rPr>
          <w:sz w:val="24"/>
          <w:szCs w:val="24"/>
        </w:rPr>
        <w:t>10</w:t>
      </w:r>
      <w:r>
        <w:rPr>
          <w:sz w:val="24"/>
          <w:szCs w:val="24"/>
        </w:rPr>
        <w:t>分钟的测评</w:t>
      </w:r>
    </w:p>
    <w:p w:rsidR="008E665E" w:rsidRPr="00CC5D5B" w:rsidRDefault="008E665E" w:rsidP="00B93D5A">
      <w:pPr>
        <w:spacing w:line="360" w:lineRule="auto"/>
        <w:rPr>
          <w:sz w:val="24"/>
          <w:szCs w:val="24"/>
        </w:rPr>
      </w:pPr>
    </w:p>
    <w:p w:rsidR="00B93D5A" w:rsidRPr="00CC5D5B" w:rsidRDefault="00B93D5A" w:rsidP="00B93D5A">
      <w:pPr>
        <w:spacing w:line="360" w:lineRule="auto"/>
        <w:rPr>
          <w:b/>
          <w:sz w:val="24"/>
          <w:szCs w:val="24"/>
        </w:rPr>
      </w:pPr>
      <w:r w:rsidRPr="00CC5D5B">
        <w:rPr>
          <w:rFonts w:hint="eastAsia"/>
          <w:b/>
          <w:sz w:val="24"/>
          <w:szCs w:val="24"/>
        </w:rPr>
        <w:t>培训内容</w:t>
      </w:r>
    </w:p>
    <w:p w:rsidR="005C7B74" w:rsidRPr="00F2520D" w:rsidRDefault="005E5F4E" w:rsidP="00B93D5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一</w:t>
      </w:r>
      <w:r w:rsidR="00F2520D">
        <w:rPr>
          <w:rFonts w:hint="eastAsia"/>
          <w:sz w:val="24"/>
          <w:szCs w:val="24"/>
        </w:rPr>
        <w:t>.</w:t>
      </w:r>
      <w:r w:rsidR="00F2520D">
        <w:rPr>
          <w:sz w:val="24"/>
          <w:szCs w:val="24"/>
        </w:rPr>
        <w:t xml:space="preserve"> </w:t>
      </w:r>
      <w:r w:rsidR="0087716E">
        <w:rPr>
          <w:rFonts w:hint="eastAsia"/>
          <w:b/>
          <w:sz w:val="24"/>
          <w:szCs w:val="24"/>
        </w:rPr>
        <w:t>DISC</w:t>
      </w:r>
      <w:r w:rsidR="00AE292D">
        <w:rPr>
          <w:rFonts w:hint="eastAsia"/>
          <w:b/>
          <w:sz w:val="24"/>
          <w:szCs w:val="24"/>
        </w:rPr>
        <w:t>四种</w:t>
      </w:r>
      <w:r w:rsidR="00F2520D">
        <w:rPr>
          <w:rFonts w:hint="eastAsia"/>
          <w:b/>
          <w:sz w:val="24"/>
          <w:szCs w:val="24"/>
        </w:rPr>
        <w:t>沟通</w:t>
      </w:r>
      <w:r w:rsidR="0087716E">
        <w:rPr>
          <w:rFonts w:hint="eastAsia"/>
          <w:b/>
          <w:sz w:val="24"/>
          <w:szCs w:val="24"/>
        </w:rPr>
        <w:t>风格</w:t>
      </w:r>
    </w:p>
    <w:p w:rsidR="00004789" w:rsidRDefault="005C7B74" w:rsidP="00B93D5A">
      <w:pPr>
        <w:spacing w:line="360" w:lineRule="auto"/>
        <w:ind w:firstLineChars="200" w:firstLine="480"/>
        <w:rPr>
          <w:sz w:val="24"/>
          <w:szCs w:val="24"/>
        </w:rPr>
      </w:pPr>
      <w:r w:rsidRPr="00CC5D5B">
        <w:rPr>
          <w:sz w:val="24"/>
          <w:szCs w:val="24"/>
        </w:rPr>
        <w:t xml:space="preserve">1. </w:t>
      </w:r>
      <w:r w:rsidR="00004789">
        <w:rPr>
          <w:sz w:val="24"/>
          <w:szCs w:val="24"/>
        </w:rPr>
        <w:t>组织绩效与领导风格</w:t>
      </w:r>
    </w:p>
    <w:p w:rsidR="00004789" w:rsidRDefault="00004789" w:rsidP="00B93D5A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sz w:val="24"/>
          <w:szCs w:val="24"/>
        </w:rPr>
        <w:t>帮助他人改变由易到难排序</w:t>
      </w:r>
    </w:p>
    <w:p w:rsidR="00874F7C" w:rsidRDefault="00004789" w:rsidP="00B93D5A"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>3</w:t>
      </w:r>
      <w:r w:rsidR="00515BBA" w:rsidRPr="00CC5D5B">
        <w:rPr>
          <w:sz w:val="24"/>
          <w:szCs w:val="24"/>
        </w:rPr>
        <w:t xml:space="preserve">. </w:t>
      </w:r>
      <w:r w:rsidR="005C7B74" w:rsidRPr="00CC5D5B">
        <w:rPr>
          <w:sz w:val="24"/>
          <w:szCs w:val="24"/>
        </w:rPr>
        <w:t>DISC</w:t>
      </w:r>
      <w:r w:rsidR="005C7B74" w:rsidRPr="00CC5D5B">
        <w:rPr>
          <w:sz w:val="24"/>
          <w:szCs w:val="24"/>
        </w:rPr>
        <w:t>四种沟通风格</w:t>
      </w:r>
      <w:r>
        <w:rPr>
          <w:sz w:val="24"/>
          <w:szCs w:val="24"/>
        </w:rPr>
        <w:t>及代表人物</w:t>
      </w:r>
    </w:p>
    <w:p w:rsidR="0087716E" w:rsidRDefault="0087716E" w:rsidP="0087716E"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>4.</w:t>
      </w:r>
      <w:r w:rsidR="009A5D38">
        <w:rPr>
          <w:sz w:val="24"/>
          <w:szCs w:val="24"/>
        </w:rPr>
        <w:t xml:space="preserve"> </w:t>
      </w:r>
      <w:r w:rsidR="00A71390">
        <w:rPr>
          <w:sz w:val="24"/>
          <w:szCs w:val="24"/>
        </w:rPr>
        <w:t>练习：</w:t>
      </w:r>
      <w:r>
        <w:rPr>
          <w:sz w:val="24"/>
          <w:szCs w:val="24"/>
        </w:rPr>
        <w:t>特质判断</w:t>
      </w:r>
    </w:p>
    <w:p w:rsidR="00665C03" w:rsidRPr="00CC5D5B" w:rsidRDefault="005E5F4E" w:rsidP="00B93D5A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</w:t>
      </w:r>
      <w:r w:rsidR="00204E7E" w:rsidRPr="00CC5D5B">
        <w:rPr>
          <w:rFonts w:hint="eastAsia"/>
          <w:b/>
          <w:sz w:val="24"/>
          <w:szCs w:val="24"/>
        </w:rPr>
        <w:t>．</w:t>
      </w:r>
      <w:r w:rsidR="00CE40E5" w:rsidRPr="00CC5D5B">
        <w:rPr>
          <w:rFonts w:hint="eastAsia"/>
          <w:b/>
          <w:sz w:val="24"/>
          <w:szCs w:val="24"/>
        </w:rPr>
        <w:t>DISC</w:t>
      </w:r>
      <w:r w:rsidR="00CE40E5" w:rsidRPr="00CC5D5B">
        <w:rPr>
          <w:rFonts w:hint="eastAsia"/>
          <w:b/>
          <w:sz w:val="24"/>
          <w:szCs w:val="24"/>
        </w:rPr>
        <w:t>与</w:t>
      </w:r>
      <w:r w:rsidR="00266A92">
        <w:rPr>
          <w:rFonts w:hint="eastAsia"/>
          <w:b/>
          <w:sz w:val="24"/>
          <w:szCs w:val="24"/>
        </w:rPr>
        <w:t>人际</w:t>
      </w:r>
      <w:r w:rsidR="00CE40E5" w:rsidRPr="00CC5D5B">
        <w:rPr>
          <w:rFonts w:hint="eastAsia"/>
          <w:b/>
          <w:sz w:val="24"/>
          <w:szCs w:val="24"/>
        </w:rPr>
        <w:t>沟通</w:t>
      </w:r>
    </w:p>
    <w:p w:rsidR="00CE40E5" w:rsidRPr="00C83CA9" w:rsidRDefault="00CE40E5" w:rsidP="00C83CA9">
      <w:pPr>
        <w:spacing w:line="360" w:lineRule="auto"/>
        <w:ind w:firstLineChars="200" w:firstLine="482"/>
        <w:rPr>
          <w:b/>
          <w:sz w:val="24"/>
          <w:szCs w:val="24"/>
        </w:rPr>
      </w:pPr>
      <w:r w:rsidRPr="00C83CA9">
        <w:rPr>
          <w:rFonts w:hint="eastAsia"/>
          <w:b/>
          <w:sz w:val="24"/>
          <w:szCs w:val="24"/>
        </w:rPr>
        <w:t>1.</w:t>
      </w:r>
      <w:r w:rsidRPr="00C83CA9">
        <w:rPr>
          <w:b/>
          <w:sz w:val="24"/>
          <w:szCs w:val="24"/>
        </w:rPr>
        <w:t xml:space="preserve"> </w:t>
      </w:r>
      <w:r w:rsidRPr="00C83CA9">
        <w:rPr>
          <w:b/>
          <w:sz w:val="24"/>
          <w:szCs w:val="24"/>
        </w:rPr>
        <w:t>如何与四种类型领导沟通</w:t>
      </w:r>
    </w:p>
    <w:p w:rsidR="008F30F0" w:rsidRPr="00C83CA9" w:rsidRDefault="00CE40E5" w:rsidP="00733C87">
      <w:pPr>
        <w:spacing w:line="360" w:lineRule="auto"/>
        <w:ind w:firstLineChars="300" w:firstLine="720"/>
        <w:rPr>
          <w:sz w:val="24"/>
          <w:szCs w:val="24"/>
        </w:rPr>
      </w:pPr>
      <w:r w:rsidRPr="00C83CA9">
        <w:rPr>
          <w:sz w:val="24"/>
          <w:szCs w:val="24"/>
        </w:rPr>
        <w:t>1).</w:t>
      </w:r>
      <w:r w:rsidR="00733C87" w:rsidRPr="00C83CA9">
        <w:rPr>
          <w:sz w:val="24"/>
          <w:szCs w:val="24"/>
        </w:rPr>
        <w:t xml:space="preserve"> </w:t>
      </w:r>
      <w:r w:rsidR="008F30F0" w:rsidRPr="00C83CA9">
        <w:rPr>
          <w:sz w:val="24"/>
          <w:szCs w:val="24"/>
        </w:rPr>
        <w:t>四种沟通类型的领导风格</w:t>
      </w:r>
    </w:p>
    <w:p w:rsidR="00851D80" w:rsidRDefault="00733C87" w:rsidP="008F30F0">
      <w:pPr>
        <w:spacing w:line="360" w:lineRule="auto"/>
        <w:ind w:firstLineChars="300" w:firstLine="720"/>
        <w:rPr>
          <w:sz w:val="24"/>
          <w:szCs w:val="24"/>
        </w:rPr>
      </w:pPr>
      <w:r w:rsidRPr="00C83CA9">
        <w:rPr>
          <w:rFonts w:hint="eastAsia"/>
          <w:sz w:val="24"/>
          <w:szCs w:val="24"/>
        </w:rPr>
        <w:t>2</w:t>
      </w:r>
      <w:r w:rsidR="008F30F0" w:rsidRPr="00C83CA9">
        <w:rPr>
          <w:rFonts w:hint="eastAsia"/>
          <w:sz w:val="24"/>
          <w:szCs w:val="24"/>
        </w:rPr>
        <w:t xml:space="preserve">). </w:t>
      </w:r>
      <w:r w:rsidR="008F30F0" w:rsidRPr="00C83CA9">
        <w:rPr>
          <w:sz w:val="24"/>
          <w:szCs w:val="24"/>
        </w:rPr>
        <w:t>讨论：四种沟通类型的优缺点及应对</w:t>
      </w:r>
    </w:p>
    <w:p w:rsidR="00042E45" w:rsidRPr="00CC5D5B" w:rsidRDefault="00D13BFE" w:rsidP="008F30F0">
      <w:pPr>
        <w:spacing w:line="360" w:lineRule="auto"/>
        <w:ind w:firstLineChars="200" w:firstLine="482"/>
        <w:rPr>
          <w:b/>
          <w:sz w:val="24"/>
          <w:szCs w:val="24"/>
        </w:rPr>
      </w:pPr>
      <w:r w:rsidRPr="00CC5D5B">
        <w:rPr>
          <w:rFonts w:hint="eastAsia"/>
          <w:b/>
          <w:sz w:val="24"/>
          <w:szCs w:val="24"/>
        </w:rPr>
        <w:t>2</w:t>
      </w:r>
      <w:r w:rsidR="00042E45" w:rsidRPr="00CC5D5B">
        <w:rPr>
          <w:rFonts w:hint="eastAsia"/>
          <w:b/>
          <w:sz w:val="24"/>
          <w:szCs w:val="24"/>
        </w:rPr>
        <w:t>.</w:t>
      </w:r>
      <w:r w:rsidR="00042E45" w:rsidRPr="00CC5D5B">
        <w:rPr>
          <w:b/>
          <w:sz w:val="24"/>
          <w:szCs w:val="24"/>
        </w:rPr>
        <w:t xml:space="preserve"> </w:t>
      </w:r>
      <w:r w:rsidR="00042E45" w:rsidRPr="00CC5D5B">
        <w:rPr>
          <w:b/>
          <w:sz w:val="24"/>
          <w:szCs w:val="24"/>
        </w:rPr>
        <w:t>如何与四种类型下属沟通</w:t>
      </w:r>
    </w:p>
    <w:p w:rsidR="00B62458" w:rsidRDefault="008F30F0" w:rsidP="002D23B0">
      <w:pPr>
        <w:spacing w:line="360" w:lineRule="auto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1). </w:t>
      </w:r>
      <w:r w:rsidR="00B62458">
        <w:rPr>
          <w:sz w:val="24"/>
          <w:szCs w:val="24"/>
        </w:rPr>
        <w:t>情景领导</w:t>
      </w:r>
      <w:r w:rsidR="00B62458">
        <w:rPr>
          <w:rFonts w:hint="eastAsia"/>
          <w:sz w:val="24"/>
          <w:szCs w:val="24"/>
        </w:rPr>
        <w:t>II</w:t>
      </w:r>
      <w:r w:rsidR="00B62458">
        <w:rPr>
          <w:rFonts w:hint="eastAsia"/>
          <w:sz w:val="24"/>
          <w:szCs w:val="24"/>
        </w:rPr>
        <w:t>与</w:t>
      </w:r>
      <w:r w:rsidR="00B62458">
        <w:rPr>
          <w:rFonts w:hint="eastAsia"/>
          <w:sz w:val="24"/>
          <w:szCs w:val="24"/>
        </w:rPr>
        <w:t>DISC</w:t>
      </w:r>
    </w:p>
    <w:p w:rsidR="00022AD4" w:rsidRDefault="00B62458" w:rsidP="002D23B0">
      <w:pPr>
        <w:spacing w:line="360" w:lineRule="auto"/>
        <w:ind w:firstLineChars="300" w:firstLine="7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2). </w:t>
      </w:r>
      <w:r w:rsidR="00022AD4">
        <w:rPr>
          <w:rFonts w:hint="eastAsia"/>
          <w:sz w:val="24"/>
          <w:szCs w:val="24"/>
        </w:rPr>
        <w:t>如何激励四种风格下属</w:t>
      </w:r>
    </w:p>
    <w:p w:rsidR="005E5F4E" w:rsidRDefault="00810685" w:rsidP="008E665E">
      <w:pPr>
        <w:spacing w:line="360" w:lineRule="auto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>3</w:t>
      </w:r>
      <w:r w:rsidR="00437375">
        <w:rPr>
          <w:rFonts w:hint="eastAsia"/>
          <w:b/>
          <w:sz w:val="24"/>
          <w:szCs w:val="24"/>
        </w:rPr>
        <w:t xml:space="preserve">. </w:t>
      </w:r>
      <w:r w:rsidR="00107A59">
        <w:rPr>
          <w:b/>
          <w:sz w:val="24"/>
          <w:szCs w:val="24"/>
        </w:rPr>
        <w:t xml:space="preserve"> </w:t>
      </w:r>
      <w:r w:rsidR="00437375" w:rsidRPr="00E0347D">
        <w:rPr>
          <w:rFonts w:hint="eastAsia"/>
          <w:b/>
          <w:sz w:val="24"/>
          <w:szCs w:val="24"/>
        </w:rPr>
        <w:t>DISC</w:t>
      </w:r>
      <w:r w:rsidR="0081265E">
        <w:rPr>
          <w:rFonts w:hint="eastAsia"/>
          <w:b/>
          <w:sz w:val="24"/>
          <w:szCs w:val="24"/>
        </w:rPr>
        <w:t>人际沟通密码—</w:t>
      </w:r>
      <w:r w:rsidR="00437375" w:rsidRPr="00E0347D">
        <w:rPr>
          <w:rFonts w:hint="eastAsia"/>
          <w:b/>
          <w:sz w:val="24"/>
          <w:szCs w:val="24"/>
        </w:rPr>
        <w:t>下级、伴侣、孩子</w:t>
      </w:r>
    </w:p>
    <w:p w:rsidR="00E0347D" w:rsidRPr="00CC5D5B" w:rsidRDefault="005E5F4E" w:rsidP="00E0347D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</w:t>
      </w:r>
      <w:r w:rsidR="00E0347D">
        <w:rPr>
          <w:rFonts w:hint="eastAsia"/>
          <w:b/>
          <w:sz w:val="24"/>
          <w:szCs w:val="24"/>
        </w:rPr>
        <w:t>．</w:t>
      </w:r>
      <w:r w:rsidR="00E0347D">
        <w:rPr>
          <w:rFonts w:hint="eastAsia"/>
          <w:b/>
          <w:sz w:val="24"/>
          <w:szCs w:val="24"/>
        </w:rPr>
        <w:t>DISC</w:t>
      </w:r>
      <w:r w:rsidR="00E0347D" w:rsidRPr="00CC5D5B">
        <w:rPr>
          <w:rFonts w:hint="eastAsia"/>
          <w:b/>
          <w:sz w:val="24"/>
          <w:szCs w:val="24"/>
        </w:rPr>
        <w:t>报告解读</w:t>
      </w:r>
    </w:p>
    <w:p w:rsidR="00E0347D" w:rsidRPr="00FF1CFB" w:rsidRDefault="00E0347D" w:rsidP="00E0347D">
      <w:pPr>
        <w:spacing w:line="360" w:lineRule="auto"/>
        <w:ind w:firstLine="480"/>
        <w:rPr>
          <w:b/>
          <w:sz w:val="24"/>
          <w:szCs w:val="24"/>
        </w:rPr>
      </w:pPr>
      <w:r w:rsidRPr="00FF1CFB">
        <w:rPr>
          <w:rFonts w:hint="eastAsia"/>
          <w:b/>
          <w:sz w:val="24"/>
          <w:szCs w:val="24"/>
        </w:rPr>
        <w:t>1.</w:t>
      </w:r>
      <w:r w:rsidRPr="00FF1CFB">
        <w:rPr>
          <w:b/>
          <w:sz w:val="24"/>
          <w:szCs w:val="24"/>
        </w:rPr>
        <w:t xml:space="preserve"> </w:t>
      </w:r>
      <w:r w:rsidRPr="00FF1CFB">
        <w:rPr>
          <w:b/>
          <w:sz w:val="24"/>
          <w:szCs w:val="24"/>
        </w:rPr>
        <w:t>报告解读</w:t>
      </w:r>
    </w:p>
    <w:p w:rsidR="00E0347D" w:rsidRDefault="00E0347D" w:rsidP="00E0347D"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1). </w:t>
      </w:r>
      <w:r>
        <w:rPr>
          <w:sz w:val="24"/>
          <w:szCs w:val="24"/>
        </w:rPr>
        <w:t>如何判断测试者的假做</w:t>
      </w:r>
    </w:p>
    <w:p w:rsidR="00E0347D" w:rsidRDefault="00E0347D" w:rsidP="00E0347D">
      <w:pPr>
        <w:spacing w:line="360" w:lineRule="auto"/>
        <w:ind w:firstLineChars="300" w:firstLine="720"/>
        <w:rPr>
          <w:sz w:val="24"/>
          <w:szCs w:val="24"/>
        </w:rPr>
      </w:pPr>
      <w:r>
        <w:rPr>
          <w:sz w:val="24"/>
          <w:szCs w:val="24"/>
        </w:rPr>
        <w:t xml:space="preserve">2). </w:t>
      </w:r>
      <w:r>
        <w:rPr>
          <w:sz w:val="24"/>
          <w:szCs w:val="24"/>
        </w:rPr>
        <w:t>内</w:t>
      </w:r>
      <w:r>
        <w:rPr>
          <w:sz w:val="24"/>
          <w:szCs w:val="24"/>
        </w:rPr>
        <w:t>/</w:t>
      </w:r>
      <w:r>
        <w:rPr>
          <w:sz w:val="24"/>
          <w:szCs w:val="24"/>
        </w:rPr>
        <w:t>外</w:t>
      </w:r>
      <w:r>
        <w:rPr>
          <w:sz w:val="24"/>
          <w:szCs w:val="24"/>
        </w:rPr>
        <w:t>/</w:t>
      </w:r>
      <w:r>
        <w:rPr>
          <w:sz w:val="24"/>
          <w:szCs w:val="24"/>
        </w:rPr>
        <w:t>总三张表的区别</w:t>
      </w:r>
    </w:p>
    <w:p w:rsidR="00E0347D" w:rsidRDefault="00E0347D" w:rsidP="00E0347D">
      <w:pPr>
        <w:spacing w:line="360" w:lineRule="auto"/>
        <w:ind w:firstLineChars="300" w:firstLine="720"/>
        <w:rPr>
          <w:sz w:val="24"/>
          <w:szCs w:val="24"/>
        </w:rPr>
      </w:pPr>
      <w:r>
        <w:rPr>
          <w:sz w:val="24"/>
          <w:szCs w:val="24"/>
        </w:rPr>
        <w:t xml:space="preserve">3). </w:t>
      </w:r>
      <w:r>
        <w:rPr>
          <w:sz w:val="24"/>
          <w:szCs w:val="24"/>
        </w:rPr>
        <w:t>抗压性与压力状态及来源</w:t>
      </w:r>
    </w:p>
    <w:p w:rsidR="00E0347D" w:rsidRDefault="00E0347D" w:rsidP="00E0347D">
      <w:pPr>
        <w:spacing w:line="360" w:lineRule="auto"/>
        <w:ind w:firstLineChars="300" w:firstLine="720"/>
        <w:rPr>
          <w:sz w:val="24"/>
          <w:szCs w:val="24"/>
        </w:rPr>
      </w:pPr>
      <w:r>
        <w:rPr>
          <w:sz w:val="24"/>
          <w:szCs w:val="24"/>
        </w:rPr>
        <w:t xml:space="preserve">4). </w:t>
      </w:r>
      <w:r w:rsidR="00FD76AA">
        <w:rPr>
          <w:sz w:val="24"/>
          <w:szCs w:val="24"/>
        </w:rPr>
        <w:t>工作态度倾向与焦虑状态判断</w:t>
      </w:r>
    </w:p>
    <w:p w:rsidR="00E0347D" w:rsidRPr="00FF1CFB" w:rsidRDefault="00E0347D" w:rsidP="00E0347D">
      <w:pPr>
        <w:spacing w:line="360" w:lineRule="auto"/>
        <w:ind w:firstLine="480"/>
        <w:rPr>
          <w:b/>
          <w:sz w:val="24"/>
          <w:szCs w:val="24"/>
        </w:rPr>
      </w:pPr>
      <w:r w:rsidRPr="00FF1CFB">
        <w:rPr>
          <w:b/>
          <w:sz w:val="24"/>
          <w:szCs w:val="24"/>
        </w:rPr>
        <w:t xml:space="preserve">2. </w:t>
      </w:r>
      <w:r w:rsidRPr="00FF1CFB">
        <w:rPr>
          <w:b/>
          <w:sz w:val="24"/>
          <w:szCs w:val="24"/>
        </w:rPr>
        <w:t>示范与练习</w:t>
      </w:r>
    </w:p>
    <w:p w:rsidR="00E0347D" w:rsidRDefault="00E0347D" w:rsidP="00E0347D"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1). </w:t>
      </w:r>
      <w:r>
        <w:rPr>
          <w:sz w:val="24"/>
          <w:szCs w:val="24"/>
        </w:rPr>
        <w:t>体验</w:t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>学员解读自己报告</w:t>
      </w:r>
    </w:p>
    <w:p w:rsidR="00E0347D" w:rsidRDefault="00E0347D" w:rsidP="00E0347D"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2). </w:t>
      </w:r>
      <w:r>
        <w:rPr>
          <w:rFonts w:hint="eastAsia"/>
          <w:sz w:val="24"/>
          <w:szCs w:val="24"/>
        </w:rPr>
        <w:t>示范：</w:t>
      </w:r>
      <w:r>
        <w:rPr>
          <w:sz w:val="24"/>
          <w:szCs w:val="24"/>
        </w:rPr>
        <w:t>报告样本解读</w:t>
      </w:r>
    </w:p>
    <w:p w:rsidR="00E0347D" w:rsidRDefault="00E0347D" w:rsidP="00E0347D"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 xml:space="preserve">  3). </w:t>
      </w:r>
      <w:r w:rsidR="00E95377">
        <w:rPr>
          <w:sz w:val="24"/>
          <w:szCs w:val="24"/>
        </w:rPr>
        <w:t>练习：解读他人</w:t>
      </w:r>
    </w:p>
    <w:p w:rsidR="005E5F4E" w:rsidRPr="005E5F4E" w:rsidRDefault="005E5F4E" w:rsidP="005E5F4E">
      <w:pPr>
        <w:pStyle w:val="a3"/>
        <w:numPr>
          <w:ilvl w:val="0"/>
          <w:numId w:val="7"/>
        </w:numPr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</w:t>
      </w:r>
      <w:r w:rsidRPr="005E5F4E">
        <w:rPr>
          <w:rFonts w:hint="eastAsia"/>
          <w:b/>
          <w:sz w:val="24"/>
          <w:szCs w:val="24"/>
        </w:rPr>
        <w:t>沟通</w:t>
      </w:r>
      <w:r w:rsidR="00AA4C71">
        <w:rPr>
          <w:rFonts w:hint="eastAsia"/>
          <w:b/>
          <w:sz w:val="24"/>
          <w:szCs w:val="24"/>
        </w:rPr>
        <w:t>四部曲（倾听</w:t>
      </w:r>
      <w:r w:rsidR="00AA4C71">
        <w:rPr>
          <w:rFonts w:hint="eastAsia"/>
          <w:b/>
          <w:sz w:val="24"/>
          <w:szCs w:val="24"/>
        </w:rPr>
        <w:t>-</w:t>
      </w:r>
      <w:r w:rsidR="00AA4C71">
        <w:rPr>
          <w:rFonts w:hint="eastAsia"/>
          <w:b/>
          <w:sz w:val="24"/>
          <w:szCs w:val="24"/>
        </w:rPr>
        <w:t>认知</w:t>
      </w:r>
      <w:r w:rsidR="00AA4C71">
        <w:rPr>
          <w:rFonts w:hint="eastAsia"/>
          <w:b/>
          <w:sz w:val="24"/>
          <w:szCs w:val="24"/>
        </w:rPr>
        <w:t>-</w:t>
      </w:r>
      <w:r w:rsidR="00AA4C71">
        <w:rPr>
          <w:rFonts w:hint="eastAsia"/>
          <w:b/>
          <w:sz w:val="24"/>
          <w:szCs w:val="24"/>
        </w:rPr>
        <w:t>情绪</w:t>
      </w:r>
      <w:r w:rsidR="00AA4C71">
        <w:rPr>
          <w:rFonts w:hint="eastAsia"/>
          <w:b/>
          <w:sz w:val="24"/>
          <w:szCs w:val="24"/>
        </w:rPr>
        <w:t>-</w:t>
      </w:r>
      <w:r w:rsidR="00AA4C71">
        <w:rPr>
          <w:rFonts w:hint="eastAsia"/>
          <w:b/>
          <w:sz w:val="24"/>
          <w:szCs w:val="24"/>
        </w:rPr>
        <w:t>表达）</w:t>
      </w:r>
    </w:p>
    <w:p w:rsidR="005E5F4E" w:rsidRPr="00F2520D" w:rsidRDefault="005E5F4E" w:rsidP="005E5F4E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F2520D">
        <w:rPr>
          <w:rFonts w:hint="eastAsia"/>
          <w:sz w:val="24"/>
          <w:szCs w:val="24"/>
        </w:rPr>
        <w:t>体验：沟通</w:t>
      </w:r>
    </w:p>
    <w:p w:rsidR="005E5F4E" w:rsidRPr="00F2520D" w:rsidRDefault="005E5F4E" w:rsidP="005E5F4E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 w:rsidRPr="00F2520D">
        <w:rPr>
          <w:rFonts w:hint="eastAsia"/>
          <w:sz w:val="24"/>
          <w:szCs w:val="24"/>
        </w:rPr>
        <w:t>倾听的五个层级</w:t>
      </w:r>
      <w:r>
        <w:rPr>
          <w:rFonts w:hint="eastAsia"/>
          <w:sz w:val="24"/>
          <w:szCs w:val="24"/>
        </w:rPr>
        <w:t>与练习</w:t>
      </w:r>
    </w:p>
    <w:p w:rsidR="00AA4C71" w:rsidRDefault="00AA4C71" w:rsidP="005E5F4E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认知曲解</w:t>
      </w:r>
    </w:p>
    <w:p w:rsidR="007A73B4" w:rsidRPr="007A73B4" w:rsidRDefault="007A73B4" w:rsidP="007A73B4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sz w:val="24"/>
          <w:szCs w:val="24"/>
        </w:rPr>
        <w:t>如何表达观点</w:t>
      </w:r>
    </w:p>
    <w:p w:rsidR="00AA4C71" w:rsidRDefault="00AA4C71" w:rsidP="005E5F4E">
      <w:pPr>
        <w:pStyle w:val="a3"/>
        <w:numPr>
          <w:ilvl w:val="0"/>
          <w:numId w:val="6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如何控制情绪</w:t>
      </w:r>
    </w:p>
    <w:p w:rsidR="00107649" w:rsidRPr="00107649" w:rsidRDefault="00107649" w:rsidP="00107649">
      <w:pPr>
        <w:pStyle w:val="a3"/>
        <w:numPr>
          <w:ilvl w:val="0"/>
          <w:numId w:val="8"/>
        </w:numPr>
        <w:spacing w:line="360" w:lineRule="auto"/>
        <w:ind w:firstLineChars="0"/>
        <w:rPr>
          <w:b/>
          <w:sz w:val="24"/>
          <w:szCs w:val="24"/>
        </w:rPr>
      </w:pPr>
      <w:r w:rsidRPr="00107649">
        <w:rPr>
          <w:rFonts w:hint="eastAsia"/>
          <w:b/>
          <w:sz w:val="24"/>
          <w:szCs w:val="24"/>
        </w:rPr>
        <w:t>冲突管理</w:t>
      </w:r>
    </w:p>
    <w:p w:rsidR="00107649" w:rsidRPr="00107649" w:rsidRDefault="00107649" w:rsidP="00107649">
      <w:pPr>
        <w:pStyle w:val="a3"/>
        <w:spacing w:line="360" w:lineRule="auto"/>
        <w:ind w:left="240" w:firstLineChars="100" w:firstLine="240"/>
        <w:rPr>
          <w:sz w:val="24"/>
          <w:szCs w:val="24"/>
        </w:rPr>
      </w:pPr>
      <w:r w:rsidRPr="00107649">
        <w:rPr>
          <w:rFonts w:hint="eastAsia"/>
          <w:sz w:val="24"/>
          <w:szCs w:val="24"/>
        </w:rPr>
        <w:t>1.</w:t>
      </w:r>
      <w:r w:rsidRPr="00107649">
        <w:rPr>
          <w:rFonts w:hint="eastAsia"/>
          <w:sz w:val="24"/>
          <w:szCs w:val="24"/>
        </w:rPr>
        <w:t>思考：冲突的坏处和好处？</w:t>
      </w:r>
    </w:p>
    <w:p w:rsidR="00107649" w:rsidRPr="00107649" w:rsidRDefault="00107649" w:rsidP="00107649">
      <w:pPr>
        <w:pStyle w:val="a3"/>
        <w:spacing w:line="360" w:lineRule="auto"/>
        <w:ind w:left="510" w:firstLineChars="0" w:firstLine="0"/>
        <w:rPr>
          <w:sz w:val="24"/>
          <w:szCs w:val="24"/>
        </w:rPr>
      </w:pPr>
      <w:r w:rsidRPr="00107649">
        <w:rPr>
          <w:sz w:val="24"/>
          <w:szCs w:val="24"/>
        </w:rPr>
        <w:t>2.</w:t>
      </w:r>
      <w:r w:rsidRPr="00107649">
        <w:rPr>
          <w:rFonts w:hint="eastAsia"/>
          <w:sz w:val="24"/>
          <w:szCs w:val="24"/>
        </w:rPr>
        <w:t>冲突类型（上下级</w:t>
      </w:r>
      <w:r w:rsidRPr="00107649">
        <w:rPr>
          <w:rFonts w:hint="eastAsia"/>
          <w:sz w:val="24"/>
          <w:szCs w:val="24"/>
        </w:rPr>
        <w:t>/</w:t>
      </w:r>
      <w:r w:rsidRPr="00107649">
        <w:rPr>
          <w:rFonts w:hint="eastAsia"/>
          <w:sz w:val="24"/>
          <w:szCs w:val="24"/>
        </w:rPr>
        <w:t>同事</w:t>
      </w:r>
      <w:r w:rsidRPr="00107649">
        <w:rPr>
          <w:rFonts w:hint="eastAsia"/>
          <w:sz w:val="24"/>
          <w:szCs w:val="24"/>
        </w:rPr>
        <w:t>/</w:t>
      </w:r>
      <w:r w:rsidRPr="00107649">
        <w:rPr>
          <w:rFonts w:hint="eastAsia"/>
          <w:sz w:val="24"/>
          <w:szCs w:val="24"/>
        </w:rPr>
        <w:t>跨部门</w:t>
      </w:r>
      <w:r w:rsidRPr="00107649">
        <w:rPr>
          <w:rFonts w:hint="eastAsia"/>
          <w:sz w:val="24"/>
          <w:szCs w:val="24"/>
        </w:rPr>
        <w:t>/</w:t>
      </w:r>
      <w:r w:rsidRPr="00107649">
        <w:rPr>
          <w:rFonts w:hint="eastAsia"/>
          <w:sz w:val="24"/>
          <w:szCs w:val="24"/>
        </w:rPr>
        <w:t>工作与生活）</w:t>
      </w:r>
    </w:p>
    <w:p w:rsidR="00107649" w:rsidRPr="00107649" w:rsidRDefault="00107649" w:rsidP="00107649">
      <w:pPr>
        <w:spacing w:line="360" w:lineRule="auto"/>
        <w:ind w:firstLineChars="200" w:firstLine="480"/>
        <w:rPr>
          <w:sz w:val="24"/>
          <w:szCs w:val="24"/>
        </w:rPr>
      </w:pPr>
      <w:r w:rsidRPr="00107649">
        <w:rPr>
          <w:sz w:val="24"/>
          <w:szCs w:val="24"/>
        </w:rPr>
        <w:t>3.</w:t>
      </w:r>
      <w:r w:rsidRPr="00107649">
        <w:rPr>
          <w:sz w:val="24"/>
          <w:szCs w:val="24"/>
        </w:rPr>
        <w:t>冲突</w:t>
      </w:r>
      <w:r w:rsidRPr="00107649">
        <w:rPr>
          <w:rFonts w:hint="eastAsia"/>
          <w:sz w:val="24"/>
          <w:szCs w:val="24"/>
        </w:rPr>
        <w:t>发展的五个阶段</w:t>
      </w:r>
    </w:p>
    <w:p w:rsidR="00107649" w:rsidRPr="00107649" w:rsidRDefault="00107649" w:rsidP="00107649">
      <w:pPr>
        <w:pStyle w:val="a3"/>
        <w:spacing w:line="360" w:lineRule="auto"/>
        <w:ind w:left="510" w:firstLineChars="0" w:firstLine="0"/>
        <w:rPr>
          <w:sz w:val="24"/>
          <w:szCs w:val="24"/>
        </w:rPr>
      </w:pPr>
      <w:r w:rsidRPr="00107649">
        <w:rPr>
          <w:sz w:val="24"/>
          <w:szCs w:val="24"/>
        </w:rPr>
        <w:t>4.</w:t>
      </w:r>
      <w:r w:rsidRPr="00107649">
        <w:rPr>
          <w:sz w:val="24"/>
          <w:szCs w:val="24"/>
        </w:rPr>
        <w:t>冲突案例</w:t>
      </w:r>
    </w:p>
    <w:p w:rsidR="00107649" w:rsidRPr="00107649" w:rsidRDefault="00107649" w:rsidP="00107649">
      <w:pPr>
        <w:pStyle w:val="a3"/>
        <w:spacing w:line="360" w:lineRule="auto"/>
        <w:ind w:left="510" w:firstLineChars="0" w:firstLine="0"/>
        <w:rPr>
          <w:sz w:val="24"/>
          <w:szCs w:val="24"/>
        </w:rPr>
      </w:pPr>
      <w:r w:rsidRPr="00107649">
        <w:rPr>
          <w:sz w:val="24"/>
          <w:szCs w:val="24"/>
        </w:rPr>
        <w:t>5.</w:t>
      </w:r>
      <w:r w:rsidRPr="00107649">
        <w:rPr>
          <w:sz w:val="24"/>
          <w:szCs w:val="24"/>
        </w:rPr>
        <w:t>冲突心理学</w:t>
      </w:r>
    </w:p>
    <w:p w:rsidR="008875CC" w:rsidRPr="00107649" w:rsidRDefault="00107649" w:rsidP="00107649">
      <w:pPr>
        <w:pStyle w:val="a3"/>
        <w:spacing w:line="360" w:lineRule="auto"/>
        <w:ind w:left="510" w:firstLineChars="0" w:firstLine="0"/>
        <w:rPr>
          <w:sz w:val="24"/>
          <w:szCs w:val="24"/>
        </w:rPr>
      </w:pPr>
      <w:r w:rsidRPr="00107649">
        <w:rPr>
          <w:sz w:val="24"/>
          <w:szCs w:val="24"/>
        </w:rPr>
        <w:t>6.</w:t>
      </w:r>
      <w:r w:rsidRPr="00107649">
        <w:rPr>
          <w:sz w:val="24"/>
          <w:szCs w:val="24"/>
        </w:rPr>
        <w:t>应对冲突的办法</w:t>
      </w:r>
    </w:p>
    <w:sectPr w:rsidR="008875CC" w:rsidRPr="00107649" w:rsidSect="005C7B74">
      <w:pgSz w:w="11906" w:h="16838"/>
      <w:pgMar w:top="873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463E" w:rsidRDefault="00C8463E" w:rsidP="001460AE">
      <w:r>
        <w:separator/>
      </w:r>
    </w:p>
  </w:endnote>
  <w:endnote w:type="continuationSeparator" w:id="0">
    <w:p w:rsidR="00C8463E" w:rsidRDefault="00C8463E" w:rsidP="00146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463E" w:rsidRDefault="00C8463E" w:rsidP="001460AE">
      <w:r>
        <w:separator/>
      </w:r>
    </w:p>
  </w:footnote>
  <w:footnote w:type="continuationSeparator" w:id="0">
    <w:p w:rsidR="00C8463E" w:rsidRDefault="00C8463E" w:rsidP="00146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E2E44"/>
    <w:multiLevelType w:val="hybridMultilevel"/>
    <w:tmpl w:val="FA4E404C"/>
    <w:lvl w:ilvl="0" w:tplc="0B3C6F44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2F29FF"/>
    <w:multiLevelType w:val="hybridMultilevel"/>
    <w:tmpl w:val="6AA839C6"/>
    <w:lvl w:ilvl="0" w:tplc="CEB0B71E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2" w15:restartNumberingAfterBreak="0">
    <w:nsid w:val="173D44AF"/>
    <w:multiLevelType w:val="hybridMultilevel"/>
    <w:tmpl w:val="1DF0034C"/>
    <w:lvl w:ilvl="0" w:tplc="F454C236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3" w15:restartNumberingAfterBreak="0">
    <w:nsid w:val="41E11B38"/>
    <w:multiLevelType w:val="hybridMultilevel"/>
    <w:tmpl w:val="14DA6986"/>
    <w:lvl w:ilvl="0" w:tplc="F48C3394">
      <w:start w:val="1"/>
      <w:numFmt w:val="japaneseCounting"/>
      <w:lvlText w:val="%1．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C326C86"/>
    <w:multiLevelType w:val="hybridMultilevel"/>
    <w:tmpl w:val="5D1C6FF8"/>
    <w:lvl w:ilvl="0" w:tplc="05ACF756">
      <w:start w:val="5"/>
      <w:numFmt w:val="japaneseCounting"/>
      <w:lvlText w:val="%1．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2A67D0"/>
    <w:multiLevelType w:val="hybridMultilevel"/>
    <w:tmpl w:val="478AD15A"/>
    <w:lvl w:ilvl="0" w:tplc="F5BA8426">
      <w:start w:val="1"/>
      <w:numFmt w:val="japaneseCounting"/>
      <w:lvlText w:val="%1．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9E748CF"/>
    <w:multiLevelType w:val="hybridMultilevel"/>
    <w:tmpl w:val="149E33EA"/>
    <w:lvl w:ilvl="0" w:tplc="B7C8EAC4">
      <w:start w:val="4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A153D7C"/>
    <w:multiLevelType w:val="hybridMultilevel"/>
    <w:tmpl w:val="5A18B080"/>
    <w:lvl w:ilvl="0" w:tplc="24BCC76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5CC"/>
    <w:rsid w:val="00004789"/>
    <w:rsid w:val="00013FDB"/>
    <w:rsid w:val="00022AD4"/>
    <w:rsid w:val="00042E45"/>
    <w:rsid w:val="00094382"/>
    <w:rsid w:val="000A642D"/>
    <w:rsid w:val="000C29AA"/>
    <w:rsid w:val="000D7125"/>
    <w:rsid w:val="000E57CF"/>
    <w:rsid w:val="000E7368"/>
    <w:rsid w:val="00107649"/>
    <w:rsid w:val="00107A59"/>
    <w:rsid w:val="00111D62"/>
    <w:rsid w:val="00145D18"/>
    <w:rsid w:val="001460AE"/>
    <w:rsid w:val="0015738A"/>
    <w:rsid w:val="00170AE5"/>
    <w:rsid w:val="001743B9"/>
    <w:rsid w:val="001B0A68"/>
    <w:rsid w:val="001C1A98"/>
    <w:rsid w:val="001D094C"/>
    <w:rsid w:val="001D5F43"/>
    <w:rsid w:val="001F5D8E"/>
    <w:rsid w:val="00204E7E"/>
    <w:rsid w:val="00215502"/>
    <w:rsid w:val="002427D2"/>
    <w:rsid w:val="00266A92"/>
    <w:rsid w:val="00274456"/>
    <w:rsid w:val="00274D6A"/>
    <w:rsid w:val="002B0E54"/>
    <w:rsid w:val="002D23B0"/>
    <w:rsid w:val="002E2C03"/>
    <w:rsid w:val="00321DFA"/>
    <w:rsid w:val="00363BAD"/>
    <w:rsid w:val="003759FD"/>
    <w:rsid w:val="003C035B"/>
    <w:rsid w:val="00426B66"/>
    <w:rsid w:val="00432769"/>
    <w:rsid w:val="00437375"/>
    <w:rsid w:val="00456D99"/>
    <w:rsid w:val="004A3D89"/>
    <w:rsid w:val="004B5D4E"/>
    <w:rsid w:val="004E5743"/>
    <w:rsid w:val="004F65BF"/>
    <w:rsid w:val="00515BBA"/>
    <w:rsid w:val="005323A9"/>
    <w:rsid w:val="00542604"/>
    <w:rsid w:val="005545B2"/>
    <w:rsid w:val="00563452"/>
    <w:rsid w:val="00563EDA"/>
    <w:rsid w:val="005660E1"/>
    <w:rsid w:val="0057051A"/>
    <w:rsid w:val="00584A2C"/>
    <w:rsid w:val="005C04EA"/>
    <w:rsid w:val="005C7AD1"/>
    <w:rsid w:val="005C7B74"/>
    <w:rsid w:val="005D0C9B"/>
    <w:rsid w:val="005E5F4E"/>
    <w:rsid w:val="00637F97"/>
    <w:rsid w:val="00653E3A"/>
    <w:rsid w:val="00665C03"/>
    <w:rsid w:val="00682963"/>
    <w:rsid w:val="006865BE"/>
    <w:rsid w:val="00695D3C"/>
    <w:rsid w:val="006C61B2"/>
    <w:rsid w:val="006E448B"/>
    <w:rsid w:val="007048BB"/>
    <w:rsid w:val="00706FE0"/>
    <w:rsid w:val="00710854"/>
    <w:rsid w:val="00720CCE"/>
    <w:rsid w:val="00733C87"/>
    <w:rsid w:val="00763891"/>
    <w:rsid w:val="00793746"/>
    <w:rsid w:val="007A73B4"/>
    <w:rsid w:val="00800E24"/>
    <w:rsid w:val="00810685"/>
    <w:rsid w:val="0081265E"/>
    <w:rsid w:val="00847B47"/>
    <w:rsid w:val="00851D80"/>
    <w:rsid w:val="00874F7C"/>
    <w:rsid w:val="0087716E"/>
    <w:rsid w:val="008875CC"/>
    <w:rsid w:val="008C45BF"/>
    <w:rsid w:val="008E12DB"/>
    <w:rsid w:val="008E665E"/>
    <w:rsid w:val="008F30F0"/>
    <w:rsid w:val="009002BA"/>
    <w:rsid w:val="00905627"/>
    <w:rsid w:val="00957C7E"/>
    <w:rsid w:val="0097134D"/>
    <w:rsid w:val="00992D07"/>
    <w:rsid w:val="009A32A0"/>
    <w:rsid w:val="009A5D38"/>
    <w:rsid w:val="009C31CF"/>
    <w:rsid w:val="009F6348"/>
    <w:rsid w:val="00A34FA3"/>
    <w:rsid w:val="00A67D13"/>
    <w:rsid w:val="00A71390"/>
    <w:rsid w:val="00A95046"/>
    <w:rsid w:val="00AA4C71"/>
    <w:rsid w:val="00AD4DAF"/>
    <w:rsid w:val="00AE0951"/>
    <w:rsid w:val="00AE292D"/>
    <w:rsid w:val="00AE4CDD"/>
    <w:rsid w:val="00B01997"/>
    <w:rsid w:val="00B34F7D"/>
    <w:rsid w:val="00B62458"/>
    <w:rsid w:val="00B8509A"/>
    <w:rsid w:val="00B9232A"/>
    <w:rsid w:val="00B93D5A"/>
    <w:rsid w:val="00BB00E2"/>
    <w:rsid w:val="00C342DC"/>
    <w:rsid w:val="00C34F0D"/>
    <w:rsid w:val="00C35420"/>
    <w:rsid w:val="00C43395"/>
    <w:rsid w:val="00C83CA9"/>
    <w:rsid w:val="00C8463E"/>
    <w:rsid w:val="00CC5D5B"/>
    <w:rsid w:val="00CE3891"/>
    <w:rsid w:val="00CE40E5"/>
    <w:rsid w:val="00CE545C"/>
    <w:rsid w:val="00D02945"/>
    <w:rsid w:val="00D11110"/>
    <w:rsid w:val="00D13BFE"/>
    <w:rsid w:val="00D42133"/>
    <w:rsid w:val="00D550D1"/>
    <w:rsid w:val="00D71838"/>
    <w:rsid w:val="00D81175"/>
    <w:rsid w:val="00D94337"/>
    <w:rsid w:val="00E0347D"/>
    <w:rsid w:val="00E22DF2"/>
    <w:rsid w:val="00E435DD"/>
    <w:rsid w:val="00E735F0"/>
    <w:rsid w:val="00E95377"/>
    <w:rsid w:val="00EA1D38"/>
    <w:rsid w:val="00ED4BBB"/>
    <w:rsid w:val="00F042E8"/>
    <w:rsid w:val="00F2196A"/>
    <w:rsid w:val="00F2520D"/>
    <w:rsid w:val="00F43426"/>
    <w:rsid w:val="00F66AE6"/>
    <w:rsid w:val="00F75F63"/>
    <w:rsid w:val="00F9225F"/>
    <w:rsid w:val="00FC15FB"/>
    <w:rsid w:val="00FD76AA"/>
    <w:rsid w:val="00FE73CB"/>
    <w:rsid w:val="00FF0DFB"/>
    <w:rsid w:val="00FF1CFB"/>
    <w:rsid w:val="00FF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51CFC6-4902-4594-8258-CC640289C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5">
    <w:name w:val="p15"/>
    <w:basedOn w:val="a"/>
    <w:rsid w:val="008875CC"/>
    <w:pPr>
      <w:widowControl/>
      <w:spacing w:line="360" w:lineRule="auto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5545B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46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460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460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60AE"/>
    <w:rPr>
      <w:sz w:val="18"/>
      <w:szCs w:val="18"/>
    </w:rPr>
  </w:style>
  <w:style w:type="paragraph" w:customStyle="1" w:styleId="p0">
    <w:name w:val="p0"/>
    <w:basedOn w:val="a"/>
    <w:rsid w:val="00FC15FB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littledudu</dc:creator>
  <cp:keywords/>
  <dc:description/>
  <cp:lastModifiedBy>littledudu</cp:lastModifiedBy>
  <cp:revision>6</cp:revision>
  <dcterms:created xsi:type="dcterms:W3CDTF">2018-01-09T05:17:00Z</dcterms:created>
  <dcterms:modified xsi:type="dcterms:W3CDTF">2020-01-31T04:31:00Z</dcterms:modified>
</cp:coreProperties>
</file>