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-1216660</wp:posOffset>
                </wp:positionH>
                <wp:positionV relativeFrom="paragraph">
                  <wp:posOffset>1981200</wp:posOffset>
                </wp:positionV>
                <wp:extent cx="7679055" cy="217360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79055" cy="21736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1D939F"/>
                                <w:sz w:val="96"/>
                                <w:szCs w:val="16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1D939F"/>
                                <w:sz w:val="96"/>
                                <w:szCs w:val="160"/>
                                <w:lang w:val="en-US" w:eastAsia="zh-CN"/>
                              </w:rPr>
                              <w:t>百万门店运营官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default"/>
                                <w:sz w:val="28"/>
                                <w:szCs w:val="36"/>
                                <w:lang w:val="en-US" w:eastAsia="zh-CN"/>
                                <w14:textFill>
                                  <w14:gradFill>
                                    <w14:gsLst>
                                      <w14:gs w14:pos="50000">
                                        <w14:srgbClr w14:val="97C8E1"/>
                                      </w14:gs>
                                      <w14:gs w14:pos="0">
                                        <w14:srgbClr w14:val="BADAEB"/>
                                      </w14:gs>
                                      <w14:gs w14:pos="100000">
                                        <w14:srgbClr w14:val="74B5D6"/>
                                      </w14:gs>
                                    </w14:gsLst>
                                    <w14:lin w14:scaled="1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 w:ascii="华文隶书" w:hAnsi="华文隶书" w:eastAsia="华文隶书" w:cs="华文隶书"/>
                                <w:b/>
                                <w:bCs/>
                                <w:sz w:val="52"/>
                                <w:szCs w:val="72"/>
                                <w:lang w:val="en-US" w:eastAsia="zh-CN"/>
                                <w14:textFill>
                                  <w14:gradFill>
                                    <w14:gsLst>
                                      <w14:gs w14:pos="50000">
                                        <w14:srgbClr w14:val="97C8E1"/>
                                      </w14:gs>
                                      <w14:gs w14:pos="0">
                                        <w14:srgbClr w14:val="BADAEB"/>
                                      </w14:gs>
                                      <w14:gs w14:pos="100000">
                                        <w14:srgbClr w14:val="74B5D6"/>
                                      </w14:gs>
                                    </w14:gsLst>
                                    <w14:lin w14:scaled="1"/>
                                  </w14:gradFill>
                                </w14:textFill>
                              </w:rPr>
                              <w:t>房产经纪精细化管理必修课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5.8pt;margin-top:156pt;height:171.15pt;width:604.65pt;z-index:251660288;mso-width-relative:page;mso-height-relative:page;" filled="f" stroked="f" coordsize="21600,21600" o:gfxdata="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Tq+Hyt4AAAANAQAADwAAAAAAAAABACAAAAAi&#10;AAAAZHJzL2Rvd25yZXYueG1sUEsBAhQAFAAAAAgAh07iQMEPR4w9AgAAZwQAAA4AAAAAAAAAAQAg&#10;AAAALQ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1D939F"/>
                          <w:sz w:val="96"/>
                          <w:szCs w:val="160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1D939F"/>
                          <w:sz w:val="96"/>
                          <w:szCs w:val="160"/>
                          <w:lang w:val="en-US" w:eastAsia="zh-CN"/>
                        </w:rPr>
                        <w:t>百万门店运营官</w:t>
                      </w:r>
                    </w:p>
                    <w:p>
                      <w:pPr>
                        <w:jc w:val="center"/>
                        <w:rPr>
                          <w:rFonts w:hint="default"/>
                          <w:sz w:val="28"/>
                          <w:szCs w:val="36"/>
                          <w:lang w:val="en-US" w:eastAsia="zh-CN"/>
                          <w14:textFill>
                            <w14:gradFill>
                              <w14:gsLst>
                                <w14:gs w14:pos="50000">
                                  <w14:srgbClr w14:val="97C8E1"/>
                                </w14:gs>
                                <w14:gs w14:pos="0">
                                  <w14:srgbClr w14:val="BADAEB"/>
                                </w14:gs>
                                <w14:gs w14:pos="100000">
                                  <w14:srgbClr w14:val="74B5D6"/>
                                </w14:gs>
                              </w14:gsLst>
                              <w14:lin w14:scaled="1"/>
                            </w14:gradFill>
                          </w14:textFill>
                        </w:rPr>
                      </w:pPr>
                      <w:r>
                        <w:rPr>
                          <w:rFonts w:hint="eastAsia" w:ascii="华文隶书" w:hAnsi="华文隶书" w:eastAsia="华文隶书" w:cs="华文隶书"/>
                          <w:b/>
                          <w:bCs/>
                          <w:sz w:val="52"/>
                          <w:szCs w:val="72"/>
                          <w:lang w:val="en-US" w:eastAsia="zh-CN"/>
                          <w14:textFill>
                            <w14:gradFill>
                              <w14:gsLst>
                                <w14:gs w14:pos="50000">
                                  <w14:srgbClr w14:val="97C8E1"/>
                                </w14:gs>
                                <w14:gs w14:pos="0">
                                  <w14:srgbClr w14:val="BADAEB"/>
                                </w14:gs>
                                <w14:gs w14:pos="100000">
                                  <w14:srgbClr w14:val="74B5D6"/>
                                </w14:gs>
                              </w14:gsLst>
                              <w14:lin w14:scaled="1"/>
                            </w14:gradFill>
                          </w14:textFill>
                        </w:rPr>
                        <w:t>房产经纪精细化管理必修课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698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-1150620</wp:posOffset>
            </wp:positionH>
            <wp:positionV relativeFrom="paragraph">
              <wp:posOffset>-925195</wp:posOffset>
            </wp:positionV>
            <wp:extent cx="7630160" cy="10722610"/>
            <wp:effectExtent l="0" t="0" r="2540" b="889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630160" cy="10722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56"/>
          <w:szCs w:val="96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3825875</wp:posOffset>
                </wp:positionH>
                <wp:positionV relativeFrom="paragraph">
                  <wp:posOffset>5570855</wp:posOffset>
                </wp:positionV>
                <wp:extent cx="1077595" cy="148590"/>
                <wp:effectExtent l="0" t="0" r="1905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1077595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1.25pt;margin-top:438.65pt;height:11.7pt;width:84.85pt;z-index:251663360;v-text-anchor:middle;mso-width-relative:page;mso-height-relative:page;" fillcolor="#1D939F" filled="t" stroked="f" coordsize="21600,21600" o:gfxdata="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CrkE/9gAAAALAQAADwAAAAAAAAABACAAAAAiAAAAZHJz&#10;L2Rvd25yZXYueG1sUEsBAhQAFAAAAAgAh07iQOgfKxl2AgAA1wQAAA4AAAAAAAAAAQAgAAAAJwEA&#10;AGRycy9lMm9Eb2MueG1sUEsFBgAAAAAGAAYAWQEAAA8GAAAAAA=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3717925</wp:posOffset>
                </wp:positionH>
                <wp:positionV relativeFrom="paragraph">
                  <wp:posOffset>5149215</wp:posOffset>
                </wp:positionV>
                <wp:extent cx="1356995" cy="458470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6995" cy="4584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left"/>
                              <w:rPr>
                                <w:rFonts w:hint="default" w:ascii="微软雅黑" w:hAnsi="微软雅黑" w:eastAsia="微软雅黑" w:cs="微软雅黑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color w:val="000000" w:themeColor="text1"/>
                                <w:sz w:val="28"/>
                                <w:szCs w:val="36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执教导师:刘博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75pt;margin-top:405.45pt;height:36.1pt;width:106.85pt;z-index:251661312;mso-width-relative:page;mso-height-relative:page;" filled="f" stroked="f" coordsize="21600,21600" o:gfxdata="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1g0mYtwAAAALAQAADwAAAAAAAAABACAAAAAiAAAA&#10;ZHJzL2Rvd25yZXYueG1sUEsBAhQAFAAAAAgAh07iQJD+eC88AgAAZgQAAA4AAAAAAAAAAQAgAAAA&#10;KwEAAGRycy9lMm9Eb2MueG1sUEsFBgAAAAAGAAYAWQEAANk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left"/>
                        <w:rPr>
                          <w:rFonts w:hint="default" w:ascii="微软雅黑" w:hAnsi="微软雅黑" w:eastAsia="微软雅黑" w:cs="微软雅黑"/>
                          <w:color w:val="000000" w:themeColor="tex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color w:val="000000" w:themeColor="text1"/>
                          <w:sz w:val="28"/>
                          <w:szCs w:val="36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执教导师:刘博 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jc w:val="center"/>
        <w:rPr>
          <w:rFonts w:hint="eastAsia" w:ascii="微软雅黑" w:hAnsi="微软雅黑" w:eastAsia="微软雅黑" w:cs="微软雅黑"/>
          <w:b/>
          <w:bCs/>
          <w:sz w:val="56"/>
          <w:szCs w:val="9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56"/>
          <w:szCs w:val="96"/>
          <w:lang w:val="en-US" w:eastAsia="zh-CN"/>
        </w:rPr>
        <w:t>百万门店运营官</w:t>
      </w:r>
    </w:p>
    <w:p>
      <w:pPr>
        <w:jc w:val="center"/>
        <w:rPr>
          <w:rFonts w:hint="default" w:ascii="华文隶书" w:hAnsi="华文隶书" w:eastAsia="华文隶书" w:cs="华文隶书"/>
          <w:b/>
          <w:bCs/>
          <w:sz w:val="36"/>
          <w:szCs w:val="44"/>
          <w:lang w:val="en-US" w:eastAsia="zh-CN"/>
        </w:rPr>
      </w:pPr>
      <w:r>
        <w:rPr>
          <w:rFonts w:hint="eastAsia" w:ascii="华文隶书" w:hAnsi="华文隶书" w:eastAsia="华文隶书" w:cs="华文隶书"/>
          <w:b/>
          <w:bCs/>
          <w:sz w:val="36"/>
          <w:szCs w:val="44"/>
          <w:lang w:val="en-US" w:eastAsia="zh-CN"/>
        </w:rPr>
        <w:t>房产经纪精细化管理必修课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  <w:t>【课程背景】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店长强，则店强 —— 打造百万门店运营官！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面对下行市场，店长的管理职能被重塑，如何有效提升管理效能？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面对买方市场，店长的运营能力更关键，如何高效盘活现有资源？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面对转型市场，店长对团队赋能是核心，如何凝聚人心再打胜仗？</w:t>
      </w:r>
    </w:p>
    <w:p>
      <w:pPr>
        <w:numPr>
          <w:ilvl w:val="0"/>
          <w:numId w:val="1"/>
        </w:numPr>
        <w:ind w:left="420" w:leftChars="0" w:hanging="420" w:firstLine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面对不确定市场，店长的信心和状态比多开几单的业绩，更重要！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  <w:t>【课程核心】</w:t>
      </w:r>
    </w:p>
    <w:p>
      <w:pPr>
        <w:rPr>
          <w:rFonts w:hint="eastAsia" w:ascii="微软雅黑" w:hAnsi="微软雅黑" w:eastAsia="微软雅黑" w:cs="微软雅黑"/>
          <w:b/>
          <w:bCs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模块一:百万门店运营官∙自我修炼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1.房产经纪行业升级，店长的管理方式如何转型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2.门店管理精细化：提升效能“5要”与“7不要”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3.门店业绩经营不好：究竟谁该为此“买单”</w:t>
      </w:r>
    </w:p>
    <w:p>
      <w:p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模块二:百万门店运营官∙提质增效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1.百万门店的核心秘诀：构建“磁场+核心+关键”模型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2.打造服务型门店7S管理：“2区”“3类”“3阶段”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3.百万门店营销服务：“5关键”与“4个1”“5步法”秘诀</w:t>
      </w: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4.百万店长行程量管理：“左右手”理论与提高效能“4维度”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5.百万经纪人行程量管理：“日检10事”与“5W1H”法则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6.百万门店提质增效“三步21条”高效运营的致胜法宝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7.百万经纪人新房SOP业务流程：快速签单的“12个关键节点”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8.百万经纪人二手房SOP业务流程：快速成交的“28个关键节点”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9.百万门店房源盘点:商圈精耕“3对法则“、房源速销”4部曲”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10.百万门店房客盘点:永不缺客“3大价值体系”、客源盘点与建档规范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模块三:百万门店运营官∙团队赋能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1.百万门店管理本质：经纪人是“第一生产力”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2.百万经纪人成长体系：人才盘点与关键能力培养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3.百万门店的关键要素：“黄金两会”与“高效述职会”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4.百万门店团队赋能：激活人与事“黄金管理6法则”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lang w:val="en-US" w:eastAsia="zh-CN"/>
        </w:rPr>
        <w:t>模块四:百万门店运营官∙信心与未来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1.百万门店运营官发展观:狠抓管理精细化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2.百万门店运营官大局观:打通业务逻辑看管理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3.百万门店运营官价值观:正确地坚守就是成长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4.“好中介永远是旺季”：百万门店运营官必胜“14字诀”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  <w:t>【课程亮点】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default" w:ascii="微软雅黑" w:hAnsi="微软雅黑" w:eastAsia="微软雅黑" w:cs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lang w:val="en-US" w:eastAsia="zh-CN"/>
        </w:rPr>
        <w:t>萃取行业精华：汇聚14年企业培训经验、直指房地产经纪运营管理核心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default" w:ascii="微软雅黑" w:hAnsi="微软雅黑" w:eastAsia="微软雅黑" w:cs="微软雅黑"/>
          <w:b w:val="0"/>
          <w:bCs w:val="0"/>
          <w:color w:val="00000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lang w:val="en-US" w:eastAsia="zh-CN"/>
        </w:rPr>
        <w:t>科学系统实战：内容聚焦、干货满满，所有案例均源自百万门店管理实操</w:t>
      </w:r>
    </w:p>
    <w:p>
      <w:pPr>
        <w:numPr>
          <w:ilvl w:val="0"/>
          <w:numId w:val="2"/>
        </w:numPr>
        <w:ind w:left="420" w:leftChars="0" w:hanging="420" w:firstLineChars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lang w:val="en-US" w:eastAsia="zh-CN"/>
        </w:rPr>
        <w:t>效果立竿见影：简单、直接、实用；只要课堂认真听，回去落地就见效！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sz w:val="28"/>
          <w:szCs w:val="36"/>
          <w:lang w:val="en-US" w:eastAsia="zh-CN"/>
        </w:rPr>
        <w:t>【导师介绍】</w:t>
      </w:r>
    </w:p>
    <w:p>
      <w:pPr>
        <w:numPr>
          <w:ilvl w:val="0"/>
          <w:numId w:val="0"/>
        </w:numPr>
        <w:ind w:leftChars="0"/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bookmarkStart w:id="0" w:name="_GoBack"/>
      <w:r>
        <w:rPr>
          <w:rFonts w:hint="eastAsia" w:ascii="微软雅黑" w:hAnsi="微软雅黑" w:eastAsia="微软雅黑" w:cs="微软雅黑"/>
          <w:b/>
          <w:sz w:val="24"/>
          <w:lang w:val="en-US" w:eastAsia="zh-CN"/>
        </w:rPr>
        <w:t xml:space="preserve">刘 博 </w:t>
      </w:r>
    </w:p>
    <w:p>
      <w:pPr>
        <w:numPr>
          <w:ilvl w:val="0"/>
          <w:numId w:val="0"/>
        </w:numPr>
        <w:ind w:leftChars="0"/>
        <w:rPr>
          <w:rFonts w:hint="default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香港邦外集团副总裁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国家一级企业培训导师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国家二级人力资源管理师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14年企业管理实战实战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线下辅导企业超300家</w:t>
      </w:r>
    </w:p>
    <w:bookmarkEnd w:id="0"/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b/>
          <w:bCs/>
          <w:color w:val="C00000"/>
          <w:kern w:val="2"/>
          <w:sz w:val="28"/>
          <w:szCs w:val="36"/>
          <w:lang w:val="en-US" w:eastAsia="zh-CN" w:bidi="ar-SA"/>
        </w:rPr>
      </w:pPr>
      <w:r>
        <w:rPr>
          <w:rFonts w:hint="eastAsia" w:ascii="微软雅黑" w:hAnsi="微软雅黑" w:eastAsia="微软雅黑" w:cs="微软雅黑"/>
          <w:b/>
          <w:bCs/>
          <w:color w:val="C00000"/>
          <w:kern w:val="2"/>
          <w:sz w:val="28"/>
          <w:szCs w:val="36"/>
          <w:lang w:val="en-US" w:eastAsia="zh-CN" w:bidi="ar-SA"/>
        </w:rPr>
        <w:t>【授课时长】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4"/>
          <w:lang w:val="en-US" w:eastAsia="zh-CN" w:bidi="ar-SA"/>
        </w:rPr>
        <w:t>1天/7课时</w:t>
      </w: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kern w:val="2"/>
          <w:sz w:val="21"/>
          <w:szCs w:val="24"/>
          <w:lang w:val="en-US" w:eastAsia="zh-CN" w:bidi="ar-SA"/>
        </w:rPr>
      </w:pPr>
    </w:p>
    <w:p>
      <w:pPr>
        <w:numPr>
          <w:ilvl w:val="0"/>
          <w:numId w:val="0"/>
        </w:numPr>
        <w:rPr>
          <w:rFonts w:hint="default" w:ascii="微软雅黑" w:hAnsi="微软雅黑" w:eastAsia="微软雅黑" w:cs="微软雅黑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E66C7AEA-1E81-4A9A-9684-4444BB455E0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2" w:fontKey="{2A72D125-56B2-49F1-A397-FC27DCF7C24B}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  <w:embedRegular r:id="rId3" w:fontKey="{4ED538D7-3D45-4C83-A173-CCCE87E8C6D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CE098D"/>
    <w:multiLevelType w:val="singleLevel"/>
    <w:tmpl w:val="C9CE098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34029E21"/>
    <w:multiLevelType w:val="singleLevel"/>
    <w:tmpl w:val="34029E2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VmYzk5ZmE2NWQ1Yjk5MWQ5ZmRkNTc2ZjdkYzY3YTIifQ=="/>
  </w:docVars>
  <w:rsids>
    <w:rsidRoot w:val="00000000"/>
    <w:rsid w:val="01CF32DE"/>
    <w:rsid w:val="02225B04"/>
    <w:rsid w:val="025657AD"/>
    <w:rsid w:val="027030CC"/>
    <w:rsid w:val="0281083C"/>
    <w:rsid w:val="02DA63DE"/>
    <w:rsid w:val="030E6A02"/>
    <w:rsid w:val="036E790E"/>
    <w:rsid w:val="03FE7EAB"/>
    <w:rsid w:val="046A643B"/>
    <w:rsid w:val="04700DA8"/>
    <w:rsid w:val="04F03C97"/>
    <w:rsid w:val="053E7C6E"/>
    <w:rsid w:val="05412745"/>
    <w:rsid w:val="057E74F5"/>
    <w:rsid w:val="06322371"/>
    <w:rsid w:val="06607CAC"/>
    <w:rsid w:val="066625FE"/>
    <w:rsid w:val="067508F8"/>
    <w:rsid w:val="070D7F1A"/>
    <w:rsid w:val="07C17B6D"/>
    <w:rsid w:val="07C57E44"/>
    <w:rsid w:val="07C80EFB"/>
    <w:rsid w:val="082F2D28"/>
    <w:rsid w:val="08474645"/>
    <w:rsid w:val="087B5F6E"/>
    <w:rsid w:val="090B5543"/>
    <w:rsid w:val="093F51ED"/>
    <w:rsid w:val="0BA2271A"/>
    <w:rsid w:val="0BDB744F"/>
    <w:rsid w:val="0C917B0E"/>
    <w:rsid w:val="0CF62067"/>
    <w:rsid w:val="0D3D1A44"/>
    <w:rsid w:val="0D7D03CC"/>
    <w:rsid w:val="0DA637BA"/>
    <w:rsid w:val="0DAE25FA"/>
    <w:rsid w:val="0DAF4C30"/>
    <w:rsid w:val="0DE10621"/>
    <w:rsid w:val="0DE7332F"/>
    <w:rsid w:val="0DF93B8B"/>
    <w:rsid w:val="0E913D0C"/>
    <w:rsid w:val="0ECB27CC"/>
    <w:rsid w:val="0F040A95"/>
    <w:rsid w:val="0F16079E"/>
    <w:rsid w:val="0F227143"/>
    <w:rsid w:val="0F4875A4"/>
    <w:rsid w:val="101C0036"/>
    <w:rsid w:val="10CC55B8"/>
    <w:rsid w:val="117417AC"/>
    <w:rsid w:val="12176964"/>
    <w:rsid w:val="12582E7C"/>
    <w:rsid w:val="13277B6B"/>
    <w:rsid w:val="1356385F"/>
    <w:rsid w:val="13DB3D64"/>
    <w:rsid w:val="13F35552"/>
    <w:rsid w:val="13FC61B5"/>
    <w:rsid w:val="148B578A"/>
    <w:rsid w:val="14B4083D"/>
    <w:rsid w:val="14ED01F3"/>
    <w:rsid w:val="15A53820"/>
    <w:rsid w:val="15B1532B"/>
    <w:rsid w:val="15C42D02"/>
    <w:rsid w:val="160F7643"/>
    <w:rsid w:val="16377978"/>
    <w:rsid w:val="163E73B6"/>
    <w:rsid w:val="16520C8E"/>
    <w:rsid w:val="16797F90"/>
    <w:rsid w:val="16A50D85"/>
    <w:rsid w:val="171001C9"/>
    <w:rsid w:val="174D0F69"/>
    <w:rsid w:val="17604CAC"/>
    <w:rsid w:val="1840688C"/>
    <w:rsid w:val="18534811"/>
    <w:rsid w:val="18C34D33"/>
    <w:rsid w:val="18E436BB"/>
    <w:rsid w:val="191B532F"/>
    <w:rsid w:val="191C2E55"/>
    <w:rsid w:val="194E4DB3"/>
    <w:rsid w:val="1981715C"/>
    <w:rsid w:val="19BB266E"/>
    <w:rsid w:val="1A0F6733"/>
    <w:rsid w:val="1A183D13"/>
    <w:rsid w:val="1A2E2E40"/>
    <w:rsid w:val="1A604FC3"/>
    <w:rsid w:val="1A8011C2"/>
    <w:rsid w:val="1AC45552"/>
    <w:rsid w:val="1B25239F"/>
    <w:rsid w:val="1BE336BB"/>
    <w:rsid w:val="1C3935D7"/>
    <w:rsid w:val="1C8431EB"/>
    <w:rsid w:val="1CA026DF"/>
    <w:rsid w:val="1CCC147B"/>
    <w:rsid w:val="1D152095"/>
    <w:rsid w:val="1EEB0FF0"/>
    <w:rsid w:val="1FDC3B41"/>
    <w:rsid w:val="200F7270"/>
    <w:rsid w:val="209E23A2"/>
    <w:rsid w:val="212814FF"/>
    <w:rsid w:val="21722D29"/>
    <w:rsid w:val="219B44B8"/>
    <w:rsid w:val="21CD73E2"/>
    <w:rsid w:val="22552F34"/>
    <w:rsid w:val="227B299A"/>
    <w:rsid w:val="23167A6F"/>
    <w:rsid w:val="232E02C7"/>
    <w:rsid w:val="238408A3"/>
    <w:rsid w:val="238E2BA1"/>
    <w:rsid w:val="24030E99"/>
    <w:rsid w:val="244845B0"/>
    <w:rsid w:val="246D0A09"/>
    <w:rsid w:val="24AF2DCF"/>
    <w:rsid w:val="250D7AF6"/>
    <w:rsid w:val="25416C61"/>
    <w:rsid w:val="2545141C"/>
    <w:rsid w:val="25720B36"/>
    <w:rsid w:val="25836860"/>
    <w:rsid w:val="25C327C3"/>
    <w:rsid w:val="25D25202"/>
    <w:rsid w:val="260424FE"/>
    <w:rsid w:val="26A83F7A"/>
    <w:rsid w:val="26D107F9"/>
    <w:rsid w:val="26DB4A9E"/>
    <w:rsid w:val="272D4015"/>
    <w:rsid w:val="27443246"/>
    <w:rsid w:val="27486F08"/>
    <w:rsid w:val="27B0758A"/>
    <w:rsid w:val="28C50E13"/>
    <w:rsid w:val="28D9666D"/>
    <w:rsid w:val="292C2C40"/>
    <w:rsid w:val="296C128F"/>
    <w:rsid w:val="299B142C"/>
    <w:rsid w:val="29A21154"/>
    <w:rsid w:val="2A3E70CF"/>
    <w:rsid w:val="2A8148D3"/>
    <w:rsid w:val="2A8F792B"/>
    <w:rsid w:val="2C701E9B"/>
    <w:rsid w:val="2CEF46B1"/>
    <w:rsid w:val="2D0A3299"/>
    <w:rsid w:val="2D2A56E9"/>
    <w:rsid w:val="2D920893"/>
    <w:rsid w:val="2DA05143"/>
    <w:rsid w:val="2DE41D3C"/>
    <w:rsid w:val="2E3A195C"/>
    <w:rsid w:val="2E494294"/>
    <w:rsid w:val="2E753B2D"/>
    <w:rsid w:val="2E9372BE"/>
    <w:rsid w:val="2F6A44C2"/>
    <w:rsid w:val="2F7E1D1C"/>
    <w:rsid w:val="2FAD0853"/>
    <w:rsid w:val="2FD933F6"/>
    <w:rsid w:val="30494BBA"/>
    <w:rsid w:val="30752123"/>
    <w:rsid w:val="309D4424"/>
    <w:rsid w:val="30BA6D84"/>
    <w:rsid w:val="31197F4E"/>
    <w:rsid w:val="319C0B7F"/>
    <w:rsid w:val="31A517E2"/>
    <w:rsid w:val="31E87832"/>
    <w:rsid w:val="31FB58A6"/>
    <w:rsid w:val="325A3952"/>
    <w:rsid w:val="32C453D4"/>
    <w:rsid w:val="32C71130"/>
    <w:rsid w:val="32D85BE7"/>
    <w:rsid w:val="32DE787A"/>
    <w:rsid w:val="33B421B0"/>
    <w:rsid w:val="35ED7BFB"/>
    <w:rsid w:val="364A2958"/>
    <w:rsid w:val="368C3586"/>
    <w:rsid w:val="36AF4EB1"/>
    <w:rsid w:val="36C1716F"/>
    <w:rsid w:val="371F2036"/>
    <w:rsid w:val="372C4753"/>
    <w:rsid w:val="37411FAD"/>
    <w:rsid w:val="376E08C8"/>
    <w:rsid w:val="376E6B1A"/>
    <w:rsid w:val="37A20571"/>
    <w:rsid w:val="384A30E3"/>
    <w:rsid w:val="3894435E"/>
    <w:rsid w:val="39063929"/>
    <w:rsid w:val="39150785"/>
    <w:rsid w:val="39874D29"/>
    <w:rsid w:val="39BE5B37"/>
    <w:rsid w:val="3A2F07E2"/>
    <w:rsid w:val="3A7C480D"/>
    <w:rsid w:val="3ABC5104"/>
    <w:rsid w:val="3AE95C3B"/>
    <w:rsid w:val="3B5A363D"/>
    <w:rsid w:val="3C0D4B53"/>
    <w:rsid w:val="3C896EFE"/>
    <w:rsid w:val="3D2E4D81"/>
    <w:rsid w:val="3D672041"/>
    <w:rsid w:val="3D7B5AED"/>
    <w:rsid w:val="3D8E5820"/>
    <w:rsid w:val="3DEC0D80"/>
    <w:rsid w:val="3DF8713D"/>
    <w:rsid w:val="3E043D34"/>
    <w:rsid w:val="3E166747"/>
    <w:rsid w:val="3EAF3CA0"/>
    <w:rsid w:val="3F012022"/>
    <w:rsid w:val="3F122481"/>
    <w:rsid w:val="3F1315DD"/>
    <w:rsid w:val="3F473ED8"/>
    <w:rsid w:val="3F854A01"/>
    <w:rsid w:val="400B75FC"/>
    <w:rsid w:val="40DE6ABE"/>
    <w:rsid w:val="40EE0EEF"/>
    <w:rsid w:val="41766110"/>
    <w:rsid w:val="41897E1E"/>
    <w:rsid w:val="41D97E6B"/>
    <w:rsid w:val="420A30DC"/>
    <w:rsid w:val="4250579A"/>
    <w:rsid w:val="426F3938"/>
    <w:rsid w:val="42A47894"/>
    <w:rsid w:val="435E3EE6"/>
    <w:rsid w:val="43811983"/>
    <w:rsid w:val="43A54A0B"/>
    <w:rsid w:val="43B6162D"/>
    <w:rsid w:val="443B7D84"/>
    <w:rsid w:val="44667E65"/>
    <w:rsid w:val="44A70444"/>
    <w:rsid w:val="44B6565C"/>
    <w:rsid w:val="44BF09B5"/>
    <w:rsid w:val="44FF749E"/>
    <w:rsid w:val="452B6206"/>
    <w:rsid w:val="4569623A"/>
    <w:rsid w:val="4597548E"/>
    <w:rsid w:val="45A73923"/>
    <w:rsid w:val="45C21ACF"/>
    <w:rsid w:val="45DB13A3"/>
    <w:rsid w:val="462C3E28"/>
    <w:rsid w:val="46DB13AA"/>
    <w:rsid w:val="470E7AAA"/>
    <w:rsid w:val="471C3E9C"/>
    <w:rsid w:val="47A143A2"/>
    <w:rsid w:val="47B93A32"/>
    <w:rsid w:val="47C031D6"/>
    <w:rsid w:val="47EF15B1"/>
    <w:rsid w:val="48161EAE"/>
    <w:rsid w:val="48694142"/>
    <w:rsid w:val="489D100D"/>
    <w:rsid w:val="48EE1869"/>
    <w:rsid w:val="4907292A"/>
    <w:rsid w:val="4941408E"/>
    <w:rsid w:val="4A9858F9"/>
    <w:rsid w:val="4C1415E6"/>
    <w:rsid w:val="4C1C66ED"/>
    <w:rsid w:val="4DEF230B"/>
    <w:rsid w:val="4E200716"/>
    <w:rsid w:val="4E56530A"/>
    <w:rsid w:val="4E5A52AA"/>
    <w:rsid w:val="4EB470B0"/>
    <w:rsid w:val="4ECB3430"/>
    <w:rsid w:val="4ED17C62"/>
    <w:rsid w:val="4F477AD8"/>
    <w:rsid w:val="4F540F92"/>
    <w:rsid w:val="4F8C1F34"/>
    <w:rsid w:val="4F8C3B89"/>
    <w:rsid w:val="4FD25A40"/>
    <w:rsid w:val="50100316"/>
    <w:rsid w:val="504D3F74"/>
    <w:rsid w:val="507B7E86"/>
    <w:rsid w:val="509A46FD"/>
    <w:rsid w:val="50CC248F"/>
    <w:rsid w:val="50EF617E"/>
    <w:rsid w:val="512322CB"/>
    <w:rsid w:val="5167665C"/>
    <w:rsid w:val="516D2D7D"/>
    <w:rsid w:val="51830F99"/>
    <w:rsid w:val="51A5572A"/>
    <w:rsid w:val="525A1D1D"/>
    <w:rsid w:val="53A32AD8"/>
    <w:rsid w:val="54002313"/>
    <w:rsid w:val="540E1011"/>
    <w:rsid w:val="54227211"/>
    <w:rsid w:val="542B207D"/>
    <w:rsid w:val="54522E68"/>
    <w:rsid w:val="5452714F"/>
    <w:rsid w:val="5491049F"/>
    <w:rsid w:val="54DE6C35"/>
    <w:rsid w:val="551E34D6"/>
    <w:rsid w:val="55591B89"/>
    <w:rsid w:val="55A90FF1"/>
    <w:rsid w:val="55EB160A"/>
    <w:rsid w:val="560A6208"/>
    <w:rsid w:val="57073541"/>
    <w:rsid w:val="575136EE"/>
    <w:rsid w:val="577128A9"/>
    <w:rsid w:val="57A71560"/>
    <w:rsid w:val="581666E6"/>
    <w:rsid w:val="582B03E3"/>
    <w:rsid w:val="58B81EA9"/>
    <w:rsid w:val="58D178D4"/>
    <w:rsid w:val="58ED38EB"/>
    <w:rsid w:val="58F505D4"/>
    <w:rsid w:val="592D3A3E"/>
    <w:rsid w:val="59592D2E"/>
    <w:rsid w:val="595B0854"/>
    <w:rsid w:val="59796133"/>
    <w:rsid w:val="598C3104"/>
    <w:rsid w:val="599C2C1B"/>
    <w:rsid w:val="5A0C05C5"/>
    <w:rsid w:val="5A290952"/>
    <w:rsid w:val="5A7970AB"/>
    <w:rsid w:val="5A820063"/>
    <w:rsid w:val="5B264E92"/>
    <w:rsid w:val="5B7E6A7C"/>
    <w:rsid w:val="5B9C3194"/>
    <w:rsid w:val="5C9127DF"/>
    <w:rsid w:val="5D3845F5"/>
    <w:rsid w:val="5DDB494F"/>
    <w:rsid w:val="5E512226"/>
    <w:rsid w:val="5EA902B4"/>
    <w:rsid w:val="5F115F4D"/>
    <w:rsid w:val="5F2142EE"/>
    <w:rsid w:val="5F5B7567"/>
    <w:rsid w:val="5F5F6BC4"/>
    <w:rsid w:val="5FAA6DA6"/>
    <w:rsid w:val="5FBC4017"/>
    <w:rsid w:val="5FD27396"/>
    <w:rsid w:val="60082DB8"/>
    <w:rsid w:val="602D0A71"/>
    <w:rsid w:val="606D70BF"/>
    <w:rsid w:val="60A52CFD"/>
    <w:rsid w:val="60A771F8"/>
    <w:rsid w:val="60FD0443"/>
    <w:rsid w:val="611F660B"/>
    <w:rsid w:val="614D77B2"/>
    <w:rsid w:val="61926DDD"/>
    <w:rsid w:val="619F774C"/>
    <w:rsid w:val="61B76EA1"/>
    <w:rsid w:val="61C86CA3"/>
    <w:rsid w:val="62314848"/>
    <w:rsid w:val="62500A46"/>
    <w:rsid w:val="62764951"/>
    <w:rsid w:val="629E564A"/>
    <w:rsid w:val="62B62F9F"/>
    <w:rsid w:val="63750765"/>
    <w:rsid w:val="6426005C"/>
    <w:rsid w:val="64F206CE"/>
    <w:rsid w:val="65313DF5"/>
    <w:rsid w:val="65416D77"/>
    <w:rsid w:val="6632015D"/>
    <w:rsid w:val="668D2269"/>
    <w:rsid w:val="678C32D2"/>
    <w:rsid w:val="68152863"/>
    <w:rsid w:val="68603AEF"/>
    <w:rsid w:val="688B27D8"/>
    <w:rsid w:val="689C2C37"/>
    <w:rsid w:val="696372B1"/>
    <w:rsid w:val="69745A39"/>
    <w:rsid w:val="698A2A90"/>
    <w:rsid w:val="6A18009C"/>
    <w:rsid w:val="6A300975"/>
    <w:rsid w:val="6A7C0E07"/>
    <w:rsid w:val="6AE0291F"/>
    <w:rsid w:val="6AF44665"/>
    <w:rsid w:val="6AFE54E3"/>
    <w:rsid w:val="6B405AFC"/>
    <w:rsid w:val="6B6A3BD9"/>
    <w:rsid w:val="6B9A16B0"/>
    <w:rsid w:val="6B9B0F84"/>
    <w:rsid w:val="6C00528B"/>
    <w:rsid w:val="6CA85FDE"/>
    <w:rsid w:val="6DE44E65"/>
    <w:rsid w:val="6E4B53D7"/>
    <w:rsid w:val="6E9C74ED"/>
    <w:rsid w:val="6E9D2465"/>
    <w:rsid w:val="6EE42C42"/>
    <w:rsid w:val="6EFF7A7C"/>
    <w:rsid w:val="6F215C44"/>
    <w:rsid w:val="6F3C3AC3"/>
    <w:rsid w:val="6FDD600F"/>
    <w:rsid w:val="701632CF"/>
    <w:rsid w:val="7060279C"/>
    <w:rsid w:val="707D5088"/>
    <w:rsid w:val="70A64653"/>
    <w:rsid w:val="70E433CD"/>
    <w:rsid w:val="71AB5C99"/>
    <w:rsid w:val="71AE1E16"/>
    <w:rsid w:val="71EC253A"/>
    <w:rsid w:val="71F80EDE"/>
    <w:rsid w:val="72135D18"/>
    <w:rsid w:val="727B7BEA"/>
    <w:rsid w:val="73012015"/>
    <w:rsid w:val="73506AF8"/>
    <w:rsid w:val="73842D8A"/>
    <w:rsid w:val="73E57241"/>
    <w:rsid w:val="73E75C8A"/>
    <w:rsid w:val="74493C73"/>
    <w:rsid w:val="744A3547"/>
    <w:rsid w:val="744C5512"/>
    <w:rsid w:val="747D4DB2"/>
    <w:rsid w:val="74A36333"/>
    <w:rsid w:val="75932CCC"/>
    <w:rsid w:val="75A573B8"/>
    <w:rsid w:val="75CA2B92"/>
    <w:rsid w:val="75D532E5"/>
    <w:rsid w:val="75E654F2"/>
    <w:rsid w:val="765B5EE0"/>
    <w:rsid w:val="76673C1E"/>
    <w:rsid w:val="77043E82"/>
    <w:rsid w:val="7718792D"/>
    <w:rsid w:val="77AD276B"/>
    <w:rsid w:val="7814140B"/>
    <w:rsid w:val="783E7867"/>
    <w:rsid w:val="78774B27"/>
    <w:rsid w:val="79623635"/>
    <w:rsid w:val="7A0128FA"/>
    <w:rsid w:val="7AAD2A82"/>
    <w:rsid w:val="7B7C13A6"/>
    <w:rsid w:val="7B95779E"/>
    <w:rsid w:val="7B9652C4"/>
    <w:rsid w:val="7C2111A9"/>
    <w:rsid w:val="7C261FB4"/>
    <w:rsid w:val="7C6A4BE4"/>
    <w:rsid w:val="7CD442F6"/>
    <w:rsid w:val="7D3B4375"/>
    <w:rsid w:val="7D553689"/>
    <w:rsid w:val="7D6C452F"/>
    <w:rsid w:val="7D780F91"/>
    <w:rsid w:val="7DC126DE"/>
    <w:rsid w:val="7DFF53A3"/>
    <w:rsid w:val="7E0509CE"/>
    <w:rsid w:val="7E1A3F8B"/>
    <w:rsid w:val="7ED93E46"/>
    <w:rsid w:val="7F517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922</Words>
  <Characters>962</Characters>
  <Lines>0</Lines>
  <Paragraphs>0</Paragraphs>
  <TotalTime>1</TotalTime>
  <ScaleCrop>false</ScaleCrop>
  <LinksUpToDate>false</LinksUpToDate>
  <CharactersWithSpaces>966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毛豆</cp:lastModifiedBy>
  <dcterms:modified xsi:type="dcterms:W3CDTF">2022-08-20T09:54:57Z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4CC0DD31E74B4D67A647EE2A4ABFA73C</vt:lpwstr>
  </property>
</Properties>
</file>