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603" w:rsidRDefault="007639E0" w:rsidP="009C4287">
      <w:pPr>
        <w:spacing w:line="360" w:lineRule="auto"/>
        <w:contextualSpacing/>
        <w:jc w:val="center"/>
        <w:rPr>
          <w:rFonts w:asciiTheme="minorEastAsia" w:hAnsiTheme="minorEastAsia"/>
          <w:b/>
          <w:sz w:val="28"/>
          <w:szCs w:val="28"/>
        </w:rPr>
      </w:pPr>
      <w:r w:rsidRPr="00B92689">
        <w:rPr>
          <w:rFonts w:asciiTheme="minorEastAsia" w:hAnsiTheme="minorEastAsia" w:hint="eastAsia"/>
          <w:b/>
          <w:sz w:val="28"/>
          <w:szCs w:val="28"/>
        </w:rPr>
        <w:t>如何高效的做好工程项目的市场经营工作</w:t>
      </w:r>
    </w:p>
    <w:p w:rsidR="009C4287" w:rsidRPr="009C4287" w:rsidRDefault="009C4287" w:rsidP="009C4287">
      <w:pPr>
        <w:spacing w:line="360" w:lineRule="auto"/>
        <w:contextualSpacing/>
        <w:jc w:val="center"/>
        <w:rPr>
          <w:rFonts w:asciiTheme="minorEastAsia" w:hAnsiTheme="minorEastAsia"/>
          <w:b/>
          <w:sz w:val="28"/>
          <w:szCs w:val="28"/>
        </w:rPr>
      </w:pPr>
    </w:p>
    <w:p w:rsidR="00BB5603" w:rsidRPr="00AF072E" w:rsidRDefault="00BB5603" w:rsidP="00BB560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072E">
        <w:rPr>
          <w:rFonts w:ascii="Times New Roman" w:hAnsi="Times New Roman" w:cs="Times New Roman"/>
          <w:b/>
          <w:sz w:val="24"/>
          <w:szCs w:val="24"/>
        </w:rPr>
        <w:t>一、工程行业市场经营现状</w:t>
      </w:r>
      <w:r w:rsidR="00715ED1" w:rsidRPr="00AF072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、工程类公司市场经营的要素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、工程类公司市场经营的五大特点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、工程企业国内市场经营工作的六大行业动态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、近年工程行业市场经营的变化</w:t>
      </w:r>
    </w:p>
    <w:p w:rsidR="00BB5603" w:rsidRPr="00AF072E" w:rsidRDefault="00BB5603" w:rsidP="00BB560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AF072E">
        <w:rPr>
          <w:rFonts w:ascii="Times New Roman" w:hAnsi="Times New Roman" w:cs="Times New Roman"/>
          <w:b/>
          <w:sz w:val="24"/>
          <w:szCs w:val="24"/>
        </w:rPr>
        <w:t>二、国家经济形势分析及市场机遇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、京津冀、粤港澳及长三角等国家重点区域投资方向及市场机遇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</w:t>
      </w:r>
      <w:r w:rsidRPr="00FB5516">
        <w:rPr>
          <w:rFonts w:ascii="Times New Roman" w:hAnsi="Times New Roman" w:cs="Times New Roman"/>
          <w:sz w:val="24"/>
          <w:szCs w:val="24"/>
        </w:rPr>
        <w:t>“</w:t>
      </w:r>
      <w:r w:rsidRPr="00FB5516">
        <w:rPr>
          <w:rFonts w:ascii="Times New Roman" w:hAnsi="Times New Roman" w:cs="Times New Roman"/>
          <w:sz w:val="24"/>
          <w:szCs w:val="24"/>
        </w:rPr>
        <w:t>新基建</w:t>
      </w:r>
      <w:r w:rsidRPr="00FB5516">
        <w:rPr>
          <w:rFonts w:ascii="Times New Roman" w:hAnsi="Times New Roman" w:cs="Times New Roman"/>
          <w:sz w:val="24"/>
          <w:szCs w:val="24"/>
        </w:rPr>
        <w:t>”</w:t>
      </w:r>
      <w:r w:rsidRPr="00FB5516">
        <w:rPr>
          <w:rFonts w:ascii="Times New Roman" w:hAnsi="Times New Roman" w:cs="Times New Roman"/>
          <w:sz w:val="24"/>
          <w:szCs w:val="24"/>
        </w:rPr>
        <w:t>带来的市场机遇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、当前几种新的项目建设和开发模式</w:t>
      </w:r>
    </w:p>
    <w:p w:rsidR="00BB5603" w:rsidRPr="00FB5516" w:rsidRDefault="00BB5603" w:rsidP="000B1BDB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3.1 F+EPC</w:t>
      </w:r>
      <w:r w:rsidRPr="00FB5516">
        <w:rPr>
          <w:rFonts w:ascii="Times New Roman" w:hAnsi="Times New Roman" w:cs="Times New Roman"/>
          <w:sz w:val="24"/>
          <w:szCs w:val="24"/>
        </w:rPr>
        <w:t>模式</w:t>
      </w:r>
    </w:p>
    <w:p w:rsidR="00BB5603" w:rsidRPr="00FB5516" w:rsidRDefault="00BB5603" w:rsidP="000B1BDB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3.2 EPC+F</w:t>
      </w:r>
      <w:r w:rsidRPr="00FB5516">
        <w:rPr>
          <w:rFonts w:ascii="Times New Roman" w:hAnsi="Times New Roman" w:cs="Times New Roman"/>
          <w:sz w:val="24"/>
          <w:szCs w:val="24"/>
        </w:rPr>
        <w:t>模式</w:t>
      </w:r>
    </w:p>
    <w:p w:rsidR="00BB5603" w:rsidRPr="00FB5516" w:rsidRDefault="00BB5603" w:rsidP="000B1BDB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3.3 ABO</w:t>
      </w:r>
      <w:r w:rsidRPr="00FB5516">
        <w:rPr>
          <w:rFonts w:ascii="Times New Roman" w:hAnsi="Times New Roman" w:cs="Times New Roman"/>
          <w:sz w:val="24"/>
          <w:szCs w:val="24"/>
        </w:rPr>
        <w:t>模式</w:t>
      </w:r>
    </w:p>
    <w:p w:rsidR="00BB5603" w:rsidRPr="00FB5516" w:rsidRDefault="00BB5603" w:rsidP="000B1BDB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3.4 TOD</w:t>
      </w:r>
      <w:r w:rsidRPr="00FB5516">
        <w:rPr>
          <w:rFonts w:ascii="Times New Roman" w:hAnsi="Times New Roman" w:cs="Times New Roman"/>
          <w:sz w:val="24"/>
          <w:szCs w:val="24"/>
        </w:rPr>
        <w:t>模式</w:t>
      </w:r>
    </w:p>
    <w:p w:rsidR="00BB5603" w:rsidRPr="00FB5516" w:rsidRDefault="00BB5603" w:rsidP="000B1BDB">
      <w:pPr>
        <w:spacing w:line="360" w:lineRule="auto"/>
        <w:ind w:firstLineChars="400" w:firstLine="96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3.5 EOD</w:t>
      </w:r>
      <w:r w:rsidRPr="00FB5516">
        <w:rPr>
          <w:rFonts w:ascii="Times New Roman" w:hAnsi="Times New Roman" w:cs="Times New Roman"/>
          <w:sz w:val="24"/>
          <w:szCs w:val="24"/>
        </w:rPr>
        <w:t>模式</w:t>
      </w:r>
    </w:p>
    <w:p w:rsidR="00BB5603" w:rsidRDefault="00BB5603" w:rsidP="00BB5603">
      <w:pPr>
        <w:spacing w:line="360" w:lineRule="auto"/>
        <w:contextualSpacing/>
        <w:rPr>
          <w:rFonts w:ascii="Times New Roman" w:hAnsi="Times New Roman" w:cs="Times New Roman" w:hint="eastAsia"/>
          <w:b/>
          <w:color w:val="FF0000"/>
          <w:sz w:val="24"/>
          <w:szCs w:val="24"/>
        </w:rPr>
      </w:pPr>
      <w:r w:rsidRPr="00B05015">
        <w:rPr>
          <w:rFonts w:ascii="Times New Roman" w:hAnsi="Times New Roman" w:cs="Times New Roman"/>
          <w:b/>
          <w:sz w:val="24"/>
          <w:szCs w:val="24"/>
        </w:rPr>
        <w:t>三、从国家政策及规范层面分析</w:t>
      </w:r>
      <w:r w:rsidRPr="00B05015">
        <w:rPr>
          <w:rFonts w:ascii="Times New Roman" w:hAnsi="Times New Roman" w:cs="Times New Roman"/>
          <w:b/>
          <w:sz w:val="24"/>
          <w:szCs w:val="24"/>
        </w:rPr>
        <w:t>EPC</w:t>
      </w:r>
      <w:r w:rsidRPr="00B05015">
        <w:rPr>
          <w:rFonts w:ascii="Times New Roman" w:hAnsi="Times New Roman" w:cs="Times New Roman"/>
          <w:b/>
          <w:sz w:val="24"/>
          <w:szCs w:val="24"/>
        </w:rPr>
        <w:t>工程总承包项目的承接问题</w:t>
      </w:r>
    </w:p>
    <w:p w:rsidR="000B1BDB" w:rsidRPr="00813427" w:rsidRDefault="000B1BDB" w:rsidP="000B1BDB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1</w:t>
      </w:r>
      <w:r w:rsidRPr="00813427">
        <w:rPr>
          <w:rFonts w:ascii="Times New Roman" w:hAnsi="Times New Roman" w:cs="Times New Roman" w:hint="eastAsia"/>
          <w:sz w:val="24"/>
          <w:szCs w:val="24"/>
        </w:rPr>
        <w:t>、房屋建筑和市政基础设施项目工程总承包管理办法核心条款解析</w:t>
      </w:r>
    </w:p>
    <w:p w:rsidR="000B1BDB" w:rsidRPr="00813427" w:rsidRDefault="000B1BDB" w:rsidP="000B1BDB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2</w:t>
      </w:r>
      <w:r w:rsidRPr="00813427">
        <w:rPr>
          <w:rFonts w:ascii="Times New Roman" w:hAnsi="Times New Roman" w:cs="Times New Roman" w:hint="eastAsia"/>
          <w:sz w:val="24"/>
          <w:szCs w:val="24"/>
        </w:rPr>
        <w:t>、</w:t>
      </w:r>
      <w:r w:rsidRPr="00813427">
        <w:rPr>
          <w:rFonts w:ascii="Times New Roman" w:hAnsi="Times New Roman" w:cs="Times New Roman" w:hint="eastAsia"/>
          <w:sz w:val="24"/>
          <w:szCs w:val="24"/>
        </w:rPr>
        <w:t>GB/T50358-2017</w:t>
      </w:r>
      <w:r w:rsidRPr="00813427">
        <w:rPr>
          <w:rFonts w:ascii="Times New Roman" w:hAnsi="Times New Roman" w:cs="Times New Roman" w:hint="eastAsia"/>
          <w:sz w:val="24"/>
          <w:szCs w:val="24"/>
        </w:rPr>
        <w:t>建设项目工程总承包管理规范核心条款解析</w:t>
      </w:r>
    </w:p>
    <w:p w:rsidR="000B1BDB" w:rsidRPr="00B2351F" w:rsidRDefault="000B1BDB" w:rsidP="00B2351F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813427">
        <w:rPr>
          <w:rFonts w:ascii="Times New Roman" w:hAnsi="Times New Roman" w:cs="Times New Roman" w:hint="eastAsia"/>
          <w:sz w:val="24"/>
          <w:szCs w:val="24"/>
        </w:rPr>
        <w:t>3</w:t>
      </w:r>
      <w:r w:rsidRPr="00813427">
        <w:rPr>
          <w:rFonts w:ascii="Times New Roman" w:hAnsi="Times New Roman" w:cs="Times New Roman" w:hint="eastAsia"/>
          <w:sz w:val="24"/>
          <w:szCs w:val="24"/>
        </w:rPr>
        <w:t>、《招标投标法》修订草案核心条款解析</w:t>
      </w:r>
      <w:bookmarkStart w:id="0" w:name="_GoBack"/>
      <w:bookmarkEnd w:id="0"/>
    </w:p>
    <w:p w:rsidR="00BB5603" w:rsidRPr="00B05015" w:rsidRDefault="00BB5603" w:rsidP="00BB560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05015">
        <w:rPr>
          <w:rFonts w:ascii="Times New Roman" w:hAnsi="Times New Roman" w:cs="Times New Roman"/>
          <w:b/>
          <w:sz w:val="24"/>
          <w:szCs w:val="24"/>
        </w:rPr>
        <w:t>四、工程行业的市场营销如何开展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、市场竞争战略及进入策略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、市场开发的</w:t>
      </w:r>
      <w:r w:rsidRPr="00FB5516">
        <w:rPr>
          <w:rFonts w:ascii="Times New Roman" w:hAnsi="Times New Roman" w:cs="Times New Roman"/>
          <w:sz w:val="24"/>
          <w:szCs w:val="24"/>
        </w:rPr>
        <w:t>“</w:t>
      </w:r>
      <w:r w:rsidRPr="00FB5516">
        <w:rPr>
          <w:rFonts w:ascii="Times New Roman" w:hAnsi="Times New Roman" w:cs="Times New Roman"/>
          <w:sz w:val="24"/>
          <w:szCs w:val="24"/>
        </w:rPr>
        <w:t>利箭</w:t>
      </w:r>
      <w:r w:rsidRPr="00FB5516">
        <w:rPr>
          <w:rFonts w:ascii="Times New Roman" w:hAnsi="Times New Roman" w:cs="Times New Roman"/>
          <w:sz w:val="24"/>
          <w:szCs w:val="24"/>
        </w:rPr>
        <w:t>”</w:t>
      </w:r>
      <w:r w:rsidRPr="00FB5516">
        <w:rPr>
          <w:rFonts w:ascii="Times New Roman" w:hAnsi="Times New Roman" w:cs="Times New Roman"/>
          <w:sz w:val="24"/>
          <w:szCs w:val="24"/>
        </w:rPr>
        <w:t>模型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、市场开发对企业的内在要求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、市场开发的</w:t>
      </w:r>
      <w:r w:rsidRPr="00FB5516">
        <w:rPr>
          <w:rFonts w:ascii="Times New Roman" w:hAnsi="Times New Roman" w:cs="Times New Roman"/>
          <w:sz w:val="24"/>
          <w:szCs w:val="24"/>
        </w:rPr>
        <w:t>“</w:t>
      </w:r>
      <w:r w:rsidRPr="00FB5516">
        <w:rPr>
          <w:rFonts w:ascii="Times New Roman" w:hAnsi="Times New Roman" w:cs="Times New Roman"/>
          <w:sz w:val="24"/>
          <w:szCs w:val="24"/>
        </w:rPr>
        <w:t>三段论</w:t>
      </w:r>
      <w:r w:rsidRPr="00FB5516">
        <w:rPr>
          <w:rFonts w:ascii="Times New Roman" w:hAnsi="Times New Roman" w:cs="Times New Roman"/>
          <w:sz w:val="24"/>
          <w:szCs w:val="24"/>
        </w:rPr>
        <w:t>”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5</w:t>
      </w:r>
      <w:r w:rsidRPr="00FB5516">
        <w:rPr>
          <w:rFonts w:ascii="Times New Roman" w:hAnsi="Times New Roman" w:cs="Times New Roman"/>
          <w:sz w:val="24"/>
          <w:szCs w:val="24"/>
        </w:rPr>
        <w:t>、市场机会分析的四元关系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6</w:t>
      </w:r>
      <w:r w:rsidRPr="00FB5516">
        <w:rPr>
          <w:rFonts w:ascii="Times New Roman" w:hAnsi="Times New Roman" w:cs="Times New Roman"/>
          <w:sz w:val="24"/>
          <w:szCs w:val="24"/>
        </w:rPr>
        <w:t>、目标市场的选择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7</w:t>
      </w:r>
      <w:r w:rsidRPr="00FB5516">
        <w:rPr>
          <w:rFonts w:ascii="Times New Roman" w:hAnsi="Times New Roman" w:cs="Times New Roman"/>
          <w:sz w:val="24"/>
          <w:szCs w:val="24"/>
        </w:rPr>
        <w:t>、组织间的营销方式</w:t>
      </w:r>
    </w:p>
    <w:p w:rsidR="00BB5603" w:rsidRPr="00A9613C" w:rsidRDefault="00A9613C" w:rsidP="00BB5603">
      <w:pPr>
        <w:spacing w:line="360" w:lineRule="auto"/>
        <w:contextualSpacing/>
        <w:rPr>
          <w:rFonts w:asciiTheme="minorEastAsia" w:hAnsiTheme="minorEastAsia"/>
          <w:b/>
          <w:color w:val="FF000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FF0000"/>
          <w:sz w:val="24"/>
          <w:szCs w:val="24"/>
          <w:highlight w:val="yellow"/>
        </w:rPr>
        <w:t>五</w:t>
      </w:r>
      <w:r w:rsidR="00BB5603" w:rsidRPr="00A9613C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、</w:t>
      </w:r>
      <w:r w:rsidR="002671CA" w:rsidRPr="00A9613C">
        <w:rPr>
          <w:rFonts w:asciiTheme="minorEastAsia" w:hAnsiTheme="minorEastAsia" w:hint="eastAsia"/>
          <w:b/>
          <w:color w:val="FF0000"/>
          <w:sz w:val="24"/>
          <w:szCs w:val="24"/>
          <w:highlight w:val="yellow"/>
        </w:rPr>
        <w:t>项目跟进-如何做好大（优）客户的工程项目的市场经营工作或</w:t>
      </w:r>
      <w:r w:rsidR="00BB5603" w:rsidRPr="00A9613C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t>工程行业的</w:t>
      </w:r>
      <w:r w:rsidR="00BB5603" w:rsidRPr="00A9613C">
        <w:rPr>
          <w:rFonts w:ascii="Times New Roman" w:hAnsi="Times New Roman" w:cs="Times New Roman"/>
          <w:b/>
          <w:color w:val="FF0000"/>
          <w:sz w:val="24"/>
          <w:szCs w:val="24"/>
          <w:highlight w:val="yellow"/>
        </w:rPr>
        <w:lastRenderedPageBreak/>
        <w:t>市场营销策略和技巧</w:t>
      </w:r>
    </w:p>
    <w:p w:rsidR="00BB5603" w:rsidRPr="00CC2305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CC2305">
        <w:rPr>
          <w:rFonts w:ascii="Times New Roman" w:hAnsi="Times New Roman" w:cs="Times New Roman"/>
          <w:sz w:val="24"/>
          <w:szCs w:val="24"/>
        </w:rPr>
        <w:t>前言</w:t>
      </w:r>
    </w:p>
    <w:p w:rsidR="00BB5603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、客户利益相关者分析</w:t>
      </w:r>
    </w:p>
    <w:p w:rsidR="00BB5603" w:rsidRPr="00234C48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</w:t>
      </w:r>
      <w:r w:rsidRPr="0059319D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利益相关者分析表</w:t>
      </w:r>
    </w:p>
    <w:p w:rsidR="00BB5603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、建立信任路径图和四步曲</w:t>
      </w:r>
    </w:p>
    <w:p w:rsidR="00BB5603" w:rsidRPr="00407474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bCs/>
          <w:color w:val="0000FF"/>
          <w:sz w:val="24"/>
          <w:szCs w:val="24"/>
        </w:rPr>
      </w:pPr>
      <w:r w:rsidRPr="0079746E">
        <w:rPr>
          <w:rFonts w:ascii="Times New Roman" w:hAnsi="Times New Roman" w:cs="Times New Roman" w:hint="eastAsia"/>
          <w:bCs/>
          <w:color w:val="0000FF"/>
          <w:sz w:val="24"/>
          <w:szCs w:val="24"/>
        </w:rPr>
        <w:t>案例——</w:t>
      </w:r>
      <w:r w:rsidRPr="00407474">
        <w:rPr>
          <w:rFonts w:ascii="Times New Roman" w:hAnsi="Times New Roman" w:cs="Times New Roman" w:hint="eastAsia"/>
          <w:bCs/>
          <w:color w:val="0000FF"/>
          <w:sz w:val="24"/>
          <w:szCs w:val="24"/>
        </w:rPr>
        <w:t>差异化的人情之“送礼的艺术”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3</w:t>
      </w:r>
      <w:r w:rsidRPr="00FB5516">
        <w:rPr>
          <w:rFonts w:ascii="Times New Roman" w:hAnsi="Times New Roman" w:cs="Times New Roman"/>
          <w:sz w:val="24"/>
          <w:szCs w:val="24"/>
        </w:rPr>
        <w:t>、客户需求分析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4</w:t>
      </w:r>
      <w:r w:rsidRPr="00FB5516">
        <w:rPr>
          <w:rFonts w:ascii="Times New Roman" w:hAnsi="Times New Roman" w:cs="Times New Roman"/>
          <w:sz w:val="24"/>
          <w:szCs w:val="24"/>
        </w:rPr>
        <w:t>、和客户的高效沟通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5</w:t>
      </w:r>
      <w:r w:rsidRPr="00FB5516">
        <w:rPr>
          <w:rFonts w:ascii="Times New Roman" w:hAnsi="Times New Roman" w:cs="Times New Roman"/>
          <w:sz w:val="24"/>
          <w:szCs w:val="24"/>
        </w:rPr>
        <w:t>、客户关系的深入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6</w:t>
      </w:r>
      <w:r w:rsidRPr="00FB5516">
        <w:rPr>
          <w:rFonts w:ascii="Times New Roman" w:hAnsi="Times New Roman" w:cs="Times New Roman"/>
          <w:sz w:val="24"/>
          <w:szCs w:val="24"/>
        </w:rPr>
        <w:t>、市场经营的内部资源整合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7</w:t>
      </w:r>
      <w:r w:rsidRPr="00FB5516">
        <w:rPr>
          <w:rFonts w:ascii="Times New Roman" w:hAnsi="Times New Roman" w:cs="Times New Roman"/>
          <w:sz w:val="24"/>
          <w:szCs w:val="24"/>
        </w:rPr>
        <w:t>、市场经营人员的能力素质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8</w:t>
      </w:r>
      <w:r w:rsidRPr="00FB5516">
        <w:rPr>
          <w:rFonts w:ascii="Times New Roman" w:hAnsi="Times New Roman" w:cs="Times New Roman"/>
          <w:sz w:val="24"/>
          <w:szCs w:val="24"/>
        </w:rPr>
        <w:t>、商务活动的红线与底线</w:t>
      </w:r>
    </w:p>
    <w:p w:rsidR="00BB5603" w:rsidRPr="00CC2305" w:rsidRDefault="00A9613C" w:rsidP="00BB560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六</w:t>
      </w:r>
      <w:r w:rsidR="00BB5603" w:rsidRPr="00CC2305">
        <w:rPr>
          <w:rFonts w:ascii="Times New Roman" w:hAnsi="Times New Roman" w:cs="Times New Roman"/>
          <w:b/>
          <w:sz w:val="24"/>
          <w:szCs w:val="24"/>
        </w:rPr>
        <w:t>、市场多项目选择</w:t>
      </w:r>
      <w:r w:rsidR="00A136B3" w:rsidRPr="00CC230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、慎重选择项目，降低经营风险</w:t>
      </w:r>
    </w:p>
    <w:p w:rsidR="00BB5603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、市场多项目筛选的步骤和指标</w:t>
      </w:r>
    </w:p>
    <w:p w:rsidR="00BB5603" w:rsidRPr="00407474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514DED">
        <w:rPr>
          <w:rFonts w:ascii="Times New Roman" w:hAnsi="Times New Roman" w:cs="Times New Roman" w:hint="eastAsia"/>
          <w:color w:val="0000FF"/>
          <w:sz w:val="24"/>
          <w:szCs w:val="24"/>
        </w:rPr>
        <w:t>案例——</w:t>
      </w:r>
      <w:r w:rsidRPr="00407474">
        <w:rPr>
          <w:rFonts w:ascii="Times New Roman" w:hAnsi="Times New Roman" w:cs="Times New Roman" w:hint="eastAsia"/>
          <w:color w:val="0000FF"/>
          <w:sz w:val="24"/>
          <w:szCs w:val="24"/>
        </w:rPr>
        <w:t>市场（多）项目筛选评分表</w:t>
      </w:r>
    </w:p>
    <w:p w:rsidR="00BB5603" w:rsidRPr="00CC2305" w:rsidRDefault="00A9613C" w:rsidP="00BB5603">
      <w:pPr>
        <w:spacing w:line="36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七</w:t>
      </w:r>
      <w:r w:rsidR="00BB5603" w:rsidRPr="00CC2305">
        <w:rPr>
          <w:rFonts w:ascii="Times New Roman" w:hAnsi="Times New Roman" w:cs="Times New Roman"/>
          <w:b/>
          <w:sz w:val="24"/>
          <w:szCs w:val="24"/>
        </w:rPr>
        <w:t>、顾问式营销和营销项目化管理</w:t>
      </w:r>
    </w:p>
    <w:p w:rsidR="00BB5603" w:rsidRPr="00FB5516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1</w:t>
      </w:r>
      <w:r w:rsidRPr="00FB5516">
        <w:rPr>
          <w:rFonts w:ascii="Times New Roman" w:hAnsi="Times New Roman" w:cs="Times New Roman"/>
          <w:sz w:val="24"/>
          <w:szCs w:val="24"/>
        </w:rPr>
        <w:t>、顾问式营销</w:t>
      </w:r>
    </w:p>
    <w:p w:rsidR="00BB5603" w:rsidRDefault="00BB5603" w:rsidP="00BB5603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sz w:val="24"/>
          <w:szCs w:val="24"/>
        </w:rPr>
      </w:pPr>
      <w:r w:rsidRPr="00FB5516">
        <w:rPr>
          <w:rFonts w:ascii="Times New Roman" w:hAnsi="Times New Roman" w:cs="Times New Roman"/>
          <w:sz w:val="24"/>
          <w:szCs w:val="24"/>
        </w:rPr>
        <w:t>2</w:t>
      </w:r>
      <w:r w:rsidRPr="00FB5516">
        <w:rPr>
          <w:rFonts w:ascii="Times New Roman" w:hAnsi="Times New Roman" w:cs="Times New Roman"/>
          <w:sz w:val="24"/>
          <w:szCs w:val="24"/>
        </w:rPr>
        <w:t>、营销项目化管理</w:t>
      </w:r>
    </w:p>
    <w:p w:rsidR="00BB5603" w:rsidRPr="009C4287" w:rsidRDefault="00BB5603" w:rsidP="009C4287">
      <w:pPr>
        <w:spacing w:line="360" w:lineRule="auto"/>
        <w:ind w:firstLineChars="200" w:firstLine="480"/>
        <w:contextualSpacing/>
        <w:rPr>
          <w:rFonts w:ascii="Times New Roman" w:hAnsi="Times New Roman" w:cs="Times New Roman"/>
          <w:color w:val="0000FF"/>
          <w:sz w:val="24"/>
          <w:szCs w:val="24"/>
        </w:rPr>
      </w:pPr>
      <w:r w:rsidRPr="00514DED">
        <w:rPr>
          <w:rFonts w:ascii="Times New Roman" w:hAnsi="Times New Roman" w:cs="Times New Roman" w:hint="eastAsia"/>
          <w:color w:val="0000FF"/>
          <w:sz w:val="24"/>
          <w:szCs w:val="24"/>
        </w:rPr>
        <w:t>案例——某工程企业营销项目化管理体系</w:t>
      </w:r>
    </w:p>
    <w:sectPr w:rsidR="00BB5603" w:rsidRPr="009C4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F73"/>
    <w:rsid w:val="00087D88"/>
    <w:rsid w:val="000B1BDB"/>
    <w:rsid w:val="00133996"/>
    <w:rsid w:val="002671CA"/>
    <w:rsid w:val="00275279"/>
    <w:rsid w:val="002F4DAE"/>
    <w:rsid w:val="00415649"/>
    <w:rsid w:val="00634EFD"/>
    <w:rsid w:val="006A7797"/>
    <w:rsid w:val="00715ED1"/>
    <w:rsid w:val="007639E0"/>
    <w:rsid w:val="007A6B08"/>
    <w:rsid w:val="009A3727"/>
    <w:rsid w:val="009C4287"/>
    <w:rsid w:val="009D3B53"/>
    <w:rsid w:val="00A136B3"/>
    <w:rsid w:val="00A9613C"/>
    <w:rsid w:val="00B2351F"/>
    <w:rsid w:val="00B50F73"/>
    <w:rsid w:val="00B92689"/>
    <w:rsid w:val="00BB5603"/>
    <w:rsid w:val="00CD136A"/>
    <w:rsid w:val="00DD7D77"/>
    <w:rsid w:val="00E621A0"/>
    <w:rsid w:val="00FE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1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B7964-4ADA-4042-849B-61E1E3B6D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112</Words>
  <Characters>639</Characters>
  <Application>Microsoft Office Word</Application>
  <DocSecurity>0</DocSecurity>
  <Lines>5</Lines>
  <Paragraphs>1</Paragraphs>
  <ScaleCrop>false</ScaleCrop>
  <Company>HP Inc.</Company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27</cp:revision>
  <dcterms:created xsi:type="dcterms:W3CDTF">2022-02-12T07:37:00Z</dcterms:created>
  <dcterms:modified xsi:type="dcterms:W3CDTF">2022-03-14T05:01:00Z</dcterms:modified>
</cp:coreProperties>
</file>