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ECB" w:rsidRDefault="00014FEE" w:rsidP="002E0508">
      <w:pPr>
        <w:spacing w:line="360" w:lineRule="auto"/>
        <w:contextualSpacing/>
        <w:mirrorIndents/>
        <w:jc w:val="center"/>
        <w:rPr>
          <w:rFonts w:asciiTheme="minorEastAsia" w:hAnsiTheme="minorEastAsia"/>
          <w:b/>
          <w:color w:val="FF0000"/>
          <w:sz w:val="28"/>
          <w:szCs w:val="28"/>
        </w:rPr>
      </w:pPr>
      <w:r w:rsidRPr="00E3091A">
        <w:rPr>
          <w:rFonts w:asciiTheme="minorEastAsia" w:hAnsiTheme="minorEastAsia" w:hint="eastAsia"/>
          <w:b/>
          <w:color w:val="FF0000"/>
          <w:sz w:val="28"/>
          <w:szCs w:val="28"/>
        </w:rPr>
        <w:t>项目利益相关者管理</w:t>
      </w:r>
    </w:p>
    <w:p w:rsidR="00E3091A" w:rsidRPr="00E3091A" w:rsidRDefault="00E3091A" w:rsidP="002E0508">
      <w:pPr>
        <w:spacing w:line="360" w:lineRule="auto"/>
        <w:contextualSpacing/>
        <w:mirrorIndents/>
        <w:jc w:val="center"/>
        <w:rPr>
          <w:rFonts w:asciiTheme="minorEastAsia" w:hAnsiTheme="minorEastAsia"/>
          <w:b/>
          <w:color w:val="FF0000"/>
          <w:sz w:val="28"/>
          <w:szCs w:val="28"/>
        </w:rPr>
      </w:pPr>
    </w:p>
    <w:p w:rsidR="00EC47B2" w:rsidRPr="00212816" w:rsidRDefault="00EC47B2" w:rsidP="002E0508">
      <w:pPr>
        <w:spacing w:line="360" w:lineRule="auto"/>
        <w:contextualSpacing/>
        <w:mirrorIndents/>
        <w:rPr>
          <w:rFonts w:asciiTheme="minorEastAsia" w:hAnsiTheme="minorEastAsia"/>
          <w:b/>
          <w:sz w:val="24"/>
          <w:szCs w:val="24"/>
        </w:rPr>
      </w:pPr>
      <w:r w:rsidRPr="00212816">
        <w:rPr>
          <w:rFonts w:asciiTheme="minorEastAsia" w:hAnsiTheme="minorEastAsia" w:hint="eastAsia"/>
          <w:b/>
          <w:sz w:val="24"/>
          <w:szCs w:val="24"/>
        </w:rPr>
        <w:t>一、工程项目管理成功的目标</w:t>
      </w:r>
    </w:p>
    <w:p w:rsidR="006B09FA" w:rsidRPr="00212816" w:rsidRDefault="006B09FA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1、工程项目管理的框架体系</w:t>
      </w:r>
    </w:p>
    <w:p w:rsidR="006B09FA" w:rsidRPr="00212816" w:rsidRDefault="006B09FA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2、工程项目管理的核心思想</w:t>
      </w:r>
    </w:p>
    <w:p w:rsidR="006B09FA" w:rsidRPr="00212816" w:rsidRDefault="006B09FA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3、推行项目管理的价值</w:t>
      </w:r>
    </w:p>
    <w:p w:rsidR="004F4A5E" w:rsidRPr="00212816" w:rsidRDefault="006B09FA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4、项目管理在实际工程项目中的应用</w:t>
      </w:r>
    </w:p>
    <w:p w:rsidR="004F4A5E" w:rsidRPr="00212816" w:rsidRDefault="004F4A5E" w:rsidP="002E0508">
      <w:pPr>
        <w:spacing w:line="360" w:lineRule="auto"/>
        <w:contextualSpacing/>
        <w:mirrorIndents/>
        <w:rPr>
          <w:rFonts w:asciiTheme="minorEastAsia" w:hAnsiTheme="minorEastAsia"/>
          <w:b/>
          <w:sz w:val="24"/>
          <w:szCs w:val="24"/>
        </w:rPr>
      </w:pPr>
      <w:r w:rsidRPr="00212816">
        <w:rPr>
          <w:rFonts w:asciiTheme="minorEastAsia" w:hAnsiTheme="minorEastAsia" w:hint="eastAsia"/>
          <w:b/>
          <w:sz w:val="24"/>
          <w:szCs w:val="24"/>
        </w:rPr>
        <w:t>二、项目利益相关者的识别与分析</w:t>
      </w:r>
    </w:p>
    <w:p w:rsidR="006B09FA" w:rsidRPr="00212816" w:rsidRDefault="006B09FA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1、项目利益相关者的概念</w:t>
      </w:r>
    </w:p>
    <w:p w:rsidR="006B09FA" w:rsidRPr="00212816" w:rsidRDefault="006B09FA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2、项目利益相关者的识别与分析</w:t>
      </w:r>
    </w:p>
    <w:p w:rsidR="004F4A5E" w:rsidRPr="00212816" w:rsidRDefault="006B09FA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3、项目利益相关者的管理计划</w:t>
      </w:r>
    </w:p>
    <w:p w:rsidR="004F4A5E" w:rsidRPr="00212816" w:rsidRDefault="004F4A5E" w:rsidP="002E0508">
      <w:pPr>
        <w:spacing w:line="360" w:lineRule="auto"/>
        <w:contextualSpacing/>
        <w:mirrorIndents/>
        <w:rPr>
          <w:rFonts w:asciiTheme="minorEastAsia" w:hAnsiTheme="minorEastAsia"/>
          <w:b/>
          <w:sz w:val="24"/>
          <w:szCs w:val="24"/>
        </w:rPr>
      </w:pPr>
      <w:r w:rsidRPr="00212816">
        <w:rPr>
          <w:rFonts w:asciiTheme="minorEastAsia" w:hAnsiTheme="minorEastAsia" w:hint="eastAsia"/>
          <w:b/>
          <w:sz w:val="24"/>
          <w:szCs w:val="24"/>
        </w:rPr>
        <w:t>三、项目利益相关者的需求（利益诉求）识别</w:t>
      </w:r>
    </w:p>
    <w:p w:rsidR="000F4457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1、需求识别的三层次</w:t>
      </w:r>
    </w:p>
    <w:p w:rsidR="000F4457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2、如何和利益相关者建立关系</w:t>
      </w:r>
    </w:p>
    <w:p w:rsidR="000F4457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3、业主需求识别及应对</w:t>
      </w:r>
    </w:p>
    <w:p w:rsidR="000F4457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4、政府部门需求识别及应对</w:t>
      </w:r>
    </w:p>
    <w:p w:rsidR="000F4457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5、设计院需求识别及应对</w:t>
      </w:r>
    </w:p>
    <w:p w:rsidR="000F4457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6、监理单位需求识别及应对</w:t>
      </w:r>
    </w:p>
    <w:p w:rsidR="000F4457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7、分包</w:t>
      </w:r>
      <w:proofErr w:type="gramStart"/>
      <w:r w:rsidRPr="00212816">
        <w:rPr>
          <w:rFonts w:asciiTheme="minorEastAsia" w:hAnsiTheme="minorEastAsia" w:hint="eastAsia"/>
          <w:bCs/>
          <w:sz w:val="24"/>
          <w:szCs w:val="24"/>
        </w:rPr>
        <w:t>商需求</w:t>
      </w:r>
      <w:proofErr w:type="gramEnd"/>
      <w:r w:rsidRPr="00212816">
        <w:rPr>
          <w:rFonts w:asciiTheme="minorEastAsia" w:hAnsiTheme="minorEastAsia" w:hint="eastAsia"/>
          <w:bCs/>
          <w:sz w:val="24"/>
          <w:szCs w:val="24"/>
        </w:rPr>
        <w:t>识别及应对</w:t>
      </w:r>
    </w:p>
    <w:p w:rsidR="000F4457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8、供应</w:t>
      </w:r>
      <w:proofErr w:type="gramStart"/>
      <w:r w:rsidRPr="00212816">
        <w:rPr>
          <w:rFonts w:asciiTheme="minorEastAsia" w:hAnsiTheme="minorEastAsia" w:hint="eastAsia"/>
          <w:bCs/>
          <w:sz w:val="24"/>
          <w:szCs w:val="24"/>
        </w:rPr>
        <w:t>商需求</w:t>
      </w:r>
      <w:proofErr w:type="gramEnd"/>
      <w:r w:rsidRPr="00212816">
        <w:rPr>
          <w:rFonts w:asciiTheme="minorEastAsia" w:hAnsiTheme="minorEastAsia" w:hint="eastAsia"/>
          <w:bCs/>
          <w:sz w:val="24"/>
          <w:szCs w:val="24"/>
        </w:rPr>
        <w:t>识别及应对</w:t>
      </w:r>
    </w:p>
    <w:p w:rsidR="000F4457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9、周边居民及社会人员需求识别及应对</w:t>
      </w:r>
    </w:p>
    <w:p w:rsidR="000F4457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10、投资方（银行、机构、保险）等需求识别及应对</w:t>
      </w:r>
    </w:p>
    <w:p w:rsidR="008D2732" w:rsidRPr="00212816" w:rsidRDefault="000F4457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11、内部各方需求识别及应对</w:t>
      </w:r>
    </w:p>
    <w:p w:rsidR="004F4A5E" w:rsidRPr="00212816" w:rsidRDefault="004F4A5E" w:rsidP="002E0508">
      <w:pPr>
        <w:spacing w:line="360" w:lineRule="auto"/>
        <w:contextualSpacing/>
        <w:mirrorIndents/>
        <w:rPr>
          <w:rFonts w:asciiTheme="minorEastAsia" w:hAnsiTheme="minorEastAsia"/>
          <w:b/>
          <w:sz w:val="24"/>
          <w:szCs w:val="24"/>
        </w:rPr>
      </w:pPr>
      <w:r w:rsidRPr="00212816">
        <w:rPr>
          <w:rFonts w:asciiTheme="minorEastAsia" w:hAnsiTheme="minorEastAsia" w:hint="eastAsia"/>
          <w:b/>
          <w:sz w:val="24"/>
          <w:szCs w:val="24"/>
        </w:rPr>
        <w:t>四、项目利益相关者的高效沟通</w:t>
      </w:r>
    </w:p>
    <w:p w:rsidR="00212816" w:rsidRPr="00212816" w:rsidRDefault="00212816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1、沟通的定义</w:t>
      </w:r>
    </w:p>
    <w:p w:rsidR="00212816" w:rsidRPr="00212816" w:rsidRDefault="00212816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2、沟通的类型和方式</w:t>
      </w:r>
    </w:p>
    <w:p w:rsidR="00212816" w:rsidRPr="00212816" w:rsidRDefault="00212816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3、沟通的基本模型</w:t>
      </w:r>
    </w:p>
    <w:p w:rsidR="00FA4693" w:rsidRDefault="00212816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4、怎样沟通</w:t>
      </w:r>
    </w:p>
    <w:p w:rsidR="00FA4693" w:rsidRDefault="00212816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5、影响沟通的因素</w:t>
      </w:r>
    </w:p>
    <w:p w:rsidR="00FA4693" w:rsidRPr="00212816" w:rsidRDefault="00FA4693" w:rsidP="002E0508">
      <w:pPr>
        <w:spacing w:line="360" w:lineRule="auto"/>
        <w:contextualSpacing/>
        <w:mirrorIndents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lastRenderedPageBreak/>
        <w:t>五</w:t>
      </w:r>
      <w:r w:rsidRPr="00212816">
        <w:rPr>
          <w:rFonts w:asciiTheme="minorEastAsia" w:hAnsiTheme="minorEastAsia" w:hint="eastAsia"/>
          <w:b/>
          <w:sz w:val="24"/>
          <w:szCs w:val="24"/>
        </w:rPr>
        <w:t>、项目协调程序</w:t>
      </w:r>
    </w:p>
    <w:p w:rsidR="00FA4693" w:rsidRPr="00212816" w:rsidRDefault="00FA4693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1、编制要求</w:t>
      </w:r>
    </w:p>
    <w:p w:rsidR="00FA4693" w:rsidRPr="00212816" w:rsidRDefault="00FA4693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2、工程会议制度</w:t>
      </w:r>
    </w:p>
    <w:p w:rsidR="002764C8" w:rsidRPr="00CD0AE7" w:rsidRDefault="00FA4693" w:rsidP="0061244E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sz w:val="24"/>
          <w:szCs w:val="24"/>
        </w:rPr>
      </w:pPr>
      <w:r w:rsidRPr="00212816">
        <w:rPr>
          <w:rFonts w:asciiTheme="minorEastAsia" w:hAnsiTheme="minorEastAsia" w:hint="eastAsia"/>
          <w:bCs/>
          <w:sz w:val="24"/>
          <w:szCs w:val="24"/>
        </w:rPr>
        <w:t>3、报告管理</w:t>
      </w:r>
      <w:bookmarkStart w:id="0" w:name="_GoBack"/>
      <w:bookmarkEnd w:id="0"/>
    </w:p>
    <w:sectPr w:rsidR="002764C8" w:rsidRPr="00CD0A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C0B"/>
    <w:rsid w:val="00005A4E"/>
    <w:rsid w:val="00014FEE"/>
    <w:rsid w:val="000924AC"/>
    <w:rsid w:val="000F4457"/>
    <w:rsid w:val="00162ECB"/>
    <w:rsid w:val="002079A6"/>
    <w:rsid w:val="00212816"/>
    <w:rsid w:val="002764C8"/>
    <w:rsid w:val="002E0508"/>
    <w:rsid w:val="004F4A5E"/>
    <w:rsid w:val="00523BD3"/>
    <w:rsid w:val="005B5282"/>
    <w:rsid w:val="0061244E"/>
    <w:rsid w:val="006B09FA"/>
    <w:rsid w:val="007C5555"/>
    <w:rsid w:val="008D2732"/>
    <w:rsid w:val="009814C6"/>
    <w:rsid w:val="00997C50"/>
    <w:rsid w:val="00AB13CC"/>
    <w:rsid w:val="00B07C0B"/>
    <w:rsid w:val="00B658F7"/>
    <w:rsid w:val="00B77E75"/>
    <w:rsid w:val="00CD0AE7"/>
    <w:rsid w:val="00D42A0A"/>
    <w:rsid w:val="00D52220"/>
    <w:rsid w:val="00E3091A"/>
    <w:rsid w:val="00E358CE"/>
    <w:rsid w:val="00EC47B2"/>
    <w:rsid w:val="00F0410B"/>
    <w:rsid w:val="00F16C62"/>
    <w:rsid w:val="00F239DD"/>
    <w:rsid w:val="00F31759"/>
    <w:rsid w:val="00FA402D"/>
    <w:rsid w:val="00FA4693"/>
    <w:rsid w:val="00FA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42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62</Words>
  <Characters>359</Characters>
  <Application>Microsoft Office Word</Application>
  <DocSecurity>0</DocSecurity>
  <Lines>2</Lines>
  <Paragraphs>1</Paragraphs>
  <ScaleCrop>false</ScaleCrop>
  <Company>HP Inc.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40</cp:revision>
  <dcterms:created xsi:type="dcterms:W3CDTF">2022-03-01T02:31:00Z</dcterms:created>
  <dcterms:modified xsi:type="dcterms:W3CDTF">2022-07-18T07:05:00Z</dcterms:modified>
</cp:coreProperties>
</file>