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1DBD3DD0" w:rsidR="00357FC4" w:rsidRPr="009451B1" w:rsidRDefault="009F6D5F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sz w:val="36"/>
          <w:szCs w:val="36"/>
        </w:rPr>
        <w:t>五星</w:t>
      </w:r>
      <w:r w:rsidR="00C84283">
        <w:rPr>
          <w:rFonts w:ascii="微软雅黑" w:eastAsia="微软雅黑" w:hAnsi="微软雅黑" w:hint="eastAsia"/>
          <w:b/>
          <w:bCs/>
          <w:sz w:val="36"/>
          <w:szCs w:val="36"/>
        </w:rPr>
        <w:t>销售</w:t>
      </w:r>
      <w:r w:rsidR="004A3E10">
        <w:rPr>
          <w:rFonts w:ascii="微软雅黑" w:eastAsia="微软雅黑" w:hAnsi="微软雅黑" w:hint="eastAsia"/>
          <w:b/>
          <w:bCs/>
          <w:sz w:val="36"/>
          <w:szCs w:val="36"/>
        </w:rPr>
        <w:t>员</w:t>
      </w:r>
      <w:r w:rsidR="00C84283">
        <w:rPr>
          <w:rFonts w:ascii="微软雅黑" w:eastAsia="微软雅黑" w:hAnsi="微软雅黑" w:hint="eastAsia"/>
          <w:b/>
          <w:bCs/>
          <w:sz w:val="36"/>
          <w:szCs w:val="36"/>
        </w:rPr>
        <w:t>必修的四项技能</w:t>
      </w:r>
    </w:p>
    <w:p w14:paraId="0A6480C8" w14:textId="381313C1" w:rsidR="00EB552A" w:rsidRPr="009451B1" w:rsidRDefault="009451B1" w:rsidP="00357FC4">
      <w:pPr>
        <w:spacing w:line="276" w:lineRule="auto"/>
        <w:jc w:val="center"/>
        <w:rPr>
          <w:rFonts w:ascii="微软雅黑" w:eastAsia="微软雅黑" w:hAnsi="微软雅黑"/>
          <w:sz w:val="24"/>
          <w:szCs w:val="24"/>
        </w:rPr>
      </w:pPr>
      <w:r w:rsidRPr="009451B1">
        <w:rPr>
          <w:rFonts w:ascii="微软雅黑" w:eastAsia="微软雅黑" w:hAnsi="微软雅黑" w:hint="eastAsia"/>
          <w:sz w:val="24"/>
          <w:szCs w:val="24"/>
        </w:rPr>
        <w:t>主讲人：王吉凤</w:t>
      </w:r>
    </w:p>
    <w:p w14:paraId="1B1CBE87" w14:textId="050AEB74" w:rsidR="00357FC4" w:rsidRPr="009451B1" w:rsidRDefault="009451B1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9451B1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5282F89" w14:textId="3F024AD9" w:rsidR="00C84283" w:rsidRDefault="00B64323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店铺中2</w:t>
      </w:r>
      <w:r>
        <w:rPr>
          <w:rFonts w:ascii="微软雅黑" w:eastAsia="微软雅黑" w:hAnsi="微软雅黑"/>
          <w:color w:val="000000" w:themeColor="text1"/>
          <w:sz w:val="24"/>
          <w:szCs w:val="24"/>
        </w:rPr>
        <w:t>0%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的人创造了8</w:t>
      </w:r>
      <w:r>
        <w:rPr>
          <w:rFonts w:ascii="微软雅黑" w:eastAsia="微软雅黑" w:hAnsi="微软雅黑"/>
          <w:color w:val="000000" w:themeColor="text1"/>
          <w:sz w:val="24"/>
          <w:szCs w:val="24"/>
        </w:rPr>
        <w:t>0%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的销售，如何让大家的销售能力都向前一步</w:t>
      </w:r>
      <w:r w:rsidR="004A3E10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？</w:t>
      </w:r>
    </w:p>
    <w:p w14:paraId="4618D30E" w14:textId="38766C29" w:rsidR="001C2A71" w:rsidRDefault="004A3E10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五星</w:t>
      </w:r>
      <w:proofErr w:type="gramStart"/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销售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员</w:t>
      </w:r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卖一件</w:t>
      </w:r>
      <w:proofErr w:type="gramEnd"/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的销售额都大于普通</w:t>
      </w:r>
      <w:proofErr w:type="gramStart"/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销售卖</w:t>
      </w:r>
      <w:proofErr w:type="gramEnd"/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三件</w:t>
      </w:r>
      <w:r w:rsidR="002667E0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（或N件）</w:t>
      </w:r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的销售额</w:t>
      </w:r>
      <w:r w:rsidR="00D61F6E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，究竟为何？</w:t>
      </w:r>
    </w:p>
    <w:p w14:paraId="23AF76E4" w14:textId="50FC7FF1" w:rsidR="001C2A71" w:rsidRDefault="004A3E10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五星</w:t>
      </w:r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销售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员</w:t>
      </w:r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接待</w:t>
      </w:r>
      <w:r w:rsidR="00D61F6E">
        <w:rPr>
          <w:rFonts w:ascii="微软雅黑" w:eastAsia="微软雅黑" w:hAnsi="微软雅黑" w:hint="eastAsia"/>
          <w:color w:val="000000" w:themeColor="text1"/>
          <w:sz w:val="24"/>
          <w:szCs w:val="24"/>
        </w:rPr>
        <w:t>和服务一位客户都好过普通销售服务多位客户的销售额，原因在哪？</w:t>
      </w:r>
    </w:p>
    <w:p w14:paraId="19473D53" w14:textId="00FCC6BB" w:rsidR="00535BFC" w:rsidRDefault="00535BFC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新</w:t>
      </w:r>
      <w:r w:rsidR="004A3E10">
        <w:rPr>
          <w:rFonts w:ascii="微软雅黑" w:eastAsia="微软雅黑" w:hAnsi="微软雅黑" w:hint="eastAsia"/>
          <w:color w:val="000000" w:themeColor="text1"/>
          <w:sz w:val="24"/>
          <w:szCs w:val="24"/>
        </w:rPr>
        <w:t>销售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员成</w:t>
      </w:r>
      <w:proofErr w:type="gramStart"/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长太</w:t>
      </w:r>
      <w:proofErr w:type="gramEnd"/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慢，销售提升</w:t>
      </w:r>
      <w:r w:rsidR="004B19A0">
        <w:rPr>
          <w:rFonts w:ascii="微软雅黑" w:eastAsia="微软雅黑" w:hAnsi="微软雅黑" w:hint="eastAsia"/>
          <w:color w:val="000000" w:themeColor="text1"/>
          <w:sz w:val="24"/>
          <w:szCs w:val="24"/>
        </w:rPr>
        <w:t>缓慢</w:t>
      </w:r>
      <w:r w:rsidR="00D61F6E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，怎么办？</w:t>
      </w:r>
    </w:p>
    <w:p w14:paraId="4286C063" w14:textId="571AE363" w:rsidR="00535BFC" w:rsidRDefault="00535BFC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新产品动销慢，未达到理想状态</w:t>
      </w:r>
      <w:r w:rsidR="00D61F6E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，如何办？</w:t>
      </w:r>
    </w:p>
    <w:p w14:paraId="37DD1CE3" w14:textId="6564D922" w:rsidR="00535BFC" w:rsidRDefault="00535BFC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不断</w:t>
      </w:r>
      <w:r w:rsidR="00C01A1F">
        <w:rPr>
          <w:rFonts w:ascii="微软雅黑" w:eastAsia="微软雅黑" w:hAnsi="微软雅黑" w:hint="eastAsia"/>
          <w:color w:val="000000" w:themeColor="text1"/>
          <w:sz w:val="24"/>
          <w:szCs w:val="24"/>
        </w:rPr>
        <w:t>地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扩大品类和库存，支撑</w:t>
      </w:r>
      <w:r w:rsidR="00C144AC">
        <w:rPr>
          <w:rFonts w:ascii="微软雅黑" w:eastAsia="微软雅黑" w:hAnsi="微软雅黑" w:hint="eastAsia"/>
          <w:color w:val="000000" w:themeColor="text1"/>
          <w:sz w:val="24"/>
          <w:szCs w:val="24"/>
        </w:rPr>
        <w:t>销售，赚</w:t>
      </w:r>
      <w:r w:rsidR="007E4D25">
        <w:rPr>
          <w:rFonts w:ascii="微软雅黑" w:eastAsia="微软雅黑" w:hAnsi="微软雅黑" w:hint="eastAsia"/>
          <w:color w:val="000000" w:themeColor="text1"/>
          <w:sz w:val="24"/>
          <w:szCs w:val="24"/>
        </w:rPr>
        <w:t>的</w:t>
      </w:r>
      <w:r w:rsidR="00C144AC">
        <w:rPr>
          <w:rFonts w:ascii="微软雅黑" w:eastAsia="微软雅黑" w:hAnsi="微软雅黑" w:hint="eastAsia"/>
          <w:color w:val="000000" w:themeColor="text1"/>
          <w:sz w:val="24"/>
          <w:szCs w:val="24"/>
        </w:rPr>
        <w:t>钱都在库存上</w:t>
      </w:r>
      <w:r w:rsidR="00D61F6E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</w:t>
      </w:r>
      <w:r w:rsidR="002667E0">
        <w:rPr>
          <w:rFonts w:ascii="微软雅黑" w:eastAsia="微软雅黑" w:hAnsi="微软雅黑" w:hint="eastAsia"/>
          <w:color w:val="000000" w:themeColor="text1"/>
          <w:sz w:val="24"/>
          <w:szCs w:val="24"/>
        </w:rPr>
        <w:t>如何不烦恼？</w:t>
      </w:r>
    </w:p>
    <w:p w14:paraId="2DA965B6" w14:textId="3BE99618" w:rsidR="00C144AC" w:rsidRDefault="00C144AC" w:rsidP="00D0555A">
      <w:pPr>
        <w:spacing w:line="276" w:lineRule="auto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如何</w:t>
      </w:r>
      <w:r w:rsidR="00C01A1F">
        <w:rPr>
          <w:rFonts w:ascii="微软雅黑" w:eastAsia="微软雅黑" w:hAnsi="微软雅黑" w:hint="eastAsia"/>
          <w:color w:val="000000" w:themeColor="text1"/>
          <w:sz w:val="24"/>
          <w:szCs w:val="24"/>
        </w:rPr>
        <w:t>通过提升终端的销售力促进销售增长、客户增长、库存周转</w:t>
      </w:r>
      <w:r w:rsidR="001C2A71">
        <w:rPr>
          <w:rFonts w:ascii="微软雅黑" w:eastAsia="微软雅黑" w:hAnsi="微软雅黑" w:hint="eastAsia"/>
          <w:color w:val="000000" w:themeColor="text1"/>
          <w:sz w:val="24"/>
          <w:szCs w:val="24"/>
        </w:rPr>
        <w:t>、客单价、单单价？</w:t>
      </w:r>
    </w:p>
    <w:p w14:paraId="0EAC7B68" w14:textId="2C668C7C" w:rsidR="00357FC4" w:rsidRPr="00553724" w:rsidRDefault="00553724" w:rsidP="00D0555A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课程收益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E673851" w14:textId="2C25EDB2" w:rsidR="00017637" w:rsidRDefault="006902C9" w:rsidP="001D5BC5">
      <w:pPr>
        <w:spacing w:line="276" w:lineRule="auto"/>
        <w:ind w:left="1100" w:hangingChars="500" w:hanging="1100"/>
        <w:rPr>
          <w:rFonts w:ascii="微软雅黑" w:eastAsia="微软雅黑" w:hAnsi="微软雅黑"/>
          <w:sz w:val="24"/>
          <w:szCs w:val="24"/>
        </w:rPr>
      </w:pPr>
      <w:r w:rsidRPr="00B15DAF">
        <w:rPr>
          <w:rFonts w:ascii="微软雅黑" w:eastAsia="微软雅黑" w:hAnsi="微软雅黑" w:hint="eastAsia"/>
          <w:sz w:val="22"/>
        </w:rPr>
        <w:t xml:space="preserve"> </w:t>
      </w:r>
      <w:r w:rsidRPr="00B15DAF">
        <w:rPr>
          <w:rFonts w:ascii="微软雅黑" w:eastAsia="微软雅黑" w:hAnsi="微软雅黑"/>
          <w:sz w:val="22"/>
        </w:rPr>
        <w:t xml:space="preserve">   </w:t>
      </w:r>
      <w:r w:rsidRPr="00553724">
        <w:rPr>
          <w:rFonts w:ascii="微软雅黑" w:eastAsia="微软雅黑" w:hAnsi="微软雅黑" w:hint="eastAsia"/>
          <w:sz w:val="24"/>
          <w:szCs w:val="24"/>
        </w:rPr>
        <w:t>（一）</w:t>
      </w:r>
      <w:r w:rsidR="00017637">
        <w:rPr>
          <w:rFonts w:ascii="微软雅黑" w:eastAsia="微软雅黑" w:hAnsi="微软雅黑" w:hint="eastAsia"/>
          <w:sz w:val="24"/>
          <w:szCs w:val="24"/>
        </w:rPr>
        <w:t>掌握精英销售的</w:t>
      </w:r>
      <w:r w:rsidR="00D61F6E">
        <w:rPr>
          <w:rFonts w:ascii="微软雅黑" w:eastAsia="微软雅黑" w:hAnsi="微软雅黑" w:hint="eastAsia"/>
          <w:sz w:val="24"/>
          <w:szCs w:val="24"/>
        </w:rPr>
        <w:t>素质</w:t>
      </w:r>
      <w:r w:rsidR="00017637">
        <w:rPr>
          <w:rFonts w:ascii="微软雅黑" w:eastAsia="微软雅黑" w:hAnsi="微软雅黑" w:hint="eastAsia"/>
          <w:sz w:val="24"/>
          <w:szCs w:val="24"/>
        </w:rPr>
        <w:t>。</w:t>
      </w:r>
    </w:p>
    <w:p w14:paraId="6E24B01D" w14:textId="16B5122D" w:rsidR="001D5BC5" w:rsidRDefault="00017637" w:rsidP="0001763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（二）掌握人货匹配的方法</w:t>
      </w:r>
      <w:r w:rsidR="001D5BC5">
        <w:rPr>
          <w:rFonts w:ascii="微软雅黑" w:eastAsia="微软雅黑" w:hAnsi="微软雅黑" w:hint="eastAsia"/>
          <w:sz w:val="24"/>
          <w:szCs w:val="24"/>
        </w:rPr>
        <w:t>。</w:t>
      </w:r>
    </w:p>
    <w:p w14:paraId="774B2884" w14:textId="4360CBDE" w:rsidR="00135925" w:rsidRPr="00553724" w:rsidRDefault="001D5BC5" w:rsidP="001D5BC5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 w:rsidR="00017637">
        <w:rPr>
          <w:rFonts w:ascii="微软雅黑" w:eastAsia="微软雅黑" w:hAnsi="微软雅黑" w:hint="eastAsia"/>
          <w:sz w:val="24"/>
          <w:szCs w:val="24"/>
        </w:rPr>
        <w:t>三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017637">
        <w:rPr>
          <w:rFonts w:ascii="微软雅黑" w:eastAsia="微软雅黑" w:hAnsi="微软雅黑" w:hint="eastAsia"/>
          <w:sz w:val="24"/>
          <w:szCs w:val="24"/>
        </w:rPr>
        <w:t>掌握产品卖点挖掘三步法</w:t>
      </w:r>
      <w:r w:rsidR="00150584" w:rsidRPr="00553724">
        <w:rPr>
          <w:rFonts w:ascii="微软雅黑" w:eastAsia="微软雅黑" w:hAnsi="微软雅黑" w:hint="eastAsia"/>
          <w:sz w:val="24"/>
          <w:szCs w:val="24"/>
        </w:rPr>
        <w:t>。</w:t>
      </w:r>
    </w:p>
    <w:p w14:paraId="57E8D727" w14:textId="1FA77BEC" w:rsidR="001D5BC5" w:rsidRPr="00553724" w:rsidRDefault="006902C9" w:rsidP="008E1AB7">
      <w:pPr>
        <w:spacing w:line="276" w:lineRule="auto"/>
        <w:ind w:leftChars="200" w:left="1140" w:hangingChars="300" w:hanging="72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（</w:t>
      </w:r>
      <w:r w:rsidR="00017637">
        <w:rPr>
          <w:rFonts w:ascii="微软雅黑" w:eastAsia="微软雅黑" w:hAnsi="微软雅黑" w:hint="eastAsia"/>
          <w:sz w:val="24"/>
          <w:szCs w:val="24"/>
        </w:rPr>
        <w:t>四</w:t>
      </w:r>
      <w:r w:rsidRPr="00553724">
        <w:rPr>
          <w:rFonts w:ascii="微软雅黑" w:eastAsia="微软雅黑" w:hAnsi="微软雅黑" w:hint="eastAsia"/>
          <w:sz w:val="24"/>
          <w:szCs w:val="24"/>
        </w:rPr>
        <w:t>）</w:t>
      </w:r>
      <w:r w:rsidR="00017637">
        <w:rPr>
          <w:rFonts w:ascii="微软雅黑" w:eastAsia="微软雅黑" w:hAnsi="微软雅黑" w:hint="eastAsia"/>
          <w:sz w:val="24"/>
          <w:szCs w:val="24"/>
        </w:rPr>
        <w:t>掌握提升客单价的技巧</w:t>
      </w:r>
      <w:r w:rsidR="001D5BC5">
        <w:rPr>
          <w:rFonts w:ascii="微软雅黑" w:eastAsia="微软雅黑" w:hAnsi="微软雅黑" w:hint="eastAsia"/>
          <w:sz w:val="24"/>
          <w:szCs w:val="24"/>
        </w:rPr>
        <w:t>。</w:t>
      </w:r>
    </w:p>
    <w:p w14:paraId="3E8818FE" w14:textId="01CA90B4" w:rsidR="00553724" w:rsidRPr="00553724" w:rsidRDefault="00553724" w:rsidP="0055372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【授课特色】</w:t>
      </w:r>
    </w:p>
    <w:p w14:paraId="063394EE" w14:textId="77777777" w:rsidR="00553724" w:rsidRPr="00553724" w:rsidRDefault="00553724" w:rsidP="00553724">
      <w:pPr>
        <w:spacing w:line="276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53724">
        <w:rPr>
          <w:rFonts w:ascii="微软雅黑" w:eastAsia="微软雅黑" w:hAnsi="微软雅黑" w:hint="eastAsia"/>
          <w:sz w:val="24"/>
          <w:szCs w:val="24"/>
        </w:rPr>
        <w:t>体验式活动、小组讨论、讲授、工具演练、复盘、案例</w:t>
      </w:r>
    </w:p>
    <w:p w14:paraId="7D36F24A" w14:textId="396C1F6C" w:rsidR="009451B1" w:rsidRPr="00553724" w:rsidRDefault="00553724" w:rsidP="009451B1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9451B1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课程对象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="00017637">
        <w:rPr>
          <w:rFonts w:ascii="微软雅黑" w:eastAsia="微软雅黑" w:hAnsi="微软雅黑" w:hint="eastAsia"/>
          <w:sz w:val="24"/>
          <w:szCs w:val="24"/>
        </w:rPr>
        <w:t>零售门店销售顾问、时尚顾问、服装顾问，适合服装、珠宝、饰品。</w:t>
      </w:r>
    </w:p>
    <w:p w14:paraId="55DB4B1E" w14:textId="42F63247" w:rsidR="00357FC4" w:rsidRPr="00B15DAF" w:rsidRDefault="00553724" w:rsidP="00357FC4">
      <w:pPr>
        <w:spacing w:line="276" w:lineRule="auto"/>
        <w:rPr>
          <w:rFonts w:ascii="微软雅黑" w:eastAsia="微软雅黑" w:hAnsi="微软雅黑"/>
          <w:sz w:val="22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课程时长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  <w:r w:rsidR="004A3E10">
        <w:rPr>
          <w:rFonts w:ascii="微软雅黑" w:eastAsia="微软雅黑" w:hAnsi="微软雅黑"/>
          <w:sz w:val="24"/>
          <w:szCs w:val="24"/>
        </w:rPr>
        <w:t>6</w:t>
      </w:r>
      <w:r w:rsidR="00357FC4" w:rsidRPr="00553724">
        <w:rPr>
          <w:rFonts w:ascii="微软雅黑" w:eastAsia="微软雅黑" w:hAnsi="微软雅黑" w:hint="eastAsia"/>
          <w:sz w:val="24"/>
          <w:szCs w:val="24"/>
        </w:rPr>
        <w:t>H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 xml:space="preserve">（上午 </w:t>
      </w:r>
      <w:r w:rsidR="00683430" w:rsidRPr="00553724">
        <w:rPr>
          <w:rFonts w:ascii="微软雅黑" w:eastAsia="微软雅黑" w:hAnsi="微软雅黑"/>
          <w:sz w:val="24"/>
          <w:szCs w:val="24"/>
        </w:rPr>
        <w:t>9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点至1</w:t>
      </w:r>
      <w:r w:rsidR="00683430" w:rsidRPr="00553724">
        <w:rPr>
          <w:rFonts w:ascii="微软雅黑" w:eastAsia="微软雅黑" w:hAnsi="微软雅黑"/>
          <w:sz w:val="24"/>
          <w:szCs w:val="24"/>
        </w:rPr>
        <w:t>2</w:t>
      </w:r>
      <w:r w:rsidR="00683430" w:rsidRPr="00553724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；下午1</w:t>
      </w:r>
      <w:r w:rsidR="00B15DAF" w:rsidRPr="00553724">
        <w:rPr>
          <w:rFonts w:ascii="微软雅黑" w:eastAsia="微软雅黑" w:hAnsi="微软雅黑"/>
          <w:sz w:val="24"/>
          <w:szCs w:val="24"/>
        </w:rPr>
        <w:t>4</w:t>
      </w:r>
      <w:r w:rsidR="004A3E10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/>
          <w:sz w:val="24"/>
          <w:szCs w:val="24"/>
        </w:rPr>
        <w:t>-17</w:t>
      </w:r>
      <w:r w:rsidR="004A3E10">
        <w:rPr>
          <w:rFonts w:ascii="微软雅黑" w:eastAsia="微软雅黑" w:hAnsi="微软雅黑" w:hint="eastAsia"/>
          <w:sz w:val="24"/>
          <w:szCs w:val="24"/>
        </w:rPr>
        <w:t>点</w:t>
      </w:r>
      <w:r w:rsidR="00B15DAF" w:rsidRPr="00553724">
        <w:rPr>
          <w:rFonts w:ascii="微软雅黑" w:eastAsia="微软雅黑" w:hAnsi="微软雅黑" w:hint="eastAsia"/>
          <w:sz w:val="24"/>
          <w:szCs w:val="24"/>
        </w:rPr>
        <w:t>）</w:t>
      </w:r>
    </w:p>
    <w:p w14:paraId="5973400C" w14:textId="13E4ACBE" w:rsidR="00135925" w:rsidRPr="00553724" w:rsidRDefault="00553724" w:rsidP="006902C9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6902C9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授课环境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F81B72E" w14:textId="4272E1E0" w:rsidR="006902C9" w:rsidRPr="00B15DAF" w:rsidRDefault="006902C9" w:rsidP="006902C9">
      <w:pPr>
        <w:spacing w:line="276" w:lineRule="auto"/>
        <w:rPr>
          <w:rFonts w:ascii="微软雅黑" w:eastAsia="微软雅黑" w:hAnsi="微软雅黑"/>
          <w:sz w:val="22"/>
        </w:rPr>
      </w:pPr>
      <w:r w:rsidRPr="00B15DAF">
        <w:rPr>
          <w:rFonts w:ascii="微软雅黑" w:eastAsia="微软雅黑" w:hAnsi="微软雅黑" w:hint="eastAsia"/>
          <w:sz w:val="22"/>
        </w:rPr>
        <w:t>小组式，室内</w:t>
      </w:r>
    </w:p>
    <w:p w14:paraId="2F5B9656" w14:textId="447934F4" w:rsidR="00357FC4" w:rsidRPr="00553724" w:rsidRDefault="00553724" w:rsidP="00357FC4">
      <w:pPr>
        <w:spacing w:line="276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357FC4"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课程大纲</w:t>
      </w:r>
      <w:r w:rsidRPr="00553724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31231040" w14:textId="5C23D699" w:rsidR="00B87357" w:rsidRPr="00D61F6E" w:rsidRDefault="00503900" w:rsidP="00B87357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 xml:space="preserve">第一章 </w:t>
      </w:r>
      <w:r w:rsidR="009F6D5F">
        <w:rPr>
          <w:rFonts w:ascii="微软雅黑" w:eastAsia="微软雅黑" w:hAnsi="微软雅黑" w:hint="eastAsia"/>
          <w:b/>
          <w:sz w:val="28"/>
          <w:szCs w:val="28"/>
        </w:rPr>
        <w:t>五星</w:t>
      </w:r>
      <w:r w:rsidR="00D61F6E" w:rsidRPr="00D61F6E">
        <w:rPr>
          <w:rFonts w:ascii="微软雅黑" w:eastAsia="微软雅黑" w:hAnsi="微软雅黑" w:hint="eastAsia"/>
          <w:b/>
          <w:sz w:val="28"/>
          <w:szCs w:val="28"/>
        </w:rPr>
        <w:t>销售</w:t>
      </w:r>
      <w:r w:rsidR="004A3E10">
        <w:rPr>
          <w:rFonts w:ascii="微软雅黑" w:eastAsia="微软雅黑" w:hAnsi="微软雅黑" w:hint="eastAsia"/>
          <w:b/>
          <w:sz w:val="28"/>
          <w:szCs w:val="28"/>
        </w:rPr>
        <w:t>员</w:t>
      </w:r>
      <w:r w:rsidR="00D61F6E" w:rsidRPr="00D61F6E">
        <w:rPr>
          <w:rFonts w:ascii="微软雅黑" w:eastAsia="微软雅黑" w:hAnsi="微软雅黑" w:hint="eastAsia"/>
          <w:b/>
          <w:sz w:val="28"/>
          <w:szCs w:val="28"/>
        </w:rPr>
        <w:t>的画像是怎样的？</w:t>
      </w:r>
    </w:p>
    <w:p w14:paraId="381E71D0" w14:textId="3270BCB8" w:rsidR="00D61F6E" w:rsidRDefault="00503900" w:rsidP="00D61F6E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9F6D5F">
        <w:rPr>
          <w:rFonts w:ascii="微软雅黑" w:eastAsia="微软雅黑" w:hAnsi="微软雅黑" w:hint="eastAsia"/>
          <w:b/>
          <w:sz w:val="24"/>
          <w:szCs w:val="24"/>
        </w:rPr>
        <w:t>五星</w:t>
      </w:r>
      <w:r>
        <w:rPr>
          <w:rFonts w:ascii="微软雅黑" w:eastAsia="微软雅黑" w:hAnsi="微软雅黑" w:hint="eastAsia"/>
          <w:b/>
          <w:sz w:val="24"/>
          <w:szCs w:val="24"/>
        </w:rPr>
        <w:t>销售</w:t>
      </w:r>
      <w:r w:rsidR="004A3E10">
        <w:rPr>
          <w:rFonts w:ascii="微软雅黑" w:eastAsia="微软雅黑" w:hAnsi="微软雅黑" w:hint="eastAsia"/>
          <w:b/>
          <w:sz w:val="24"/>
          <w:szCs w:val="24"/>
        </w:rPr>
        <w:t>员</w:t>
      </w:r>
      <w:r>
        <w:rPr>
          <w:rFonts w:ascii="微软雅黑" w:eastAsia="微软雅黑" w:hAnsi="微软雅黑" w:hint="eastAsia"/>
          <w:b/>
          <w:sz w:val="24"/>
          <w:szCs w:val="24"/>
        </w:rPr>
        <w:t>的画像</w:t>
      </w:r>
    </w:p>
    <w:p w14:paraId="59849BBA" w14:textId="41517C55" w:rsidR="00503900" w:rsidRDefault="0050390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（一）分享</w:t>
      </w:r>
      <w:r w:rsidRPr="00503900">
        <w:rPr>
          <w:rFonts w:ascii="微软雅黑" w:eastAsia="微软雅黑" w:hAnsi="微软雅黑" w:hint="eastAsia"/>
          <w:bCs/>
          <w:sz w:val="24"/>
          <w:szCs w:val="24"/>
        </w:rPr>
        <w:t>：</w:t>
      </w:r>
      <w:r>
        <w:rPr>
          <w:rFonts w:ascii="微软雅黑" w:eastAsia="微软雅黑" w:hAnsi="微软雅黑" w:hint="eastAsia"/>
          <w:bCs/>
          <w:sz w:val="24"/>
          <w:szCs w:val="24"/>
        </w:rPr>
        <w:t>请分享在你生命历程中体验到的最好的一次服务（超预算购买）</w:t>
      </w:r>
    </w:p>
    <w:p w14:paraId="23D8C726" w14:textId="68EAE9E1" w:rsidR="00503900" w:rsidRDefault="0050390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（二）体验：请画出你心目当中的</w:t>
      </w:r>
      <w:r w:rsidR="004A3E10">
        <w:rPr>
          <w:rFonts w:ascii="微软雅黑" w:eastAsia="微软雅黑" w:hAnsi="微软雅黑" w:hint="eastAsia"/>
          <w:bCs/>
          <w:sz w:val="24"/>
          <w:szCs w:val="24"/>
        </w:rPr>
        <w:t>五星</w:t>
      </w:r>
      <w:r>
        <w:rPr>
          <w:rFonts w:ascii="微软雅黑" w:eastAsia="微软雅黑" w:hAnsi="微软雅黑" w:hint="eastAsia"/>
          <w:bCs/>
          <w:sz w:val="24"/>
          <w:szCs w:val="24"/>
        </w:rPr>
        <w:t>销售</w:t>
      </w:r>
      <w:r w:rsidR="004A3E10">
        <w:rPr>
          <w:rFonts w:ascii="微软雅黑" w:eastAsia="微软雅黑" w:hAnsi="微软雅黑" w:hint="eastAsia"/>
          <w:bCs/>
          <w:sz w:val="24"/>
          <w:szCs w:val="24"/>
        </w:rPr>
        <w:t>员</w:t>
      </w:r>
      <w:r>
        <w:rPr>
          <w:rFonts w:ascii="微软雅黑" w:eastAsia="微软雅黑" w:hAnsi="微软雅黑" w:hint="eastAsia"/>
          <w:bCs/>
          <w:sz w:val="24"/>
          <w:szCs w:val="24"/>
        </w:rPr>
        <w:t>的画像</w:t>
      </w:r>
    </w:p>
    <w:p w14:paraId="171B5899" w14:textId="0715396A" w:rsidR="002667E0" w:rsidRDefault="002667E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（三）案例：</w:t>
      </w:r>
      <w:proofErr w:type="gramStart"/>
      <w:r>
        <w:rPr>
          <w:rFonts w:ascii="微软雅黑" w:eastAsia="微软雅黑" w:hAnsi="微软雅黑" w:hint="eastAsia"/>
          <w:bCs/>
          <w:sz w:val="24"/>
          <w:szCs w:val="24"/>
        </w:rPr>
        <w:t>神访考察</w:t>
      </w:r>
      <w:proofErr w:type="gramEnd"/>
      <w:r>
        <w:rPr>
          <w:rFonts w:ascii="微软雅黑" w:eastAsia="微软雅黑" w:hAnsi="微软雅黑" w:hint="eastAsia"/>
          <w:bCs/>
          <w:sz w:val="24"/>
          <w:szCs w:val="24"/>
        </w:rPr>
        <w:t>什么？</w:t>
      </w:r>
    </w:p>
    <w:p w14:paraId="4CA7D40D" w14:textId="097C96D5" w:rsidR="00503900" w:rsidRDefault="00503900" w:rsidP="00D61F6E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503900">
        <w:rPr>
          <w:rFonts w:ascii="微软雅黑" w:eastAsia="微软雅黑" w:hAnsi="微软雅黑" w:hint="eastAsia"/>
          <w:b/>
          <w:sz w:val="24"/>
          <w:szCs w:val="24"/>
        </w:rPr>
        <w:t>二、</w:t>
      </w:r>
      <w:r w:rsidR="009F6D5F">
        <w:rPr>
          <w:rFonts w:ascii="微软雅黑" w:eastAsia="微软雅黑" w:hAnsi="微软雅黑" w:hint="eastAsia"/>
          <w:b/>
          <w:sz w:val="24"/>
          <w:szCs w:val="24"/>
        </w:rPr>
        <w:t>五星</w:t>
      </w:r>
      <w:r w:rsidRPr="00503900">
        <w:rPr>
          <w:rFonts w:ascii="微软雅黑" w:eastAsia="微软雅黑" w:hAnsi="微软雅黑" w:hint="eastAsia"/>
          <w:b/>
          <w:sz w:val="24"/>
          <w:szCs w:val="24"/>
        </w:rPr>
        <w:t>销售</w:t>
      </w:r>
      <w:r w:rsidR="004A3E10">
        <w:rPr>
          <w:rFonts w:ascii="微软雅黑" w:eastAsia="微软雅黑" w:hAnsi="微软雅黑" w:hint="eastAsia"/>
          <w:b/>
          <w:sz w:val="24"/>
          <w:szCs w:val="24"/>
        </w:rPr>
        <w:t>员</w:t>
      </w:r>
      <w:r w:rsidRPr="00503900">
        <w:rPr>
          <w:rFonts w:ascii="微软雅黑" w:eastAsia="微软雅黑" w:hAnsi="微软雅黑" w:hint="eastAsia"/>
          <w:b/>
          <w:sz w:val="24"/>
          <w:szCs w:val="24"/>
        </w:rPr>
        <w:t>的</w:t>
      </w:r>
      <w:r>
        <w:rPr>
          <w:rFonts w:ascii="微软雅黑" w:eastAsia="微软雅黑" w:hAnsi="微软雅黑" w:hint="eastAsia"/>
          <w:b/>
          <w:sz w:val="24"/>
          <w:szCs w:val="24"/>
        </w:rPr>
        <w:t>胜任力</w:t>
      </w:r>
    </w:p>
    <w:p w14:paraId="22C5B2CF" w14:textId="0BB30CD3" w:rsidR="00503900" w:rsidRDefault="00503900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 w:rsidRPr="00503900">
        <w:rPr>
          <w:rFonts w:ascii="微软雅黑" w:eastAsia="微软雅黑" w:hAnsi="微软雅黑" w:hint="eastAsia"/>
          <w:bCs/>
          <w:sz w:val="24"/>
          <w:szCs w:val="24"/>
        </w:rPr>
        <w:t>（一）</w:t>
      </w:r>
      <w:r w:rsidR="009F6D5F">
        <w:rPr>
          <w:rFonts w:ascii="微软雅黑" w:eastAsia="微软雅黑" w:hAnsi="微软雅黑" w:hint="eastAsia"/>
          <w:bCs/>
          <w:sz w:val="24"/>
          <w:szCs w:val="24"/>
        </w:rPr>
        <w:t>五星销售</w:t>
      </w:r>
      <w:r w:rsidR="004A3E10">
        <w:rPr>
          <w:rFonts w:ascii="微软雅黑" w:eastAsia="微软雅黑" w:hAnsi="微软雅黑" w:hint="eastAsia"/>
          <w:bCs/>
          <w:sz w:val="24"/>
          <w:szCs w:val="24"/>
        </w:rPr>
        <w:t>员</w:t>
      </w:r>
      <w:r w:rsidR="009F6D5F">
        <w:rPr>
          <w:rFonts w:ascii="微软雅黑" w:eastAsia="微软雅黑" w:hAnsi="微软雅黑" w:hint="eastAsia"/>
          <w:bCs/>
          <w:sz w:val="24"/>
          <w:szCs w:val="24"/>
        </w:rPr>
        <w:t>胜任力</w:t>
      </w:r>
    </w:p>
    <w:p w14:paraId="5C24D23D" w14:textId="6EFFAAE7" w:rsidR="009F6D5F" w:rsidRDefault="009F6D5F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（二）五星销售</w:t>
      </w:r>
      <w:r w:rsidR="004A3E10">
        <w:rPr>
          <w:rFonts w:ascii="微软雅黑" w:eastAsia="微软雅黑" w:hAnsi="微软雅黑" w:hint="eastAsia"/>
          <w:bCs/>
          <w:sz w:val="24"/>
          <w:szCs w:val="24"/>
        </w:rPr>
        <w:t>员</w:t>
      </w:r>
      <w:r>
        <w:rPr>
          <w:rFonts w:ascii="微软雅黑" w:eastAsia="微软雅黑" w:hAnsi="微软雅黑" w:hint="eastAsia"/>
          <w:bCs/>
          <w:sz w:val="24"/>
          <w:szCs w:val="24"/>
        </w:rPr>
        <w:t>六个榜样法</w:t>
      </w:r>
    </w:p>
    <w:p w14:paraId="07B97CDE" w14:textId="614C5F38" w:rsidR="009F6D5F" w:rsidRDefault="009F6D5F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（三）五星销售</w:t>
      </w:r>
      <w:r w:rsidR="004A3E10">
        <w:rPr>
          <w:rFonts w:ascii="微软雅黑" w:eastAsia="微软雅黑" w:hAnsi="微软雅黑" w:hint="eastAsia"/>
          <w:bCs/>
          <w:sz w:val="24"/>
          <w:szCs w:val="24"/>
        </w:rPr>
        <w:t>员</w:t>
      </w:r>
      <w:r>
        <w:rPr>
          <w:rFonts w:ascii="微软雅黑" w:eastAsia="微软雅黑" w:hAnsi="微软雅黑" w:hint="eastAsia"/>
          <w:bCs/>
          <w:sz w:val="24"/>
          <w:szCs w:val="24"/>
        </w:rPr>
        <w:t>学习路径</w:t>
      </w:r>
    </w:p>
    <w:p w14:paraId="1BA1EA03" w14:textId="71F71A59" w:rsidR="009F6D5F" w:rsidRDefault="009F6D5F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（四）五星销售</w:t>
      </w:r>
      <w:r w:rsidR="004A3E10">
        <w:rPr>
          <w:rFonts w:ascii="微软雅黑" w:eastAsia="微软雅黑" w:hAnsi="微软雅黑" w:hint="eastAsia"/>
          <w:bCs/>
          <w:sz w:val="24"/>
          <w:szCs w:val="24"/>
        </w:rPr>
        <w:t>员</w:t>
      </w:r>
      <w:r>
        <w:rPr>
          <w:rFonts w:ascii="微软雅黑" w:eastAsia="微软雅黑" w:hAnsi="微软雅黑" w:hint="eastAsia"/>
          <w:bCs/>
          <w:sz w:val="24"/>
          <w:szCs w:val="24"/>
        </w:rPr>
        <w:t>学习资源</w:t>
      </w:r>
    </w:p>
    <w:p w14:paraId="2FBAC504" w14:textId="54C38BCD" w:rsidR="0024182B" w:rsidRDefault="0024182B" w:rsidP="00D61F6E">
      <w:pPr>
        <w:spacing w:line="276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自我评估并制作自我成长规划</w:t>
      </w:r>
    </w:p>
    <w:p w14:paraId="0BBD82E0" w14:textId="4499D165" w:rsidR="004F00F2" w:rsidRDefault="009F6D5F" w:rsidP="009F6D5F">
      <w:pPr>
        <w:spacing w:line="276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第二章 五星</w:t>
      </w:r>
      <w:proofErr w:type="gramStart"/>
      <w:r>
        <w:rPr>
          <w:rFonts w:ascii="微软雅黑" w:eastAsia="微软雅黑" w:hAnsi="微软雅黑" w:hint="eastAsia"/>
          <w:b/>
          <w:bCs/>
          <w:sz w:val="28"/>
          <w:szCs w:val="28"/>
        </w:rPr>
        <w:t>销售</w:t>
      </w:r>
      <w:r w:rsidR="004A3E10">
        <w:rPr>
          <w:rFonts w:ascii="微软雅黑" w:eastAsia="微软雅黑" w:hAnsi="微软雅黑" w:hint="eastAsia"/>
          <w:b/>
          <w:bCs/>
          <w:sz w:val="28"/>
          <w:szCs w:val="28"/>
        </w:rPr>
        <w:t>员</w:t>
      </w:r>
      <w:r>
        <w:rPr>
          <w:rFonts w:ascii="微软雅黑" w:eastAsia="微软雅黑" w:hAnsi="微软雅黑" w:hint="eastAsia"/>
          <w:b/>
          <w:bCs/>
          <w:sz w:val="28"/>
          <w:szCs w:val="28"/>
        </w:rPr>
        <w:t>内观之</w:t>
      </w:r>
      <w:proofErr w:type="gramEnd"/>
      <w:r>
        <w:rPr>
          <w:rFonts w:ascii="微软雅黑" w:eastAsia="微软雅黑" w:hAnsi="微软雅黑" w:hint="eastAsia"/>
          <w:b/>
          <w:bCs/>
          <w:sz w:val="28"/>
          <w:szCs w:val="28"/>
        </w:rPr>
        <w:t>产品篇</w:t>
      </w:r>
    </w:p>
    <w:p w14:paraId="7E076D9F" w14:textId="4533D07A" w:rsidR="009F6D5F" w:rsidRDefault="009F6D5F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</w:t>
      </w:r>
      <w:r w:rsidR="00BC03B6">
        <w:rPr>
          <w:rFonts w:ascii="微软雅黑" w:eastAsia="微软雅黑" w:hAnsi="微软雅黑" w:hint="eastAsia"/>
          <w:sz w:val="24"/>
          <w:szCs w:val="24"/>
        </w:rPr>
        <w:t>三看产品</w:t>
      </w:r>
      <w:r w:rsidR="006F32C3">
        <w:rPr>
          <w:rFonts w:ascii="微软雅黑" w:eastAsia="微软雅黑" w:hAnsi="微软雅黑" w:hint="eastAsia"/>
          <w:sz w:val="24"/>
          <w:szCs w:val="24"/>
        </w:rPr>
        <w:t>心中有数</w:t>
      </w:r>
    </w:p>
    <w:p w14:paraId="60F8C636" w14:textId="7E29C96D" w:rsidR="004F00F2" w:rsidRDefault="004F00F2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B64323">
        <w:rPr>
          <w:rFonts w:ascii="微软雅黑" w:eastAsia="微软雅黑" w:hAnsi="微软雅黑" w:hint="eastAsia"/>
          <w:sz w:val="24"/>
          <w:szCs w:val="24"/>
        </w:rPr>
        <w:t>（一）</w:t>
      </w:r>
      <w:r w:rsidR="00B64323" w:rsidRPr="00B64323">
        <w:rPr>
          <w:rFonts w:ascii="微软雅黑" w:eastAsia="微软雅黑" w:hAnsi="微软雅黑" w:hint="eastAsia"/>
          <w:sz w:val="24"/>
          <w:szCs w:val="24"/>
        </w:rPr>
        <w:t>俯瞰产品</w:t>
      </w:r>
    </w:p>
    <w:p w14:paraId="6014771D" w14:textId="27A9617F" w:rsidR="0024182B" w:rsidRDefault="006F32C3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品牌文化</w:t>
      </w:r>
      <w:r w:rsidR="0024182B">
        <w:rPr>
          <w:rFonts w:ascii="微软雅黑" w:eastAsia="微软雅黑" w:hAnsi="微软雅黑" w:hint="eastAsia"/>
          <w:sz w:val="24"/>
          <w:szCs w:val="24"/>
        </w:rPr>
        <w:t>：文化触碰消费者价值观</w:t>
      </w:r>
    </w:p>
    <w:p w14:paraId="3D339CB2" w14:textId="30D838AE" w:rsidR="006F32C3" w:rsidRDefault="006F32C3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竞争优势</w:t>
      </w:r>
      <w:r w:rsidR="0024182B">
        <w:rPr>
          <w:rFonts w:ascii="微软雅黑" w:eastAsia="微软雅黑" w:hAnsi="微软雅黑" w:hint="eastAsia"/>
          <w:sz w:val="24"/>
          <w:szCs w:val="24"/>
        </w:rPr>
        <w:t>：总有一款产品适合顾客</w:t>
      </w:r>
    </w:p>
    <w:p w14:paraId="0E27E1B1" w14:textId="5C02FBA9" w:rsidR="006F32C3" w:rsidRDefault="006F32C3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顾客质疑回应</w:t>
      </w:r>
    </w:p>
    <w:p w14:paraId="797D78C7" w14:textId="50EFB129" w:rsidR="004A3E10" w:rsidRPr="00B64323" w:rsidRDefault="004A3E1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现场演练</w:t>
      </w:r>
    </w:p>
    <w:p w14:paraId="3182EE1E" w14:textId="68BC2AF8" w:rsidR="004F00F2" w:rsidRDefault="004F00F2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B64323">
        <w:rPr>
          <w:rFonts w:ascii="微软雅黑" w:eastAsia="微软雅黑" w:hAnsi="微软雅黑" w:hint="eastAsia"/>
          <w:sz w:val="24"/>
          <w:szCs w:val="24"/>
        </w:rPr>
        <w:t>（二）</w:t>
      </w:r>
      <w:r w:rsidR="00B64323" w:rsidRPr="00B64323">
        <w:rPr>
          <w:rFonts w:ascii="微软雅黑" w:eastAsia="微软雅黑" w:hAnsi="微软雅黑" w:hint="eastAsia"/>
          <w:sz w:val="24"/>
          <w:szCs w:val="24"/>
        </w:rPr>
        <w:t>正</w:t>
      </w:r>
      <w:r w:rsidR="00BC03B6">
        <w:rPr>
          <w:rFonts w:ascii="微软雅黑" w:eastAsia="微软雅黑" w:hAnsi="微软雅黑" w:hint="eastAsia"/>
          <w:sz w:val="24"/>
          <w:szCs w:val="24"/>
        </w:rPr>
        <w:t>看</w:t>
      </w:r>
      <w:r w:rsidR="00B64323" w:rsidRPr="00B64323">
        <w:rPr>
          <w:rFonts w:ascii="微软雅黑" w:eastAsia="微软雅黑" w:hAnsi="微软雅黑" w:hint="eastAsia"/>
          <w:sz w:val="24"/>
          <w:szCs w:val="24"/>
        </w:rPr>
        <w:t>产品</w:t>
      </w:r>
    </w:p>
    <w:p w14:paraId="4A67588C" w14:textId="47037095" w:rsidR="006F32C3" w:rsidRDefault="006F32C3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一张地图看产品</w:t>
      </w:r>
      <w:r w:rsidR="00F3063B">
        <w:rPr>
          <w:rFonts w:ascii="微软雅黑" w:eastAsia="微软雅黑" w:hAnsi="微软雅黑" w:hint="eastAsia"/>
          <w:sz w:val="24"/>
          <w:szCs w:val="24"/>
        </w:rPr>
        <w:t>（价位、客层</w:t>
      </w:r>
      <w:r w:rsidR="004A3E10">
        <w:rPr>
          <w:rFonts w:ascii="微软雅黑" w:eastAsia="微软雅黑" w:hAnsi="微软雅黑" w:hint="eastAsia"/>
          <w:sz w:val="24"/>
          <w:szCs w:val="24"/>
        </w:rPr>
        <w:t>四项限</w:t>
      </w:r>
      <w:r w:rsidR="00F3063B">
        <w:rPr>
          <w:rFonts w:ascii="微软雅黑" w:eastAsia="微软雅黑" w:hAnsi="微软雅黑" w:hint="eastAsia"/>
          <w:sz w:val="24"/>
          <w:szCs w:val="24"/>
        </w:rPr>
        <w:t>）</w:t>
      </w:r>
    </w:p>
    <w:p w14:paraId="194A0BE8" w14:textId="6E59E849" w:rsidR="006F32C3" w:rsidRDefault="006F32C3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 w:rsidR="00F3063B">
        <w:rPr>
          <w:rFonts w:ascii="微软雅黑" w:eastAsia="微软雅黑" w:hAnsi="微软雅黑" w:hint="eastAsia"/>
          <w:sz w:val="24"/>
          <w:szCs w:val="24"/>
        </w:rPr>
        <w:t>个人产品定位</w:t>
      </w:r>
      <w:r w:rsidR="0024182B">
        <w:rPr>
          <w:rFonts w:ascii="微软雅黑" w:eastAsia="微软雅黑" w:hAnsi="微软雅黑" w:hint="eastAsia"/>
          <w:sz w:val="24"/>
          <w:szCs w:val="24"/>
        </w:rPr>
        <w:t>，卖出爆款</w:t>
      </w:r>
    </w:p>
    <w:p w14:paraId="7DCFB3B8" w14:textId="1B4B7038" w:rsidR="00F3063B" w:rsidRDefault="00F3063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产品系列与组合</w:t>
      </w:r>
      <w:r w:rsidR="0024182B">
        <w:rPr>
          <w:rFonts w:ascii="微软雅黑" w:eastAsia="微软雅黑" w:hAnsi="微软雅黑" w:hint="eastAsia"/>
          <w:sz w:val="24"/>
          <w:szCs w:val="24"/>
        </w:rPr>
        <w:t>，提升客单</w:t>
      </w:r>
    </w:p>
    <w:p w14:paraId="0F6A5314" w14:textId="06637B5A" w:rsidR="00BC03B6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（三）新视角看产品</w:t>
      </w:r>
    </w:p>
    <w:p w14:paraId="317FE29E" w14:textId="381CE365" w:rsidR="00BC03B6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案例分享：梳子</w:t>
      </w:r>
    </w:p>
    <w:p w14:paraId="474C655E" w14:textId="6C49F518" w:rsidR="0024182B" w:rsidRPr="00B64323" w:rsidRDefault="0024182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创新思维</w:t>
      </w:r>
    </w:p>
    <w:p w14:paraId="4C782257" w14:textId="68AB674F" w:rsidR="00B64323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二、精准</w:t>
      </w:r>
      <w:r w:rsidR="006A4BC0">
        <w:rPr>
          <w:rFonts w:ascii="微软雅黑" w:eastAsia="微软雅黑" w:hAnsi="微软雅黑" w:hint="eastAsia"/>
          <w:sz w:val="24"/>
          <w:szCs w:val="24"/>
        </w:rPr>
        <w:t>解读产品</w:t>
      </w:r>
      <w:r>
        <w:rPr>
          <w:rFonts w:ascii="微软雅黑" w:eastAsia="微软雅黑" w:hAnsi="微软雅黑" w:hint="eastAsia"/>
          <w:sz w:val="24"/>
          <w:szCs w:val="24"/>
        </w:rPr>
        <w:t>激发顾客兴趣</w:t>
      </w:r>
    </w:p>
    <w:p w14:paraId="5F3DB44F" w14:textId="6DF342B0" w:rsidR="006A4BC0" w:rsidRDefault="0024182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</w:t>
      </w:r>
      <w:r w:rsidR="00BC03B6">
        <w:rPr>
          <w:rFonts w:ascii="微软雅黑" w:eastAsia="微软雅黑" w:hAnsi="微软雅黑" w:hint="eastAsia"/>
          <w:sz w:val="24"/>
          <w:szCs w:val="24"/>
        </w:rPr>
        <w:t>透视</w:t>
      </w:r>
      <w:r w:rsidR="006A4BC0">
        <w:rPr>
          <w:rFonts w:ascii="微软雅黑" w:eastAsia="微软雅黑" w:hAnsi="微软雅黑" w:hint="eastAsia"/>
          <w:sz w:val="24"/>
          <w:szCs w:val="24"/>
        </w:rPr>
        <w:t>产品</w:t>
      </w:r>
      <w:r w:rsidR="00BC03B6">
        <w:rPr>
          <w:rFonts w:ascii="微软雅黑" w:eastAsia="微软雅黑" w:hAnsi="微软雅黑" w:hint="eastAsia"/>
          <w:sz w:val="24"/>
          <w:szCs w:val="24"/>
        </w:rPr>
        <w:t>四</w:t>
      </w:r>
      <w:r w:rsidR="006A4BC0">
        <w:rPr>
          <w:rFonts w:ascii="微软雅黑" w:eastAsia="微软雅黑" w:hAnsi="微软雅黑" w:hint="eastAsia"/>
          <w:sz w:val="24"/>
          <w:szCs w:val="24"/>
        </w:rPr>
        <w:t>层次</w:t>
      </w:r>
    </w:p>
    <w:p w14:paraId="08728585" w14:textId="17957837" w:rsidR="006A4BC0" w:rsidRDefault="0024182B" w:rsidP="0024182B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</w:t>
      </w:r>
      <w:r w:rsidR="006A4BC0">
        <w:rPr>
          <w:rFonts w:ascii="微软雅黑" w:eastAsia="微软雅黑" w:hAnsi="微软雅黑" w:hint="eastAsia"/>
          <w:sz w:val="24"/>
          <w:szCs w:val="24"/>
        </w:rPr>
        <w:t>单品U</w:t>
      </w:r>
      <w:r w:rsidR="006A4BC0">
        <w:rPr>
          <w:rFonts w:ascii="微软雅黑" w:eastAsia="微软雅黑" w:hAnsi="微软雅黑"/>
          <w:sz w:val="24"/>
          <w:szCs w:val="24"/>
        </w:rPr>
        <w:t>PS</w:t>
      </w:r>
    </w:p>
    <w:p w14:paraId="4AF63403" w14:textId="216EC5DF" w:rsidR="006A4BC0" w:rsidRDefault="0024182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</w:t>
      </w:r>
      <w:r w:rsidR="006A4BC0">
        <w:rPr>
          <w:rFonts w:ascii="微软雅黑" w:eastAsia="微软雅黑" w:hAnsi="微软雅黑" w:hint="eastAsia"/>
          <w:sz w:val="24"/>
          <w:szCs w:val="24"/>
        </w:rPr>
        <w:t>单品F</w:t>
      </w:r>
      <w:r w:rsidR="006A4BC0">
        <w:rPr>
          <w:rFonts w:ascii="微软雅黑" w:eastAsia="微软雅黑" w:hAnsi="微软雅黑"/>
          <w:sz w:val="24"/>
          <w:szCs w:val="24"/>
        </w:rPr>
        <w:t>ABE</w:t>
      </w:r>
    </w:p>
    <w:p w14:paraId="6AE7A03A" w14:textId="63F1519B" w:rsidR="006A4BC0" w:rsidRPr="00B64323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现场</w:t>
      </w:r>
      <w:r w:rsidR="006A4BC0">
        <w:rPr>
          <w:rFonts w:ascii="微软雅黑" w:eastAsia="微软雅黑" w:hAnsi="微软雅黑" w:hint="eastAsia"/>
          <w:sz w:val="24"/>
          <w:szCs w:val="24"/>
        </w:rPr>
        <w:t>演练</w:t>
      </w:r>
    </w:p>
    <w:p w14:paraId="79374D07" w14:textId="3BD484F8" w:rsidR="00D0555A" w:rsidRDefault="006A4BC0" w:rsidP="006A4BC0">
      <w:pPr>
        <w:spacing w:line="276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第三章 五星销售</w:t>
      </w:r>
      <w:r w:rsidR="00BC03B6">
        <w:rPr>
          <w:rFonts w:ascii="微软雅黑" w:eastAsia="微软雅黑" w:hAnsi="微软雅黑" w:hint="eastAsia"/>
          <w:b/>
          <w:bCs/>
          <w:sz w:val="28"/>
          <w:szCs w:val="28"/>
        </w:rPr>
        <w:t>员</w:t>
      </w:r>
      <w:r w:rsidR="00B64323">
        <w:rPr>
          <w:rFonts w:ascii="微软雅黑" w:eastAsia="微软雅黑" w:hAnsi="微软雅黑" w:hint="eastAsia"/>
          <w:b/>
          <w:bCs/>
          <w:sz w:val="28"/>
          <w:szCs w:val="28"/>
        </w:rPr>
        <w:t>外看</w:t>
      </w:r>
      <w:r>
        <w:rPr>
          <w:rFonts w:ascii="微软雅黑" w:eastAsia="微软雅黑" w:hAnsi="微软雅黑" w:hint="eastAsia"/>
          <w:b/>
          <w:bCs/>
          <w:sz w:val="28"/>
          <w:szCs w:val="28"/>
        </w:rPr>
        <w:t>之</w:t>
      </w:r>
      <w:r w:rsidR="00B64323">
        <w:rPr>
          <w:rFonts w:ascii="微软雅黑" w:eastAsia="微软雅黑" w:hAnsi="微软雅黑" w:hint="eastAsia"/>
          <w:b/>
          <w:bCs/>
          <w:sz w:val="28"/>
          <w:szCs w:val="28"/>
        </w:rPr>
        <w:t>顾客</w:t>
      </w:r>
      <w:r>
        <w:rPr>
          <w:rFonts w:ascii="微软雅黑" w:eastAsia="微软雅黑" w:hAnsi="微软雅黑" w:hint="eastAsia"/>
          <w:b/>
          <w:bCs/>
          <w:sz w:val="28"/>
          <w:szCs w:val="28"/>
        </w:rPr>
        <w:t>篇</w:t>
      </w:r>
    </w:p>
    <w:p w14:paraId="78EB6736" w14:textId="62F0BDF5" w:rsidR="006A4BC0" w:rsidRDefault="006A4BC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一、识别顾客需求</w:t>
      </w:r>
    </w:p>
    <w:p w14:paraId="48B45B1C" w14:textId="30298ECD" w:rsidR="006A4BC0" w:rsidRDefault="006A4BC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（一）马斯洛需求层次</w:t>
      </w:r>
    </w:p>
    <w:p w14:paraId="76ACC06F" w14:textId="253E8FEF" w:rsidR="006A4BC0" w:rsidRDefault="006A4BC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（二）看人识（衣/饰）品</w:t>
      </w:r>
    </w:p>
    <w:p w14:paraId="75811B8B" w14:textId="4FE9043E" w:rsidR="004F00F2" w:rsidRPr="00B64323" w:rsidRDefault="004F00F2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B64323">
        <w:rPr>
          <w:rFonts w:ascii="微软雅黑" w:eastAsia="微软雅黑" w:hAnsi="微软雅黑" w:hint="eastAsia"/>
          <w:sz w:val="24"/>
          <w:szCs w:val="24"/>
        </w:rPr>
        <w:t>（</w:t>
      </w:r>
      <w:r w:rsidR="006A4BC0">
        <w:rPr>
          <w:rFonts w:ascii="微软雅黑" w:eastAsia="微软雅黑" w:hAnsi="微软雅黑" w:hint="eastAsia"/>
          <w:sz w:val="24"/>
          <w:szCs w:val="24"/>
        </w:rPr>
        <w:t>三）探询需求之提问艺术</w:t>
      </w:r>
    </w:p>
    <w:p w14:paraId="7FF9DDDA" w14:textId="12A71FBD" w:rsidR="004F00F2" w:rsidRDefault="004F00F2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B64323">
        <w:rPr>
          <w:rFonts w:ascii="微软雅黑" w:eastAsia="微软雅黑" w:hAnsi="微软雅黑" w:hint="eastAsia"/>
          <w:sz w:val="24"/>
          <w:szCs w:val="24"/>
        </w:rPr>
        <w:t>（</w:t>
      </w:r>
      <w:r w:rsidR="006A4BC0">
        <w:rPr>
          <w:rFonts w:ascii="微软雅黑" w:eastAsia="微软雅黑" w:hAnsi="微软雅黑" w:hint="eastAsia"/>
          <w:sz w:val="24"/>
          <w:szCs w:val="24"/>
        </w:rPr>
        <w:t>四）探询需求五步法（观、问、闻、测、锁）</w:t>
      </w:r>
    </w:p>
    <w:p w14:paraId="30794790" w14:textId="30456D07" w:rsidR="00BC03B6" w:rsidRPr="00B64323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现场演练</w:t>
      </w:r>
    </w:p>
    <w:p w14:paraId="5260F58E" w14:textId="0D80414F" w:rsidR="003D6E78" w:rsidRPr="00A57001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</w:t>
      </w:r>
      <w:r w:rsidR="00B64323" w:rsidRPr="00A57001">
        <w:rPr>
          <w:rFonts w:ascii="微软雅黑" w:eastAsia="微软雅黑" w:hAnsi="微软雅黑" w:hint="eastAsia"/>
          <w:sz w:val="24"/>
          <w:szCs w:val="24"/>
        </w:rPr>
        <w:t>、人货</w:t>
      </w:r>
      <w:r w:rsidR="00A57001">
        <w:rPr>
          <w:rFonts w:ascii="微软雅黑" w:eastAsia="微软雅黑" w:hAnsi="微软雅黑" w:hint="eastAsia"/>
          <w:sz w:val="24"/>
          <w:szCs w:val="24"/>
        </w:rPr>
        <w:t>适度</w:t>
      </w:r>
      <w:r w:rsidR="00B64323" w:rsidRPr="00A57001">
        <w:rPr>
          <w:rFonts w:ascii="微软雅黑" w:eastAsia="微软雅黑" w:hAnsi="微软雅黑" w:hint="eastAsia"/>
          <w:sz w:val="24"/>
          <w:szCs w:val="24"/>
        </w:rPr>
        <w:t>匹配</w:t>
      </w:r>
    </w:p>
    <w:p w14:paraId="73978A8B" w14:textId="183BCCF3" w:rsidR="00B64323" w:rsidRDefault="00A57001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A57001">
        <w:rPr>
          <w:rFonts w:ascii="微软雅黑" w:eastAsia="微软雅黑" w:hAnsi="微软雅黑" w:hint="eastAsia"/>
          <w:sz w:val="24"/>
          <w:szCs w:val="24"/>
        </w:rPr>
        <w:t>（一）</w:t>
      </w:r>
      <w:r>
        <w:rPr>
          <w:rFonts w:ascii="微软雅黑" w:eastAsia="微软雅黑" w:hAnsi="微软雅黑" w:hint="eastAsia"/>
          <w:sz w:val="24"/>
          <w:szCs w:val="24"/>
        </w:rPr>
        <w:t>风格诊断（三庭五眼、身型）</w:t>
      </w:r>
    </w:p>
    <w:p w14:paraId="49324ECF" w14:textId="6CB94E69" w:rsidR="00A57001" w:rsidRDefault="00A57001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（二）T</w:t>
      </w:r>
      <w:r>
        <w:rPr>
          <w:rFonts w:ascii="微软雅黑" w:eastAsia="微软雅黑" w:hAnsi="微软雅黑"/>
          <w:sz w:val="24"/>
          <w:szCs w:val="24"/>
        </w:rPr>
        <w:t>PO</w:t>
      </w:r>
      <w:r>
        <w:rPr>
          <w:rFonts w:ascii="微软雅黑" w:eastAsia="微软雅黑" w:hAnsi="微软雅黑" w:hint="eastAsia"/>
          <w:sz w:val="24"/>
          <w:szCs w:val="24"/>
        </w:rPr>
        <w:t>原则</w:t>
      </w:r>
    </w:p>
    <w:p w14:paraId="1C0209E2" w14:textId="47E810D4" w:rsidR="00E31C39" w:rsidRDefault="00E31C39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（三）场景化销售</w:t>
      </w:r>
    </w:p>
    <w:p w14:paraId="2CDA7FCA" w14:textId="270FC6E1" w:rsidR="00E31C39" w:rsidRDefault="00E31C39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场景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化销售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的利益：提升客单价</w:t>
      </w:r>
      <w:r w:rsidR="00BC03B6">
        <w:rPr>
          <w:rFonts w:ascii="微软雅黑" w:eastAsia="微软雅黑" w:hAnsi="微软雅黑" w:hint="eastAsia"/>
          <w:sz w:val="24"/>
          <w:szCs w:val="24"/>
        </w:rPr>
        <w:t>、提升单单价</w:t>
      </w:r>
    </w:p>
    <w:p w14:paraId="22B23B7F" w14:textId="5F26331D" w:rsidR="00E31C39" w:rsidRDefault="00E31C39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场景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化销售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案例：老太太买李子</w:t>
      </w:r>
    </w:p>
    <w:p w14:paraId="5783BDF2" w14:textId="2A8A0B6B" w:rsidR="00E31C39" w:rsidRDefault="00E31C39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场景挖掘</w:t>
      </w:r>
      <w:r w:rsidR="004A3E10">
        <w:rPr>
          <w:rFonts w:ascii="微软雅黑" w:eastAsia="微软雅黑" w:hAnsi="微软雅黑" w:hint="eastAsia"/>
          <w:sz w:val="24"/>
          <w:szCs w:val="24"/>
        </w:rPr>
        <w:t>与场景构建的二个技巧（讲故事、画面感）</w:t>
      </w:r>
    </w:p>
    <w:p w14:paraId="04055960" w14:textId="755069FB" w:rsidR="00E31C39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现场</w:t>
      </w:r>
      <w:r w:rsidR="00E31C39">
        <w:rPr>
          <w:rFonts w:ascii="微软雅黑" w:eastAsia="微软雅黑" w:hAnsi="微软雅黑" w:hint="eastAsia"/>
          <w:sz w:val="24"/>
          <w:szCs w:val="24"/>
        </w:rPr>
        <w:t>演练</w:t>
      </w:r>
    </w:p>
    <w:p w14:paraId="28FEADEF" w14:textId="58F05E0E" w:rsidR="00BC03B6" w:rsidRDefault="00BC03B6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三、顾客维护技巧</w:t>
      </w:r>
    </w:p>
    <w:p w14:paraId="18552FB5" w14:textId="13999C6D" w:rsidR="002667E0" w:rsidRDefault="002667E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建立信任</w:t>
      </w:r>
    </w:p>
    <w:p w14:paraId="0712C1BD" w14:textId="0F9274AC" w:rsidR="002667E0" w:rsidRDefault="002667E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真诚与尊重</w:t>
      </w:r>
    </w:p>
    <w:p w14:paraId="00929F50" w14:textId="57375E51" w:rsidR="002667E0" w:rsidRDefault="002667E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沟通有方</w:t>
      </w:r>
    </w:p>
    <w:p w14:paraId="022A3F84" w14:textId="31A9C90A" w:rsidR="002667E0" w:rsidRDefault="002667E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>
        <w:rPr>
          <w:rFonts w:ascii="微软雅黑" w:eastAsia="微软雅黑" w:hAnsi="微软雅黑" w:hint="eastAsia"/>
          <w:sz w:val="24"/>
          <w:szCs w:val="24"/>
        </w:rPr>
        <w:t>频率适度</w:t>
      </w:r>
    </w:p>
    <w:p w14:paraId="599253FB" w14:textId="27695760" w:rsidR="0024182B" w:rsidRDefault="0024182B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5.</w:t>
      </w:r>
      <w:r>
        <w:rPr>
          <w:rFonts w:ascii="微软雅黑" w:eastAsia="微软雅黑" w:hAnsi="微软雅黑" w:hint="eastAsia"/>
          <w:sz w:val="24"/>
          <w:szCs w:val="24"/>
        </w:rPr>
        <w:t>不到店仍能达成销售</w:t>
      </w:r>
    </w:p>
    <w:p w14:paraId="0A60F841" w14:textId="021E4363" w:rsidR="002667E0" w:rsidRDefault="002667E0" w:rsidP="00357FC4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现场演练</w:t>
      </w:r>
    </w:p>
    <w:p w14:paraId="5E0BEBC1" w14:textId="3C9EEF93" w:rsidR="00D7041A" w:rsidRDefault="00D7041A" w:rsidP="00D7041A">
      <w:pPr>
        <w:spacing w:line="276" w:lineRule="auto"/>
        <w:jc w:val="center"/>
        <w:rPr>
          <w:rFonts w:ascii="微软雅黑" w:eastAsia="微软雅黑" w:hAnsi="微软雅黑"/>
          <w:b/>
          <w:bCs/>
          <w:sz w:val="28"/>
          <w:szCs w:val="28"/>
        </w:rPr>
      </w:pPr>
      <w:r w:rsidRPr="00D7041A">
        <w:rPr>
          <w:rFonts w:ascii="微软雅黑" w:eastAsia="微软雅黑" w:hAnsi="微软雅黑" w:hint="eastAsia"/>
          <w:b/>
          <w:bCs/>
          <w:sz w:val="28"/>
          <w:szCs w:val="28"/>
        </w:rPr>
        <w:t>第四章 从心理学角度施加影响力</w:t>
      </w:r>
    </w:p>
    <w:p w14:paraId="3859BC56" w14:textId="76F06E63" w:rsidR="00D7041A" w:rsidRDefault="00D7041A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 w:rsidRPr="00D7041A">
        <w:rPr>
          <w:rFonts w:ascii="微软雅黑" w:eastAsia="微软雅黑" w:hAnsi="微软雅黑" w:hint="eastAsia"/>
          <w:sz w:val="24"/>
          <w:szCs w:val="24"/>
        </w:rPr>
        <w:t>一、</w:t>
      </w:r>
      <w:r>
        <w:rPr>
          <w:rFonts w:ascii="微软雅黑" w:eastAsia="微软雅黑" w:hAnsi="微软雅黑" w:hint="eastAsia"/>
          <w:sz w:val="24"/>
          <w:szCs w:val="24"/>
        </w:rPr>
        <w:t>五星销售员的自我影响</w:t>
      </w:r>
    </w:p>
    <w:p w14:paraId="00C7C0EF" w14:textId="357405DD" w:rsidR="00D7041A" w:rsidRDefault="00D7041A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（一）外在三仪</w:t>
      </w:r>
    </w:p>
    <w:p w14:paraId="62AC8A1B" w14:textId="4144F8C4" w:rsidR="00D7041A" w:rsidRDefault="00D7041A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（二）肢体影响</w:t>
      </w:r>
    </w:p>
    <w:p w14:paraId="0E084F3F" w14:textId="0B547577" w:rsidR="00D7041A" w:rsidRDefault="00D7041A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（三）语言影响</w:t>
      </w:r>
    </w:p>
    <w:p w14:paraId="422B1D56" w14:textId="4BD53AB1" w:rsidR="00440F67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二、卖场设计影响</w:t>
      </w:r>
    </w:p>
    <w:p w14:paraId="4E396494" w14:textId="6824A7C6" w:rsidR="00440F67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（一）动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线截点影响</w:t>
      </w:r>
      <w:proofErr w:type="gramEnd"/>
    </w:p>
    <w:p w14:paraId="42CA6347" w14:textId="614545BF" w:rsidR="00440F67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（二）功能区域影响</w:t>
      </w:r>
    </w:p>
    <w:p w14:paraId="3991A307" w14:textId="56781105" w:rsidR="00440F67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三、促销式影响</w:t>
      </w:r>
    </w:p>
    <w:p w14:paraId="63097ECF" w14:textId="5EB5EBB4" w:rsidR="00440F67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（一）顾客算不明白的“账”</w:t>
      </w:r>
    </w:p>
    <w:p w14:paraId="4AA6D5B9" w14:textId="788A487F" w:rsidR="00440F67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（二）步步为营让顾客离不开</w:t>
      </w:r>
    </w:p>
    <w:p w14:paraId="6C0C3907" w14:textId="11D08B1F" w:rsidR="00440F67" w:rsidRPr="00D7041A" w:rsidRDefault="00440F67" w:rsidP="00D7041A">
      <w:pPr>
        <w:spacing w:line="276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（三）话术呈现技巧</w:t>
      </w:r>
    </w:p>
    <w:sectPr w:rsidR="00440F67" w:rsidRPr="00D7041A" w:rsidSect="00BB627D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B8C56" w14:textId="77777777" w:rsidR="00892DB3" w:rsidRDefault="00892DB3" w:rsidP="00BB627D">
      <w:r>
        <w:separator/>
      </w:r>
    </w:p>
  </w:endnote>
  <w:endnote w:type="continuationSeparator" w:id="0">
    <w:p w14:paraId="3CAB1971" w14:textId="77777777" w:rsidR="00892DB3" w:rsidRDefault="00892DB3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8E690" w14:textId="77777777" w:rsidR="00892DB3" w:rsidRDefault="00892DB3" w:rsidP="00BB627D">
      <w:r>
        <w:separator/>
      </w:r>
    </w:p>
  </w:footnote>
  <w:footnote w:type="continuationSeparator" w:id="0">
    <w:p w14:paraId="6DE27752" w14:textId="77777777" w:rsidR="00892DB3" w:rsidRDefault="00892DB3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37FED3E" w:rsidR="00BB627D" w:rsidRDefault="009451B1" w:rsidP="00380BD3">
    <w:pPr>
      <w:pStyle w:val="a3"/>
      <w:jc w:val="left"/>
    </w:pPr>
    <w:r>
      <w:rPr>
        <w:rFonts w:hint="eastAsia"/>
      </w:rPr>
      <w:t>王吉凤老师《</w:t>
    </w:r>
    <w:r w:rsidR="009F6D5F">
      <w:rPr>
        <w:rFonts w:hint="eastAsia"/>
      </w:rPr>
      <w:t>五星</w:t>
    </w:r>
    <w:r w:rsidR="00C84283">
      <w:rPr>
        <w:rFonts w:hint="eastAsia"/>
      </w:rPr>
      <w:t>销售</w:t>
    </w:r>
    <w:r w:rsidR="004A3E10">
      <w:rPr>
        <w:rFonts w:hint="eastAsia"/>
      </w:rPr>
      <w:t>员</w:t>
    </w:r>
    <w:r w:rsidR="00C84283">
      <w:rPr>
        <w:rFonts w:hint="eastAsia"/>
      </w:rPr>
      <w:t>必修的四项技能</w:t>
    </w:r>
    <w:r>
      <w:rPr>
        <w:rFonts w:hint="eastAsia"/>
      </w:rPr>
      <w:t>》课纲</w:t>
    </w:r>
    <w:r w:rsidR="00D30DCF">
      <w:ptab w:relativeTo="margin" w:alignment="center" w:leader="none"/>
    </w:r>
    <w:r w:rsidR="00D30DCF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06F5B"/>
    <w:rsid w:val="00017363"/>
    <w:rsid w:val="00017637"/>
    <w:rsid w:val="00026EC6"/>
    <w:rsid w:val="00067A90"/>
    <w:rsid w:val="00067FE8"/>
    <w:rsid w:val="000759C0"/>
    <w:rsid w:val="00087B38"/>
    <w:rsid w:val="000B7B90"/>
    <w:rsid w:val="000C2DC8"/>
    <w:rsid w:val="00116014"/>
    <w:rsid w:val="00124200"/>
    <w:rsid w:val="00135925"/>
    <w:rsid w:val="001434BA"/>
    <w:rsid w:val="001464A6"/>
    <w:rsid w:val="00150584"/>
    <w:rsid w:val="001919B3"/>
    <w:rsid w:val="001A227D"/>
    <w:rsid w:val="001C2A71"/>
    <w:rsid w:val="001D5BC5"/>
    <w:rsid w:val="0024182B"/>
    <w:rsid w:val="002667E0"/>
    <w:rsid w:val="002931C5"/>
    <w:rsid w:val="002949AC"/>
    <w:rsid w:val="002F1D3D"/>
    <w:rsid w:val="00316FE3"/>
    <w:rsid w:val="0034093C"/>
    <w:rsid w:val="00357FC4"/>
    <w:rsid w:val="003744AE"/>
    <w:rsid w:val="00377974"/>
    <w:rsid w:val="00380BD3"/>
    <w:rsid w:val="00390665"/>
    <w:rsid w:val="003A2155"/>
    <w:rsid w:val="003D6E78"/>
    <w:rsid w:val="003F63FC"/>
    <w:rsid w:val="00412ABA"/>
    <w:rsid w:val="004228C3"/>
    <w:rsid w:val="00440F67"/>
    <w:rsid w:val="0047267B"/>
    <w:rsid w:val="00487682"/>
    <w:rsid w:val="004A3E10"/>
    <w:rsid w:val="004A4CD9"/>
    <w:rsid w:val="004B19A0"/>
    <w:rsid w:val="004B35CB"/>
    <w:rsid w:val="004D710F"/>
    <w:rsid w:val="004E1B0D"/>
    <w:rsid w:val="004F00F2"/>
    <w:rsid w:val="00503900"/>
    <w:rsid w:val="00524232"/>
    <w:rsid w:val="00535BFC"/>
    <w:rsid w:val="00543EF3"/>
    <w:rsid w:val="00553724"/>
    <w:rsid w:val="00573C0A"/>
    <w:rsid w:val="005864A6"/>
    <w:rsid w:val="0059431D"/>
    <w:rsid w:val="005E02D9"/>
    <w:rsid w:val="006028EE"/>
    <w:rsid w:val="00605960"/>
    <w:rsid w:val="00616D5C"/>
    <w:rsid w:val="00625D5B"/>
    <w:rsid w:val="0065236E"/>
    <w:rsid w:val="00681374"/>
    <w:rsid w:val="00683430"/>
    <w:rsid w:val="006902C9"/>
    <w:rsid w:val="006A4BC0"/>
    <w:rsid w:val="006B19D6"/>
    <w:rsid w:val="006C48F7"/>
    <w:rsid w:val="006F32C3"/>
    <w:rsid w:val="00704E73"/>
    <w:rsid w:val="007414DF"/>
    <w:rsid w:val="007554D4"/>
    <w:rsid w:val="007635C0"/>
    <w:rsid w:val="00763D71"/>
    <w:rsid w:val="00766593"/>
    <w:rsid w:val="00790482"/>
    <w:rsid w:val="007A3BD7"/>
    <w:rsid w:val="007C121C"/>
    <w:rsid w:val="007E4D25"/>
    <w:rsid w:val="007E6BD7"/>
    <w:rsid w:val="007F3A1C"/>
    <w:rsid w:val="007F5A29"/>
    <w:rsid w:val="008549C9"/>
    <w:rsid w:val="008629BF"/>
    <w:rsid w:val="00870A16"/>
    <w:rsid w:val="00870BF0"/>
    <w:rsid w:val="00892DB3"/>
    <w:rsid w:val="008955CC"/>
    <w:rsid w:val="008B5155"/>
    <w:rsid w:val="008D7D4A"/>
    <w:rsid w:val="008E0D31"/>
    <w:rsid w:val="008E1AB7"/>
    <w:rsid w:val="00937AD5"/>
    <w:rsid w:val="009451B1"/>
    <w:rsid w:val="009464FB"/>
    <w:rsid w:val="009508D0"/>
    <w:rsid w:val="009A1B75"/>
    <w:rsid w:val="009A305D"/>
    <w:rsid w:val="009A4138"/>
    <w:rsid w:val="009B490D"/>
    <w:rsid w:val="009C355B"/>
    <w:rsid w:val="009F6D5F"/>
    <w:rsid w:val="00A02F67"/>
    <w:rsid w:val="00A35792"/>
    <w:rsid w:val="00A57001"/>
    <w:rsid w:val="00A6284A"/>
    <w:rsid w:val="00A64FEC"/>
    <w:rsid w:val="00AE28F6"/>
    <w:rsid w:val="00AE2D2B"/>
    <w:rsid w:val="00AE3FA7"/>
    <w:rsid w:val="00AF0104"/>
    <w:rsid w:val="00B15DAF"/>
    <w:rsid w:val="00B362D0"/>
    <w:rsid w:val="00B474FC"/>
    <w:rsid w:val="00B54870"/>
    <w:rsid w:val="00B64323"/>
    <w:rsid w:val="00B66B7E"/>
    <w:rsid w:val="00B73A8E"/>
    <w:rsid w:val="00B87357"/>
    <w:rsid w:val="00B87865"/>
    <w:rsid w:val="00BB0CAD"/>
    <w:rsid w:val="00BB627D"/>
    <w:rsid w:val="00BC03B6"/>
    <w:rsid w:val="00BE2296"/>
    <w:rsid w:val="00BF02E0"/>
    <w:rsid w:val="00C01A1F"/>
    <w:rsid w:val="00C0597C"/>
    <w:rsid w:val="00C144AC"/>
    <w:rsid w:val="00C22C9D"/>
    <w:rsid w:val="00C54E1B"/>
    <w:rsid w:val="00C635A3"/>
    <w:rsid w:val="00C84283"/>
    <w:rsid w:val="00C95BCA"/>
    <w:rsid w:val="00CA54B7"/>
    <w:rsid w:val="00CC7313"/>
    <w:rsid w:val="00CD5357"/>
    <w:rsid w:val="00D04268"/>
    <w:rsid w:val="00D0555A"/>
    <w:rsid w:val="00D20280"/>
    <w:rsid w:val="00D253A8"/>
    <w:rsid w:val="00D30DCF"/>
    <w:rsid w:val="00D46E5B"/>
    <w:rsid w:val="00D61F6E"/>
    <w:rsid w:val="00D7041A"/>
    <w:rsid w:val="00DD0ED0"/>
    <w:rsid w:val="00DF63DA"/>
    <w:rsid w:val="00E31C39"/>
    <w:rsid w:val="00E43B90"/>
    <w:rsid w:val="00E841B9"/>
    <w:rsid w:val="00EA3094"/>
    <w:rsid w:val="00EA30C3"/>
    <w:rsid w:val="00EB552A"/>
    <w:rsid w:val="00EC5854"/>
    <w:rsid w:val="00ED1FB8"/>
    <w:rsid w:val="00EE49AB"/>
    <w:rsid w:val="00EE6FFB"/>
    <w:rsid w:val="00F3063B"/>
    <w:rsid w:val="00F3602A"/>
    <w:rsid w:val="00F3769F"/>
    <w:rsid w:val="00F439B0"/>
    <w:rsid w:val="00F45545"/>
    <w:rsid w:val="00F470DB"/>
    <w:rsid w:val="00F57196"/>
    <w:rsid w:val="00FC2BFA"/>
    <w:rsid w:val="00FD4EB4"/>
    <w:rsid w:val="00F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D4EB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D4EB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D4EB4"/>
  </w:style>
  <w:style w:type="paragraph" w:styleId="ad">
    <w:name w:val="annotation subject"/>
    <w:basedOn w:val="ab"/>
    <w:next w:val="ab"/>
    <w:link w:val="ae"/>
    <w:uiPriority w:val="99"/>
    <w:semiHidden/>
    <w:unhideWhenUsed/>
    <w:rsid w:val="00FD4EB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D4E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2</cp:revision>
  <cp:lastPrinted>2021-07-09T09:52:00Z</cp:lastPrinted>
  <dcterms:created xsi:type="dcterms:W3CDTF">2022-03-07T05:11:00Z</dcterms:created>
  <dcterms:modified xsi:type="dcterms:W3CDTF">2022-03-07T05:11:00Z</dcterms:modified>
</cp:coreProperties>
</file>