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6E4D10D0" w:rsidR="00357FC4" w:rsidRPr="009451B1" w:rsidRDefault="009F6D5F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sz w:val="36"/>
          <w:szCs w:val="36"/>
        </w:rPr>
        <w:t>五星</w:t>
      </w:r>
      <w:r w:rsidR="00FF619A">
        <w:rPr>
          <w:rFonts w:ascii="微软雅黑" w:eastAsia="微软雅黑" w:hAnsi="微软雅黑" w:hint="eastAsia"/>
          <w:b/>
          <w:bCs/>
          <w:sz w:val="36"/>
          <w:szCs w:val="36"/>
        </w:rPr>
        <w:t>督导的四项修炼</w:t>
      </w:r>
    </w:p>
    <w:p w14:paraId="0A6480C8" w14:textId="381313C1" w:rsidR="00EB552A" w:rsidRPr="009451B1" w:rsidRDefault="009451B1" w:rsidP="00357FC4">
      <w:pPr>
        <w:spacing w:line="276" w:lineRule="auto"/>
        <w:jc w:val="center"/>
        <w:rPr>
          <w:rFonts w:ascii="微软雅黑" w:eastAsia="微软雅黑" w:hAnsi="微软雅黑"/>
          <w:sz w:val="24"/>
          <w:szCs w:val="24"/>
        </w:rPr>
      </w:pPr>
      <w:r w:rsidRPr="009451B1">
        <w:rPr>
          <w:rFonts w:ascii="微软雅黑" w:eastAsia="微软雅黑" w:hAnsi="微软雅黑" w:hint="eastAsia"/>
          <w:sz w:val="24"/>
          <w:szCs w:val="24"/>
        </w:rPr>
        <w:t>主讲人：王吉凤</w:t>
      </w:r>
    </w:p>
    <w:p w14:paraId="1B1CBE87" w14:textId="050AEB74" w:rsidR="00357FC4" w:rsidRPr="009451B1" w:rsidRDefault="009451B1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课程背景</w:t>
      </w: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5282F89" w14:textId="49AC0B35" w:rsidR="00C84283" w:rsidRDefault="00FF619A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督导每天如同昭君出塞，音讯全无</w:t>
      </w:r>
      <w:r w:rsidR="001065DD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；</w:t>
      </w:r>
    </w:p>
    <w:p w14:paraId="26CDCA0E" w14:textId="6836C91E" w:rsidR="00FF619A" w:rsidRDefault="00FF619A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督导是管理岗位而到店却变成了销售</w:t>
      </w:r>
      <w:r w:rsidR="001065DD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；</w:t>
      </w:r>
    </w:p>
    <w:p w14:paraId="30F72A79" w14:textId="7DD7B497" w:rsidR="00FF619A" w:rsidRDefault="00B604FF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督导在店一个样，离店后</w:t>
      </w:r>
      <w:r w:rsidR="001065DD">
        <w:rPr>
          <w:rFonts w:ascii="微软雅黑" w:eastAsia="微软雅黑" w:hAnsi="微软雅黑" w:hint="eastAsia"/>
          <w:color w:val="000000" w:themeColor="text1"/>
          <w:sz w:val="24"/>
          <w:szCs w:val="24"/>
        </w:rPr>
        <w:t>店铺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回</w:t>
      </w:r>
      <w:r w:rsidR="00B104A4">
        <w:rPr>
          <w:rFonts w:ascii="微软雅黑" w:eastAsia="微软雅黑" w:hAnsi="微软雅黑" w:hint="eastAsia"/>
          <w:color w:val="000000" w:themeColor="text1"/>
          <w:sz w:val="24"/>
          <w:szCs w:val="24"/>
        </w:rPr>
        <w:t>到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原型</w:t>
      </w:r>
      <w:r w:rsidR="001065DD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，持续性差；</w:t>
      </w:r>
    </w:p>
    <w:p w14:paraId="7A2A35A8" w14:textId="40F55068" w:rsidR="001065DD" w:rsidRDefault="001065DD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督导自己做很好，带教能力有限，无法实现复利增长；</w:t>
      </w:r>
    </w:p>
    <w:p w14:paraId="1E1A870A" w14:textId="429AFDDE" w:rsidR="001065DD" w:rsidRDefault="001065DD" w:rsidP="00D0555A">
      <w:pPr>
        <w:spacing w:line="276" w:lineRule="auto"/>
        <w:rPr>
          <w:rFonts w:ascii="微软雅黑" w:eastAsia="微软雅黑" w:hAnsi="微软雅黑" w:hint="eastAsia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督导以个人魅力实施管理，无工具方法，</w:t>
      </w:r>
      <w:r w:rsidR="002321B7">
        <w:rPr>
          <w:rFonts w:ascii="微软雅黑" w:eastAsia="微软雅黑" w:hAnsi="微软雅黑" w:hint="eastAsia"/>
          <w:color w:val="000000" w:themeColor="text1"/>
          <w:sz w:val="24"/>
          <w:szCs w:val="24"/>
        </w:rPr>
        <w:t>督导后收效甚微。</w:t>
      </w:r>
    </w:p>
    <w:p w14:paraId="0EAC7B68" w14:textId="2C668C7C" w:rsidR="00357FC4" w:rsidRPr="00553724" w:rsidRDefault="00553724" w:rsidP="00D0555A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课程收益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E673851" w14:textId="0DD4ADA9" w:rsidR="00017637" w:rsidRDefault="006902C9" w:rsidP="001D5BC5">
      <w:pPr>
        <w:spacing w:line="276" w:lineRule="auto"/>
        <w:ind w:left="1100" w:hangingChars="500" w:hanging="1100"/>
        <w:rPr>
          <w:rFonts w:ascii="微软雅黑" w:eastAsia="微软雅黑" w:hAnsi="微软雅黑"/>
          <w:sz w:val="24"/>
          <w:szCs w:val="24"/>
        </w:rPr>
      </w:pPr>
      <w:r w:rsidRPr="00B15DAF">
        <w:rPr>
          <w:rFonts w:ascii="微软雅黑" w:eastAsia="微软雅黑" w:hAnsi="微软雅黑" w:hint="eastAsia"/>
          <w:sz w:val="22"/>
        </w:rPr>
        <w:t xml:space="preserve"> </w:t>
      </w:r>
      <w:r w:rsidRPr="00B15DAF">
        <w:rPr>
          <w:rFonts w:ascii="微软雅黑" w:eastAsia="微软雅黑" w:hAnsi="微软雅黑"/>
          <w:sz w:val="22"/>
        </w:rPr>
        <w:t xml:space="preserve">   </w:t>
      </w:r>
      <w:r w:rsidRPr="00553724">
        <w:rPr>
          <w:rFonts w:ascii="微软雅黑" w:eastAsia="微软雅黑" w:hAnsi="微软雅黑" w:hint="eastAsia"/>
          <w:sz w:val="24"/>
          <w:szCs w:val="24"/>
        </w:rPr>
        <w:t>（一）</w:t>
      </w:r>
      <w:r w:rsidR="00506D2B">
        <w:rPr>
          <w:rFonts w:ascii="微软雅黑" w:eastAsia="微软雅黑" w:hAnsi="微软雅黑" w:hint="eastAsia"/>
          <w:sz w:val="24"/>
          <w:szCs w:val="24"/>
        </w:rPr>
        <w:t>清晰督导的胜任力与使命价值</w:t>
      </w:r>
      <w:r w:rsidR="00017637">
        <w:rPr>
          <w:rFonts w:ascii="微软雅黑" w:eastAsia="微软雅黑" w:hAnsi="微软雅黑" w:hint="eastAsia"/>
          <w:sz w:val="24"/>
          <w:szCs w:val="24"/>
        </w:rPr>
        <w:t>。</w:t>
      </w:r>
    </w:p>
    <w:p w14:paraId="6E24B01D" w14:textId="183A626A" w:rsidR="001D5BC5" w:rsidRDefault="00017637" w:rsidP="0001763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</w:t>
      </w:r>
      <w:r w:rsidR="0000509F">
        <w:rPr>
          <w:rFonts w:ascii="微软雅黑" w:eastAsia="微软雅黑" w:hAnsi="微软雅黑" w:hint="eastAsia"/>
          <w:sz w:val="24"/>
          <w:szCs w:val="24"/>
        </w:rPr>
        <w:t>通过数据诊断与零售基本法</w:t>
      </w:r>
      <w:r>
        <w:rPr>
          <w:rFonts w:ascii="微软雅黑" w:eastAsia="微软雅黑" w:hAnsi="微软雅黑" w:hint="eastAsia"/>
          <w:sz w:val="24"/>
          <w:szCs w:val="24"/>
        </w:rPr>
        <w:t>掌握</w:t>
      </w:r>
      <w:r w:rsidR="00506D2B">
        <w:rPr>
          <w:rFonts w:ascii="微软雅黑" w:eastAsia="微软雅黑" w:hAnsi="微软雅黑" w:hint="eastAsia"/>
          <w:sz w:val="24"/>
          <w:szCs w:val="24"/>
        </w:rPr>
        <w:t>店铺问题分析与解决办法。</w:t>
      </w:r>
    </w:p>
    <w:p w14:paraId="774B2884" w14:textId="01DE8363" w:rsidR="00135925" w:rsidRPr="00553724" w:rsidRDefault="001D5BC5" w:rsidP="001D5BC5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</w:t>
      </w:r>
      <w:r w:rsidR="00017637">
        <w:rPr>
          <w:rFonts w:ascii="微软雅黑" w:eastAsia="微软雅黑" w:hAnsi="微软雅黑" w:hint="eastAsia"/>
          <w:sz w:val="24"/>
          <w:szCs w:val="24"/>
        </w:rPr>
        <w:t>三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00509F">
        <w:rPr>
          <w:rFonts w:ascii="微软雅黑" w:eastAsia="微软雅黑" w:hAnsi="微软雅黑" w:hint="eastAsia"/>
          <w:sz w:val="24"/>
          <w:szCs w:val="24"/>
        </w:rPr>
        <w:t>掌握终端带教方法。</w:t>
      </w:r>
    </w:p>
    <w:p w14:paraId="57E8D727" w14:textId="5C1B3F00" w:rsidR="001D5BC5" w:rsidRPr="00553724" w:rsidRDefault="006902C9" w:rsidP="008E1AB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</w:t>
      </w:r>
      <w:r w:rsidR="00017637">
        <w:rPr>
          <w:rFonts w:ascii="微软雅黑" w:eastAsia="微软雅黑" w:hAnsi="微软雅黑" w:hint="eastAsia"/>
          <w:sz w:val="24"/>
          <w:szCs w:val="24"/>
        </w:rPr>
        <w:t>四</w:t>
      </w:r>
      <w:r w:rsidRPr="00553724">
        <w:rPr>
          <w:rFonts w:ascii="微软雅黑" w:eastAsia="微软雅黑" w:hAnsi="微软雅黑" w:hint="eastAsia"/>
          <w:sz w:val="24"/>
          <w:szCs w:val="24"/>
        </w:rPr>
        <w:t>）</w:t>
      </w:r>
      <w:r w:rsidR="00017637">
        <w:rPr>
          <w:rFonts w:ascii="微软雅黑" w:eastAsia="微软雅黑" w:hAnsi="微软雅黑" w:hint="eastAsia"/>
          <w:sz w:val="24"/>
          <w:szCs w:val="24"/>
        </w:rPr>
        <w:t>掌</w:t>
      </w:r>
      <w:r w:rsidR="0000509F">
        <w:rPr>
          <w:rFonts w:ascii="微软雅黑" w:eastAsia="微软雅黑" w:hAnsi="微软雅黑" w:hint="eastAsia"/>
          <w:sz w:val="24"/>
          <w:szCs w:val="24"/>
        </w:rPr>
        <w:t>握人员激励方法</w:t>
      </w:r>
      <w:r w:rsidR="001D5BC5">
        <w:rPr>
          <w:rFonts w:ascii="微软雅黑" w:eastAsia="微软雅黑" w:hAnsi="微软雅黑" w:hint="eastAsia"/>
          <w:sz w:val="24"/>
          <w:szCs w:val="24"/>
        </w:rPr>
        <w:t>。</w:t>
      </w:r>
    </w:p>
    <w:p w14:paraId="3E8818FE" w14:textId="01CA90B4" w:rsidR="00553724" w:rsidRPr="00553724" w:rsidRDefault="00553724" w:rsidP="0055372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【授课特色】</w:t>
      </w:r>
    </w:p>
    <w:p w14:paraId="063394EE" w14:textId="77777777" w:rsidR="00553724" w:rsidRPr="00553724" w:rsidRDefault="00553724" w:rsidP="00553724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体验式活动、小组讨论、讲授、工具演练、复盘、案例</w:t>
      </w:r>
    </w:p>
    <w:p w14:paraId="7D36F24A" w14:textId="396C1F6C" w:rsidR="009451B1" w:rsidRPr="00553724" w:rsidRDefault="00553724" w:rsidP="009451B1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9451B1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课程对象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="00017637">
        <w:rPr>
          <w:rFonts w:ascii="微软雅黑" w:eastAsia="微软雅黑" w:hAnsi="微软雅黑" w:hint="eastAsia"/>
          <w:sz w:val="24"/>
          <w:szCs w:val="24"/>
        </w:rPr>
        <w:t>零售门店销售顾问、时尚顾问、服装顾问，适合服装、珠宝、饰品。</w:t>
      </w:r>
    </w:p>
    <w:p w14:paraId="55DB4B1E" w14:textId="42F63247" w:rsidR="00357FC4" w:rsidRPr="00B15DAF" w:rsidRDefault="00553724" w:rsidP="00357FC4">
      <w:pPr>
        <w:spacing w:line="276" w:lineRule="auto"/>
        <w:rPr>
          <w:rFonts w:ascii="微软雅黑" w:eastAsia="微软雅黑" w:hAnsi="微软雅黑"/>
          <w:sz w:val="22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课程时长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="004A3E10">
        <w:rPr>
          <w:rFonts w:ascii="微软雅黑" w:eastAsia="微软雅黑" w:hAnsi="微软雅黑"/>
          <w:sz w:val="24"/>
          <w:szCs w:val="24"/>
        </w:rPr>
        <w:t>6</w:t>
      </w:r>
      <w:r w:rsidR="00357FC4" w:rsidRPr="00553724">
        <w:rPr>
          <w:rFonts w:ascii="微软雅黑" w:eastAsia="微软雅黑" w:hAnsi="微软雅黑" w:hint="eastAsia"/>
          <w:sz w:val="24"/>
          <w:szCs w:val="24"/>
        </w:rPr>
        <w:t>H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 xml:space="preserve">（上午 </w:t>
      </w:r>
      <w:r w:rsidR="00683430" w:rsidRPr="00553724">
        <w:rPr>
          <w:rFonts w:ascii="微软雅黑" w:eastAsia="微软雅黑" w:hAnsi="微软雅黑"/>
          <w:sz w:val="24"/>
          <w:szCs w:val="24"/>
        </w:rPr>
        <w:t>9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点至1</w:t>
      </w:r>
      <w:r w:rsidR="00683430" w:rsidRPr="00553724">
        <w:rPr>
          <w:rFonts w:ascii="微软雅黑" w:eastAsia="微软雅黑" w:hAnsi="微软雅黑"/>
          <w:sz w:val="24"/>
          <w:szCs w:val="24"/>
        </w:rPr>
        <w:t>2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；下午1</w:t>
      </w:r>
      <w:r w:rsidR="00B15DAF" w:rsidRPr="00553724">
        <w:rPr>
          <w:rFonts w:ascii="微软雅黑" w:eastAsia="微软雅黑" w:hAnsi="微软雅黑"/>
          <w:sz w:val="24"/>
          <w:szCs w:val="24"/>
        </w:rPr>
        <w:t>4</w:t>
      </w:r>
      <w:r w:rsidR="004A3E10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/>
          <w:sz w:val="24"/>
          <w:szCs w:val="24"/>
        </w:rPr>
        <w:t>-17</w:t>
      </w:r>
      <w:r w:rsidR="004A3E10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）</w:t>
      </w:r>
    </w:p>
    <w:p w14:paraId="5973400C" w14:textId="13E4ACBE" w:rsidR="00135925" w:rsidRPr="00553724" w:rsidRDefault="00553724" w:rsidP="006902C9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6902C9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授课环境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F81B72E" w14:textId="4272E1E0" w:rsidR="006902C9" w:rsidRPr="00B15DAF" w:rsidRDefault="006902C9" w:rsidP="006902C9">
      <w:pPr>
        <w:spacing w:line="276" w:lineRule="auto"/>
        <w:rPr>
          <w:rFonts w:ascii="微软雅黑" w:eastAsia="微软雅黑" w:hAnsi="微软雅黑"/>
          <w:sz w:val="22"/>
        </w:rPr>
      </w:pPr>
      <w:r w:rsidRPr="00B15DAF">
        <w:rPr>
          <w:rFonts w:ascii="微软雅黑" w:eastAsia="微软雅黑" w:hAnsi="微软雅黑" w:hint="eastAsia"/>
          <w:sz w:val="22"/>
        </w:rPr>
        <w:t>小组式，室内</w:t>
      </w:r>
    </w:p>
    <w:p w14:paraId="2F5B9656" w14:textId="447934F4" w:rsidR="00357FC4" w:rsidRPr="00553724" w:rsidRDefault="00553724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课程大纲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1FDCAE51" w14:textId="77777777" w:rsidR="00FA11AB" w:rsidRDefault="00503900" w:rsidP="00B87357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 xml:space="preserve">第一章 </w:t>
      </w:r>
      <w:r w:rsidR="009F6D5F">
        <w:rPr>
          <w:rFonts w:ascii="微软雅黑" w:eastAsia="微软雅黑" w:hAnsi="微软雅黑" w:hint="eastAsia"/>
          <w:b/>
          <w:sz w:val="28"/>
          <w:szCs w:val="28"/>
        </w:rPr>
        <w:t>五星</w:t>
      </w:r>
      <w:r w:rsidR="0000509F">
        <w:rPr>
          <w:rFonts w:ascii="微软雅黑" w:eastAsia="微软雅黑" w:hAnsi="微软雅黑" w:hint="eastAsia"/>
          <w:b/>
          <w:sz w:val="28"/>
          <w:szCs w:val="28"/>
        </w:rPr>
        <w:t>督导</w:t>
      </w:r>
      <w:r w:rsidR="00D61F6E" w:rsidRPr="00D61F6E">
        <w:rPr>
          <w:rFonts w:ascii="微软雅黑" w:eastAsia="微软雅黑" w:hAnsi="微软雅黑" w:hint="eastAsia"/>
          <w:b/>
          <w:sz w:val="28"/>
          <w:szCs w:val="28"/>
        </w:rPr>
        <w:t>的画像是怎样的？</w:t>
      </w:r>
    </w:p>
    <w:p w14:paraId="31231040" w14:textId="27591739" w:rsidR="00B87357" w:rsidRPr="00D61F6E" w:rsidRDefault="00FA11AB" w:rsidP="00B87357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自我认知修炼</w:t>
      </w:r>
    </w:p>
    <w:p w14:paraId="381E71D0" w14:textId="763F9B3D" w:rsidR="00D61F6E" w:rsidRDefault="00503900" w:rsidP="00D61F6E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lastRenderedPageBreak/>
        <w:t>一、</w:t>
      </w:r>
      <w:r w:rsidR="009F6D5F">
        <w:rPr>
          <w:rFonts w:ascii="微软雅黑" w:eastAsia="微软雅黑" w:hAnsi="微软雅黑" w:hint="eastAsia"/>
          <w:b/>
          <w:sz w:val="24"/>
          <w:szCs w:val="24"/>
        </w:rPr>
        <w:t>五星</w:t>
      </w:r>
      <w:r w:rsidR="0000509F">
        <w:rPr>
          <w:rFonts w:ascii="微软雅黑" w:eastAsia="微软雅黑" w:hAnsi="微软雅黑" w:hint="eastAsia"/>
          <w:b/>
          <w:sz w:val="24"/>
          <w:szCs w:val="24"/>
        </w:rPr>
        <w:t>督导的</w:t>
      </w:r>
      <w:r>
        <w:rPr>
          <w:rFonts w:ascii="微软雅黑" w:eastAsia="微软雅黑" w:hAnsi="微软雅黑" w:hint="eastAsia"/>
          <w:b/>
          <w:sz w:val="24"/>
          <w:szCs w:val="24"/>
        </w:rPr>
        <w:t>画像</w:t>
      </w:r>
    </w:p>
    <w:p w14:paraId="59849BBA" w14:textId="434F09B3" w:rsidR="00503900" w:rsidRDefault="0050390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（一）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督导的使命与价值</w:t>
      </w:r>
    </w:p>
    <w:p w14:paraId="23D8C726" w14:textId="70FC7401" w:rsidR="00503900" w:rsidRDefault="0050390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（二）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督导需要具备的八项能力</w:t>
      </w:r>
    </w:p>
    <w:p w14:paraId="171B5899" w14:textId="197AD124" w:rsidR="002667E0" w:rsidRDefault="002667E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（三）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自我评估</w:t>
      </w:r>
    </w:p>
    <w:p w14:paraId="17B6221B" w14:textId="02AD5B13" w:rsidR="0000509F" w:rsidRDefault="0000509F" w:rsidP="00D61F6E">
      <w:pPr>
        <w:spacing w:line="276" w:lineRule="auto"/>
        <w:rPr>
          <w:rFonts w:ascii="微软雅黑" w:eastAsia="微软雅黑" w:hAnsi="微软雅黑" w:hint="eastAsia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工具：督导意图塔、平衡轮</w:t>
      </w:r>
      <w:r w:rsidR="00431544">
        <w:rPr>
          <w:rFonts w:ascii="微软雅黑" w:eastAsia="微软雅黑" w:hAnsi="微软雅黑" w:hint="eastAsia"/>
          <w:bCs/>
          <w:sz w:val="24"/>
          <w:szCs w:val="24"/>
        </w:rPr>
        <w:t>、差距清单</w:t>
      </w:r>
    </w:p>
    <w:p w14:paraId="4CA7D40D" w14:textId="453FFFA6" w:rsidR="00503900" w:rsidRDefault="00503900" w:rsidP="00D61F6E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03900">
        <w:rPr>
          <w:rFonts w:ascii="微软雅黑" w:eastAsia="微软雅黑" w:hAnsi="微软雅黑" w:hint="eastAsia"/>
          <w:b/>
          <w:sz w:val="24"/>
          <w:szCs w:val="24"/>
        </w:rPr>
        <w:t>二、</w:t>
      </w:r>
      <w:r w:rsidR="009F6D5F">
        <w:rPr>
          <w:rFonts w:ascii="微软雅黑" w:eastAsia="微软雅黑" w:hAnsi="微软雅黑" w:hint="eastAsia"/>
          <w:b/>
          <w:sz w:val="24"/>
          <w:szCs w:val="24"/>
        </w:rPr>
        <w:t>五星</w:t>
      </w:r>
      <w:r w:rsidR="0000509F">
        <w:rPr>
          <w:rFonts w:ascii="微软雅黑" w:eastAsia="微软雅黑" w:hAnsi="微软雅黑" w:hint="eastAsia"/>
          <w:b/>
          <w:sz w:val="24"/>
          <w:szCs w:val="24"/>
        </w:rPr>
        <w:t>督导的自我精进</w:t>
      </w:r>
    </w:p>
    <w:p w14:paraId="5C24D23D" w14:textId="1AE25DF2" w:rsidR="009F6D5F" w:rsidRDefault="0050390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503900">
        <w:rPr>
          <w:rFonts w:ascii="微软雅黑" w:eastAsia="微软雅黑" w:hAnsi="微软雅黑" w:hint="eastAsia"/>
          <w:bCs/>
          <w:sz w:val="24"/>
          <w:szCs w:val="24"/>
        </w:rPr>
        <w:t>（一）</w:t>
      </w:r>
      <w:r w:rsidR="009F6D5F">
        <w:rPr>
          <w:rFonts w:ascii="微软雅黑" w:eastAsia="微软雅黑" w:hAnsi="微软雅黑" w:hint="eastAsia"/>
          <w:bCs/>
          <w:sz w:val="24"/>
          <w:szCs w:val="24"/>
        </w:rPr>
        <w:t>五星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督导</w:t>
      </w:r>
      <w:r w:rsidR="009F6D5F">
        <w:rPr>
          <w:rFonts w:ascii="微软雅黑" w:eastAsia="微软雅黑" w:hAnsi="微软雅黑" w:hint="eastAsia"/>
          <w:bCs/>
          <w:sz w:val="24"/>
          <w:szCs w:val="24"/>
        </w:rPr>
        <w:t>六个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人物</w:t>
      </w:r>
      <w:r w:rsidR="009F6D5F">
        <w:rPr>
          <w:rFonts w:ascii="微软雅黑" w:eastAsia="微软雅黑" w:hAnsi="微软雅黑" w:hint="eastAsia"/>
          <w:bCs/>
          <w:sz w:val="24"/>
          <w:szCs w:val="24"/>
        </w:rPr>
        <w:t>法</w:t>
      </w:r>
    </w:p>
    <w:p w14:paraId="07B97CDE" w14:textId="06592EEC" w:rsidR="009F6D5F" w:rsidRDefault="009F6D5F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二</w:t>
      </w:r>
      <w:r>
        <w:rPr>
          <w:rFonts w:ascii="微软雅黑" w:eastAsia="微软雅黑" w:hAnsi="微软雅黑" w:hint="eastAsia"/>
          <w:bCs/>
          <w:sz w:val="24"/>
          <w:szCs w:val="24"/>
        </w:rPr>
        <w:t>）五星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督导</w:t>
      </w:r>
      <w:r>
        <w:rPr>
          <w:rFonts w:ascii="微软雅黑" w:eastAsia="微软雅黑" w:hAnsi="微软雅黑" w:hint="eastAsia"/>
          <w:bCs/>
          <w:sz w:val="24"/>
          <w:szCs w:val="24"/>
        </w:rPr>
        <w:t>学习路径</w:t>
      </w:r>
    </w:p>
    <w:p w14:paraId="1BA1EA03" w14:textId="204E42AE" w:rsidR="009F6D5F" w:rsidRDefault="009F6D5F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（四）五星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督导</w:t>
      </w:r>
      <w:r>
        <w:rPr>
          <w:rFonts w:ascii="微软雅黑" w:eastAsia="微软雅黑" w:hAnsi="微软雅黑" w:hint="eastAsia"/>
          <w:bCs/>
          <w:sz w:val="24"/>
          <w:szCs w:val="24"/>
        </w:rPr>
        <w:t>学习资源</w:t>
      </w:r>
    </w:p>
    <w:p w14:paraId="2FBAC504" w14:textId="1FCB2EB4" w:rsidR="0024182B" w:rsidRDefault="0024182B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制作自我</w:t>
      </w:r>
      <w:r w:rsidR="0000509F">
        <w:rPr>
          <w:rFonts w:ascii="微软雅黑" w:eastAsia="微软雅黑" w:hAnsi="微软雅黑" w:hint="eastAsia"/>
          <w:bCs/>
          <w:sz w:val="24"/>
          <w:szCs w:val="24"/>
        </w:rPr>
        <w:t>精进</w:t>
      </w:r>
      <w:r>
        <w:rPr>
          <w:rFonts w:ascii="微软雅黑" w:eastAsia="微软雅黑" w:hAnsi="微软雅黑" w:hint="eastAsia"/>
          <w:bCs/>
          <w:sz w:val="24"/>
          <w:szCs w:val="24"/>
        </w:rPr>
        <w:t>规划</w:t>
      </w:r>
    </w:p>
    <w:p w14:paraId="0BBD82E0" w14:textId="00F1D8DA" w:rsidR="004F00F2" w:rsidRDefault="009F6D5F" w:rsidP="009F6D5F">
      <w:pPr>
        <w:spacing w:line="276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 xml:space="preserve">第二章 </w:t>
      </w:r>
      <w:r w:rsidR="00DF21D0">
        <w:rPr>
          <w:rFonts w:ascii="微软雅黑" w:eastAsia="微软雅黑" w:hAnsi="微软雅黑" w:hint="eastAsia"/>
          <w:b/>
          <w:bCs/>
          <w:sz w:val="28"/>
          <w:szCs w:val="28"/>
        </w:rPr>
        <w:t>如何督导？</w:t>
      </w:r>
      <w:r w:rsidR="00FA11AB">
        <w:rPr>
          <w:rFonts w:ascii="微软雅黑" w:eastAsia="微软雅黑" w:hAnsi="微软雅黑" w:hint="eastAsia"/>
          <w:b/>
          <w:bCs/>
          <w:sz w:val="28"/>
          <w:szCs w:val="28"/>
        </w:rPr>
        <w:t>督导能力修炼</w:t>
      </w:r>
    </w:p>
    <w:p w14:paraId="7E076D9F" w14:textId="3C737EA3" w:rsidR="009F6D5F" w:rsidRDefault="009F6D5F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一、</w:t>
      </w:r>
      <w:r w:rsidR="00DF21D0">
        <w:rPr>
          <w:rFonts w:ascii="微软雅黑" w:eastAsia="微软雅黑" w:hAnsi="微软雅黑" w:hint="eastAsia"/>
          <w:sz w:val="24"/>
          <w:szCs w:val="24"/>
        </w:rPr>
        <w:t>督导的三种身份视角</w:t>
      </w:r>
    </w:p>
    <w:p w14:paraId="60F8C636" w14:textId="406418BD" w:rsidR="004F00F2" w:rsidRDefault="004F00F2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B64323">
        <w:rPr>
          <w:rFonts w:ascii="微软雅黑" w:eastAsia="微软雅黑" w:hAnsi="微软雅黑" w:hint="eastAsia"/>
          <w:sz w:val="24"/>
          <w:szCs w:val="24"/>
        </w:rPr>
        <w:t>（一）</w:t>
      </w:r>
      <w:r w:rsidR="00DF21D0">
        <w:rPr>
          <w:rFonts w:ascii="微软雅黑" w:eastAsia="微软雅黑" w:hAnsi="微软雅黑" w:hint="eastAsia"/>
          <w:sz w:val="24"/>
          <w:szCs w:val="24"/>
        </w:rPr>
        <w:t>神访</w:t>
      </w:r>
      <w:r w:rsidR="007325E8">
        <w:rPr>
          <w:rFonts w:ascii="微软雅黑" w:eastAsia="微软雅黑" w:hAnsi="微软雅黑" w:hint="eastAsia"/>
          <w:sz w:val="24"/>
          <w:szCs w:val="24"/>
        </w:rPr>
        <w:t>者</w:t>
      </w:r>
      <w:r w:rsidR="00DF21D0">
        <w:rPr>
          <w:rFonts w:ascii="微软雅黑" w:eastAsia="微软雅黑" w:hAnsi="微软雅黑" w:hint="eastAsia"/>
          <w:sz w:val="24"/>
          <w:szCs w:val="24"/>
        </w:rPr>
        <w:t>视角体验动线、服务与接触点</w:t>
      </w:r>
    </w:p>
    <w:p w14:paraId="6014771D" w14:textId="1D401E39" w:rsidR="0024182B" w:rsidRDefault="006F32C3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 w:rsidR="00DF21D0">
        <w:rPr>
          <w:rFonts w:ascii="微软雅黑" w:eastAsia="微软雅黑" w:hAnsi="微软雅黑" w:hint="eastAsia"/>
          <w:sz w:val="24"/>
          <w:szCs w:val="24"/>
        </w:rPr>
        <w:t>神访的目的？</w:t>
      </w:r>
    </w:p>
    <w:p w14:paraId="3FD4459A" w14:textId="25EB8382" w:rsidR="00DF21D0" w:rsidRDefault="00DF21D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神访的流程？</w:t>
      </w:r>
    </w:p>
    <w:p w14:paraId="5720D117" w14:textId="4F8B9DED" w:rsidR="00DF21D0" w:rsidRDefault="00DF21D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神访推动服务表现在哪里？</w:t>
      </w:r>
    </w:p>
    <w:p w14:paraId="3A366584" w14:textId="0B0D9D98" w:rsidR="00431544" w:rsidRDefault="00431544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4.</w:t>
      </w:r>
      <w:r>
        <w:rPr>
          <w:rFonts w:ascii="微软雅黑" w:eastAsia="微软雅黑" w:hAnsi="微软雅黑" w:hint="eastAsia"/>
          <w:sz w:val="24"/>
          <w:szCs w:val="24"/>
        </w:rPr>
        <w:t>改进神访后的结果</w:t>
      </w:r>
    </w:p>
    <w:p w14:paraId="7339452B" w14:textId="793AB3BF" w:rsidR="007325E8" w:rsidRDefault="007325E8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演练与总结</w:t>
      </w:r>
    </w:p>
    <w:p w14:paraId="7128FF04" w14:textId="7DF839AB" w:rsidR="00DF21D0" w:rsidRDefault="00DF21D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（二）管理者视角发现管理机会点</w:t>
      </w:r>
    </w:p>
    <w:p w14:paraId="36C94B0F" w14:textId="1BEA518A" w:rsidR="00DF21D0" w:rsidRDefault="00DF21D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 xml:space="preserve">望—视觉可及之处；特殊场景事态呈现等； </w:t>
      </w:r>
    </w:p>
    <w:p w14:paraId="445BD19A" w14:textId="5683EC3C" w:rsidR="00DF21D0" w:rsidRDefault="00DF21D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闻—四层次聆听，听员工心声，听顾客心声；</w:t>
      </w:r>
    </w:p>
    <w:p w14:paraId="2E79E5A8" w14:textId="5BB4EB59" w:rsidR="00DF21D0" w:rsidRDefault="00DF21D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问—5</w:t>
      </w:r>
      <w:r>
        <w:rPr>
          <w:rFonts w:ascii="微软雅黑" w:eastAsia="微软雅黑" w:hAnsi="微软雅黑"/>
          <w:sz w:val="24"/>
          <w:szCs w:val="24"/>
        </w:rPr>
        <w:t>F</w:t>
      </w:r>
      <w:r>
        <w:rPr>
          <w:rFonts w:ascii="微软雅黑" w:eastAsia="微软雅黑" w:hAnsi="微软雅黑" w:hint="eastAsia"/>
          <w:sz w:val="24"/>
          <w:szCs w:val="24"/>
        </w:rPr>
        <w:t>提问法</w:t>
      </w:r>
      <w:r w:rsidR="007325E8">
        <w:rPr>
          <w:rFonts w:ascii="微软雅黑" w:eastAsia="微软雅黑" w:hAnsi="微软雅黑" w:hint="eastAsia"/>
          <w:sz w:val="24"/>
          <w:szCs w:val="24"/>
        </w:rPr>
        <w:t>，立体透视</w:t>
      </w:r>
    </w:p>
    <w:p w14:paraId="6536018C" w14:textId="24639993" w:rsidR="00DF21D0" w:rsidRDefault="00DF21D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4.</w:t>
      </w:r>
      <w:r>
        <w:rPr>
          <w:rFonts w:ascii="微软雅黑" w:eastAsia="微软雅黑" w:hAnsi="微软雅黑" w:hint="eastAsia"/>
          <w:sz w:val="24"/>
          <w:szCs w:val="24"/>
        </w:rPr>
        <w:t>切</w:t>
      </w:r>
      <w:r w:rsidR="007325E8">
        <w:rPr>
          <w:rFonts w:ascii="微软雅黑" w:eastAsia="微软雅黑" w:hAnsi="微软雅黑" w:hint="eastAsia"/>
          <w:sz w:val="24"/>
          <w:szCs w:val="24"/>
        </w:rPr>
        <w:t>—找到管理机会点</w:t>
      </w:r>
    </w:p>
    <w:p w14:paraId="1C076F93" w14:textId="6BD3E98C" w:rsidR="00431544" w:rsidRDefault="00431544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管理精进表</w:t>
      </w:r>
    </w:p>
    <w:p w14:paraId="6C4B7F0C" w14:textId="22CED54C" w:rsidR="007325E8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（三）成长者视角萃取经验</w:t>
      </w:r>
    </w:p>
    <w:p w14:paraId="73D98CEA" w14:textId="78936FB6" w:rsidR="007325E8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掌握竞争动态（人、货、场、促、管）；</w:t>
      </w:r>
    </w:p>
    <w:p w14:paraId="4B3199FE" w14:textId="2D068563" w:rsidR="007325E8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欣赏眼光寻找标杆</w:t>
      </w:r>
    </w:p>
    <w:p w14:paraId="6E37DF62" w14:textId="7C706BF8" w:rsidR="007325E8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二、督导赋能</w:t>
      </w:r>
    </w:p>
    <w:p w14:paraId="7FEAFAFB" w14:textId="3BB391AD" w:rsidR="007325E8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（一）人员谈心谈话</w:t>
      </w:r>
    </w:p>
    <w:p w14:paraId="72E87063" w14:textId="0AA9318E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语言柔顺剂</w:t>
      </w:r>
    </w:p>
    <w:p w14:paraId="17DEC272" w14:textId="295BDD7D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正反馈</w:t>
      </w:r>
    </w:p>
    <w:p w14:paraId="444CC3A6" w14:textId="76175D1A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负反馈</w:t>
      </w:r>
    </w:p>
    <w:p w14:paraId="795BA02F" w14:textId="38D17C17" w:rsidR="00431544" w:rsidRDefault="00431544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4.</w:t>
      </w:r>
      <w:r w:rsidR="004D5E45">
        <w:rPr>
          <w:rFonts w:ascii="微软雅黑" w:eastAsia="微软雅黑" w:hAnsi="微软雅黑" w:hint="eastAsia"/>
          <w:sz w:val="24"/>
          <w:szCs w:val="24"/>
        </w:rPr>
        <w:t>团队动能驱动</w:t>
      </w:r>
    </w:p>
    <w:p w14:paraId="71A1DAA5" w14:textId="57926202" w:rsidR="007325E8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</w:t>
      </w:r>
      <w:r>
        <w:rPr>
          <w:rFonts w:ascii="微软雅黑" w:eastAsia="微软雅黑" w:hAnsi="微软雅黑"/>
          <w:sz w:val="24"/>
          <w:szCs w:val="24"/>
        </w:rPr>
        <w:t>）</w:t>
      </w:r>
      <w:r>
        <w:rPr>
          <w:rFonts w:ascii="微软雅黑" w:eastAsia="微软雅黑" w:hAnsi="微软雅黑" w:hint="eastAsia"/>
          <w:sz w:val="24"/>
          <w:szCs w:val="24"/>
        </w:rPr>
        <w:t>标杆经验萃取</w:t>
      </w:r>
    </w:p>
    <w:p w14:paraId="25C6D6E5" w14:textId="695630DD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标杆的选择技巧</w:t>
      </w:r>
    </w:p>
    <w:p w14:paraId="2A9D72FE" w14:textId="29048422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经验萃取S</w:t>
      </w:r>
      <w:r>
        <w:rPr>
          <w:rFonts w:ascii="微软雅黑" w:eastAsia="微软雅黑" w:hAnsi="微软雅黑"/>
          <w:sz w:val="24"/>
          <w:szCs w:val="24"/>
        </w:rPr>
        <w:t>TAR</w:t>
      </w:r>
    </w:p>
    <w:p w14:paraId="2D4DD93B" w14:textId="23693972" w:rsidR="004D5E45" w:rsidRDefault="004D5E45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经验教导法</w:t>
      </w:r>
    </w:p>
    <w:p w14:paraId="133EE3D9" w14:textId="16CD91D3" w:rsidR="007325E8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（三）带教共同精进</w:t>
      </w:r>
    </w:p>
    <w:p w14:paraId="67600319" w14:textId="1268AFB3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带教四步法</w:t>
      </w:r>
    </w:p>
    <w:p w14:paraId="55292BEF" w14:textId="410E4C2E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松下布置任务法</w:t>
      </w:r>
    </w:p>
    <w:p w14:paraId="651698D0" w14:textId="6A99A01C" w:rsidR="004D5E45" w:rsidRDefault="004D5E45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3.PDCA</w:t>
      </w:r>
      <w:r>
        <w:rPr>
          <w:rFonts w:ascii="微软雅黑" w:eastAsia="微软雅黑" w:hAnsi="微软雅黑" w:hint="eastAsia"/>
          <w:sz w:val="24"/>
          <w:szCs w:val="24"/>
        </w:rPr>
        <w:t>精进法</w:t>
      </w:r>
    </w:p>
    <w:p w14:paraId="35EC4521" w14:textId="41687ED7" w:rsidR="007325E8" w:rsidRPr="007325E8" w:rsidRDefault="007325E8" w:rsidP="007325E8">
      <w:pPr>
        <w:spacing w:line="276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7325E8">
        <w:rPr>
          <w:rFonts w:ascii="微软雅黑" w:eastAsia="微软雅黑" w:hAnsi="微软雅黑" w:hint="eastAsia"/>
          <w:b/>
          <w:bCs/>
          <w:sz w:val="28"/>
          <w:szCs w:val="28"/>
        </w:rPr>
        <w:t>第三章 问题分析与解决</w:t>
      </w:r>
      <w:r w:rsidR="00FA11AB">
        <w:rPr>
          <w:rFonts w:ascii="微软雅黑" w:eastAsia="微软雅黑" w:hAnsi="微软雅黑" w:hint="eastAsia"/>
          <w:b/>
          <w:bCs/>
          <w:sz w:val="28"/>
          <w:szCs w:val="28"/>
        </w:rPr>
        <w:t>的修炼</w:t>
      </w:r>
    </w:p>
    <w:p w14:paraId="670A5D9D" w14:textId="6CF64F76" w:rsidR="00431544" w:rsidRDefault="007325E8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一、</w:t>
      </w:r>
      <w:r w:rsidR="00431544">
        <w:rPr>
          <w:rFonts w:ascii="微软雅黑" w:eastAsia="微软雅黑" w:hAnsi="微软雅黑" w:hint="eastAsia"/>
          <w:sz w:val="24"/>
          <w:szCs w:val="24"/>
        </w:rPr>
        <w:t>识别问题</w:t>
      </w:r>
    </w:p>
    <w:p w14:paraId="40536451" w14:textId="4DCDEB2E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（一）数据之中找差距</w:t>
      </w:r>
    </w:p>
    <w:p w14:paraId="6FC42E1B" w14:textId="46106C54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五大定率</w:t>
      </w:r>
    </w:p>
    <w:p w14:paraId="50533089" w14:textId="069C6B43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四大数据</w:t>
      </w:r>
    </w:p>
    <w:p w14:paraId="39CBADFA" w14:textId="5E440C06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二、分析问题</w:t>
      </w:r>
    </w:p>
    <w:p w14:paraId="738E38F0" w14:textId="682721FE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零售基本法</w:t>
      </w:r>
    </w:p>
    <w:p w14:paraId="404FFF2A" w14:textId="6CB9C862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价值链</w:t>
      </w:r>
    </w:p>
    <w:p w14:paraId="2E494932" w14:textId="4D8B9D3E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三、解决问题</w:t>
      </w:r>
    </w:p>
    <w:p w14:paraId="001C3B4E" w14:textId="77FFF7A6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团队共创</w:t>
      </w:r>
    </w:p>
    <w:p w14:paraId="31CC9D02" w14:textId="0705B55E" w:rsidR="00431544" w:rsidRDefault="00431544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计划与执行方案</w:t>
      </w:r>
    </w:p>
    <w:p w14:paraId="2743E9AE" w14:textId="0796A764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四、执行方案</w:t>
      </w:r>
    </w:p>
    <w:p w14:paraId="39A06A64" w14:textId="4AE6B634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制作执行方案</w:t>
      </w:r>
    </w:p>
    <w:p w14:paraId="0FE8D564" w14:textId="38B06FFD" w:rsidR="004D5E45" w:rsidRDefault="004D5E45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持续精进</w:t>
      </w:r>
    </w:p>
    <w:p w14:paraId="70B0600E" w14:textId="44766876" w:rsidR="00431544" w:rsidRPr="00FA11AB" w:rsidRDefault="00431544" w:rsidP="004D5E45">
      <w:pPr>
        <w:spacing w:line="276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FA11AB">
        <w:rPr>
          <w:rFonts w:ascii="微软雅黑" w:eastAsia="微软雅黑" w:hAnsi="微软雅黑" w:hint="eastAsia"/>
          <w:b/>
          <w:bCs/>
          <w:sz w:val="28"/>
          <w:szCs w:val="28"/>
        </w:rPr>
        <w:t xml:space="preserve">第四章 </w:t>
      </w:r>
      <w:r w:rsidR="004D5E45" w:rsidRPr="00FA11AB">
        <w:rPr>
          <w:rFonts w:ascii="微软雅黑" w:eastAsia="微软雅黑" w:hAnsi="微软雅黑" w:hint="eastAsia"/>
          <w:b/>
          <w:bCs/>
          <w:sz w:val="28"/>
          <w:szCs w:val="28"/>
        </w:rPr>
        <w:t>团队赋能</w:t>
      </w:r>
      <w:r w:rsidR="00FA11AB">
        <w:rPr>
          <w:rFonts w:ascii="微软雅黑" w:eastAsia="微软雅黑" w:hAnsi="微软雅黑" w:hint="eastAsia"/>
          <w:b/>
          <w:bCs/>
          <w:sz w:val="28"/>
          <w:szCs w:val="28"/>
        </w:rPr>
        <w:t>的修炼</w:t>
      </w:r>
    </w:p>
    <w:p w14:paraId="36A7B6A1" w14:textId="086F02BE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一、设立标准</w:t>
      </w:r>
    </w:p>
    <w:p w14:paraId="25C8DE42" w14:textId="1E19EBA1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常规例行工作</w:t>
      </w:r>
    </w:p>
    <w:p w14:paraId="63714026" w14:textId="6158D3D0" w:rsidR="004D5E45" w:rsidRDefault="004D5E45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交接班会召开</w:t>
      </w:r>
    </w:p>
    <w:p w14:paraId="0D2FAB7A" w14:textId="27C2B372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二、提升氛围</w:t>
      </w:r>
    </w:p>
    <w:p w14:paraId="736AF0EE" w14:textId="7EC9133E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感恩三件事</w:t>
      </w:r>
    </w:p>
    <w:p w14:paraId="79007FF5" w14:textId="5CA27F48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彼此欣赏</w:t>
      </w:r>
    </w:p>
    <w:p w14:paraId="60F9C7BE" w14:textId="16395C73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三、店铺梦想版</w:t>
      </w:r>
    </w:p>
    <w:p w14:paraId="319C5D0D" w14:textId="761813EB" w:rsidR="004D5E45" w:rsidRDefault="004D5E45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绘制梦想版</w:t>
      </w:r>
    </w:p>
    <w:p w14:paraId="14C11D9A" w14:textId="1438C5BA" w:rsidR="004D5E45" w:rsidRDefault="004D5E45" w:rsidP="00357FC4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个人</w:t>
      </w:r>
      <w:r w:rsidR="00FA11AB">
        <w:rPr>
          <w:rFonts w:ascii="微软雅黑" w:eastAsia="微软雅黑" w:hAnsi="微软雅黑" w:hint="eastAsia"/>
          <w:sz w:val="24"/>
          <w:szCs w:val="24"/>
        </w:rPr>
        <w:t>目标承诺</w:t>
      </w:r>
    </w:p>
    <w:sectPr w:rsidR="004D5E45" w:rsidSect="00BB627D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B8C56" w14:textId="77777777" w:rsidR="00892DB3" w:rsidRDefault="00892DB3" w:rsidP="00BB627D">
      <w:r>
        <w:separator/>
      </w:r>
    </w:p>
  </w:endnote>
  <w:endnote w:type="continuationSeparator" w:id="0">
    <w:p w14:paraId="3CAB1971" w14:textId="77777777" w:rsidR="00892DB3" w:rsidRDefault="00892DB3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8E690" w14:textId="77777777" w:rsidR="00892DB3" w:rsidRDefault="00892DB3" w:rsidP="00BB627D">
      <w:r>
        <w:separator/>
      </w:r>
    </w:p>
  </w:footnote>
  <w:footnote w:type="continuationSeparator" w:id="0">
    <w:p w14:paraId="6DE27752" w14:textId="77777777" w:rsidR="00892DB3" w:rsidRDefault="00892DB3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57DAE6CF" w:rsidR="00BB627D" w:rsidRDefault="009451B1" w:rsidP="00380BD3">
    <w:pPr>
      <w:pStyle w:val="a3"/>
      <w:jc w:val="left"/>
    </w:pPr>
    <w:r>
      <w:rPr>
        <w:rFonts w:hint="eastAsia"/>
      </w:rPr>
      <w:t>王吉凤老师《</w:t>
    </w:r>
    <w:r w:rsidR="009F6D5F">
      <w:rPr>
        <w:rFonts w:hint="eastAsia"/>
      </w:rPr>
      <w:t>五星</w:t>
    </w:r>
    <w:r w:rsidR="00FF619A">
      <w:rPr>
        <w:rFonts w:hint="eastAsia"/>
      </w:rPr>
      <w:t>督导的四项修炼</w:t>
    </w:r>
    <w:r>
      <w:rPr>
        <w:rFonts w:hint="eastAsia"/>
      </w:rPr>
      <w:t>》课纲</w:t>
    </w:r>
    <w:r w:rsidR="00D30DCF">
      <w:ptab w:relativeTo="margin" w:alignment="center" w:leader="none"/>
    </w:r>
    <w:r w:rsidR="00D30DCF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0509F"/>
    <w:rsid w:val="00006F5B"/>
    <w:rsid w:val="00017363"/>
    <w:rsid w:val="00017637"/>
    <w:rsid w:val="00026EC6"/>
    <w:rsid w:val="00067A90"/>
    <w:rsid w:val="00067FE8"/>
    <w:rsid w:val="000759C0"/>
    <w:rsid w:val="00087B38"/>
    <w:rsid w:val="000B7B90"/>
    <w:rsid w:val="000C2DC8"/>
    <w:rsid w:val="001065DD"/>
    <w:rsid w:val="00116014"/>
    <w:rsid w:val="00124200"/>
    <w:rsid w:val="00135925"/>
    <w:rsid w:val="001434BA"/>
    <w:rsid w:val="001464A6"/>
    <w:rsid w:val="00150584"/>
    <w:rsid w:val="001919B3"/>
    <w:rsid w:val="001A227D"/>
    <w:rsid w:val="001C2A71"/>
    <w:rsid w:val="001D5BC5"/>
    <w:rsid w:val="002321B7"/>
    <w:rsid w:val="0024182B"/>
    <w:rsid w:val="002667E0"/>
    <w:rsid w:val="002931C5"/>
    <w:rsid w:val="002949AC"/>
    <w:rsid w:val="002F1D3D"/>
    <w:rsid w:val="00316FE3"/>
    <w:rsid w:val="0034093C"/>
    <w:rsid w:val="00357FC4"/>
    <w:rsid w:val="003744AE"/>
    <w:rsid w:val="00377974"/>
    <w:rsid w:val="00380BD3"/>
    <w:rsid w:val="00390665"/>
    <w:rsid w:val="003A2155"/>
    <w:rsid w:val="003D6E78"/>
    <w:rsid w:val="003F63FC"/>
    <w:rsid w:val="00412ABA"/>
    <w:rsid w:val="004228C3"/>
    <w:rsid w:val="00431544"/>
    <w:rsid w:val="00440F67"/>
    <w:rsid w:val="0047267B"/>
    <w:rsid w:val="00487682"/>
    <w:rsid w:val="004A3E10"/>
    <w:rsid w:val="004A4CD9"/>
    <w:rsid w:val="004B19A0"/>
    <w:rsid w:val="004B35CB"/>
    <w:rsid w:val="004D5E45"/>
    <w:rsid w:val="004D710F"/>
    <w:rsid w:val="004E1B0D"/>
    <w:rsid w:val="004F00F2"/>
    <w:rsid w:val="00503900"/>
    <w:rsid w:val="00506D2B"/>
    <w:rsid w:val="00524232"/>
    <w:rsid w:val="00535BFC"/>
    <w:rsid w:val="00543EF3"/>
    <w:rsid w:val="00553724"/>
    <w:rsid w:val="00573C0A"/>
    <w:rsid w:val="005864A6"/>
    <w:rsid w:val="0059431D"/>
    <w:rsid w:val="005E02D9"/>
    <w:rsid w:val="006028EE"/>
    <w:rsid w:val="00605960"/>
    <w:rsid w:val="00616D5C"/>
    <w:rsid w:val="00625D5B"/>
    <w:rsid w:val="0065236E"/>
    <w:rsid w:val="00681374"/>
    <w:rsid w:val="00683430"/>
    <w:rsid w:val="006902C9"/>
    <w:rsid w:val="006A4BC0"/>
    <w:rsid w:val="006B19D6"/>
    <w:rsid w:val="006C48F7"/>
    <w:rsid w:val="006F32C3"/>
    <w:rsid w:val="00704E73"/>
    <w:rsid w:val="007325E8"/>
    <w:rsid w:val="007414DF"/>
    <w:rsid w:val="007554D4"/>
    <w:rsid w:val="007635C0"/>
    <w:rsid w:val="00763D71"/>
    <w:rsid w:val="00766593"/>
    <w:rsid w:val="00790482"/>
    <w:rsid w:val="007A3BD7"/>
    <w:rsid w:val="007B4C71"/>
    <w:rsid w:val="007C121C"/>
    <w:rsid w:val="007E4D25"/>
    <w:rsid w:val="007E6BD7"/>
    <w:rsid w:val="007F3A1C"/>
    <w:rsid w:val="007F5A29"/>
    <w:rsid w:val="008549C9"/>
    <w:rsid w:val="008629BF"/>
    <w:rsid w:val="00870A16"/>
    <w:rsid w:val="00870BF0"/>
    <w:rsid w:val="00881F4C"/>
    <w:rsid w:val="00892DB3"/>
    <w:rsid w:val="008955CC"/>
    <w:rsid w:val="008B5155"/>
    <w:rsid w:val="008D7D4A"/>
    <w:rsid w:val="008E0D31"/>
    <w:rsid w:val="008E1AB7"/>
    <w:rsid w:val="00937AD5"/>
    <w:rsid w:val="009451B1"/>
    <w:rsid w:val="009464FB"/>
    <w:rsid w:val="009508D0"/>
    <w:rsid w:val="009A1B75"/>
    <w:rsid w:val="009A305D"/>
    <w:rsid w:val="009A4138"/>
    <w:rsid w:val="009B490D"/>
    <w:rsid w:val="009C355B"/>
    <w:rsid w:val="009F6D5F"/>
    <w:rsid w:val="00A02F67"/>
    <w:rsid w:val="00A35792"/>
    <w:rsid w:val="00A57001"/>
    <w:rsid w:val="00A6284A"/>
    <w:rsid w:val="00A64FEC"/>
    <w:rsid w:val="00AE28F6"/>
    <w:rsid w:val="00AE2D2B"/>
    <w:rsid w:val="00AE3FA7"/>
    <w:rsid w:val="00AF0104"/>
    <w:rsid w:val="00B104A4"/>
    <w:rsid w:val="00B15DAF"/>
    <w:rsid w:val="00B362D0"/>
    <w:rsid w:val="00B474FC"/>
    <w:rsid w:val="00B54870"/>
    <w:rsid w:val="00B604FF"/>
    <w:rsid w:val="00B64323"/>
    <w:rsid w:val="00B66B7E"/>
    <w:rsid w:val="00B73A8E"/>
    <w:rsid w:val="00B87357"/>
    <w:rsid w:val="00B87865"/>
    <w:rsid w:val="00BB0CAD"/>
    <w:rsid w:val="00BB627D"/>
    <w:rsid w:val="00BC03B6"/>
    <w:rsid w:val="00BE2296"/>
    <w:rsid w:val="00BF02E0"/>
    <w:rsid w:val="00C01A1F"/>
    <w:rsid w:val="00C0597C"/>
    <w:rsid w:val="00C144AC"/>
    <w:rsid w:val="00C22C9D"/>
    <w:rsid w:val="00C54E1B"/>
    <w:rsid w:val="00C635A3"/>
    <w:rsid w:val="00C84283"/>
    <w:rsid w:val="00C95BCA"/>
    <w:rsid w:val="00CA54B7"/>
    <w:rsid w:val="00CC7313"/>
    <w:rsid w:val="00CD5357"/>
    <w:rsid w:val="00D04268"/>
    <w:rsid w:val="00D0555A"/>
    <w:rsid w:val="00D20280"/>
    <w:rsid w:val="00D253A8"/>
    <w:rsid w:val="00D30DCF"/>
    <w:rsid w:val="00D46E5B"/>
    <w:rsid w:val="00D61F6E"/>
    <w:rsid w:val="00D7041A"/>
    <w:rsid w:val="00DD0ED0"/>
    <w:rsid w:val="00DF21D0"/>
    <w:rsid w:val="00DF63DA"/>
    <w:rsid w:val="00E31C39"/>
    <w:rsid w:val="00E43B90"/>
    <w:rsid w:val="00E841B9"/>
    <w:rsid w:val="00EA3094"/>
    <w:rsid w:val="00EA30C3"/>
    <w:rsid w:val="00EB552A"/>
    <w:rsid w:val="00EC5854"/>
    <w:rsid w:val="00ED1FB8"/>
    <w:rsid w:val="00EE49AB"/>
    <w:rsid w:val="00EE6FFB"/>
    <w:rsid w:val="00F3063B"/>
    <w:rsid w:val="00F3602A"/>
    <w:rsid w:val="00F3769F"/>
    <w:rsid w:val="00F439B0"/>
    <w:rsid w:val="00F45545"/>
    <w:rsid w:val="00F470DB"/>
    <w:rsid w:val="00F57196"/>
    <w:rsid w:val="00FA11AB"/>
    <w:rsid w:val="00FC2BFA"/>
    <w:rsid w:val="00FD4EB4"/>
    <w:rsid w:val="00FE597C"/>
    <w:rsid w:val="00FF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FD4EB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D4EB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D4EB4"/>
  </w:style>
  <w:style w:type="paragraph" w:styleId="ad">
    <w:name w:val="annotation subject"/>
    <w:basedOn w:val="ab"/>
    <w:next w:val="ab"/>
    <w:link w:val="ae"/>
    <w:uiPriority w:val="99"/>
    <w:semiHidden/>
    <w:unhideWhenUsed/>
    <w:rsid w:val="00FD4EB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D4E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 吉凤</cp:lastModifiedBy>
  <cp:revision>6</cp:revision>
  <cp:lastPrinted>2021-07-09T09:52:00Z</cp:lastPrinted>
  <dcterms:created xsi:type="dcterms:W3CDTF">2022-03-07T05:12:00Z</dcterms:created>
  <dcterms:modified xsi:type="dcterms:W3CDTF">2022-03-07T09:05:00Z</dcterms:modified>
</cp:coreProperties>
</file>