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343" w:rsidRPr="00DB7F10" w:rsidRDefault="00F17280" w:rsidP="00967345">
      <w:pPr>
        <w:jc w:val="center"/>
        <w:rPr>
          <w:rFonts w:ascii="微软雅黑" w:eastAsia="微软雅黑" w:hAnsi="微软雅黑"/>
          <w:b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bCs/>
          <w:sz w:val="36"/>
          <w:szCs w:val="36"/>
        </w:rPr>
        <w:t>创新思维与管理工具应用</w:t>
      </w:r>
    </w:p>
    <w:p w:rsidR="00B05343" w:rsidRPr="00967345" w:rsidRDefault="00B05343" w:rsidP="00967345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:rsidR="00B91802" w:rsidRDefault="00B91802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B91802">
        <w:rPr>
          <w:rFonts w:ascii="微软雅黑" w:eastAsia="微软雅黑" w:hAnsi="微软雅黑" w:hint="eastAsia"/>
          <w:sz w:val="24"/>
          <w:szCs w:val="24"/>
        </w:rPr>
        <w:t>“创新可以复制，灵感可以生产”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CC33B4" w:rsidRDefault="008355E8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8355E8">
        <w:rPr>
          <w:rFonts w:ascii="微软雅黑" w:eastAsia="微软雅黑" w:hAnsi="微软雅黑" w:hint="eastAsia"/>
          <w:sz w:val="24"/>
          <w:szCs w:val="24"/>
        </w:rPr>
        <w:t>在当今的</w:t>
      </w:r>
      <w:r w:rsidR="005B1976">
        <w:rPr>
          <w:rFonts w:ascii="微软雅黑" w:eastAsia="微软雅黑" w:hAnsi="微软雅黑" w:hint="eastAsia"/>
          <w:sz w:val="24"/>
          <w:szCs w:val="24"/>
        </w:rPr>
        <w:t>互联网</w:t>
      </w:r>
      <w:r w:rsidRPr="008355E8">
        <w:rPr>
          <w:rFonts w:ascii="微软雅黑" w:eastAsia="微软雅黑" w:hAnsi="微软雅黑" w:hint="eastAsia"/>
          <w:sz w:val="24"/>
          <w:szCs w:val="24"/>
        </w:rPr>
        <w:t>时代，全局视野和创新思维，是一个组织得以持续成长的必备前提；</w:t>
      </w:r>
      <w:r w:rsidR="009E432E" w:rsidRPr="009E432E">
        <w:rPr>
          <w:rFonts w:ascii="微软雅黑" w:eastAsia="微软雅黑" w:hAnsi="微软雅黑" w:hint="eastAsia"/>
          <w:sz w:val="24"/>
          <w:szCs w:val="24"/>
        </w:rPr>
        <w:t>创新成为每个行业必须面对的问题，创新思维也成为每个职场人必须掌握的技能</w:t>
      </w:r>
      <w:r w:rsidR="00342381">
        <w:rPr>
          <w:rFonts w:ascii="微软雅黑" w:eastAsia="微软雅黑" w:hAnsi="微软雅黑" w:hint="eastAsia"/>
          <w:sz w:val="24"/>
          <w:szCs w:val="24"/>
        </w:rPr>
        <w:t>；</w:t>
      </w:r>
      <w:r w:rsidR="005B1976" w:rsidRPr="005B1976">
        <w:rPr>
          <w:rFonts w:ascii="微软雅黑" w:eastAsia="微软雅黑" w:hAnsi="微软雅黑" w:hint="eastAsia"/>
          <w:sz w:val="24"/>
          <w:szCs w:val="24"/>
        </w:rPr>
        <w:t>具有创新思维的员工是企业的巨大财富。</w:t>
      </w:r>
    </w:p>
    <w:p w:rsidR="00DB72C7" w:rsidRDefault="005B1976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课程</w:t>
      </w:r>
      <w:r w:rsidRPr="005B1976">
        <w:rPr>
          <w:rFonts w:ascii="微软雅黑" w:eastAsia="微软雅黑" w:hAnsi="微软雅黑" w:hint="eastAsia"/>
          <w:sz w:val="24"/>
          <w:szCs w:val="24"/>
        </w:rPr>
        <w:t>为</w:t>
      </w:r>
      <w:r w:rsidR="00342381">
        <w:rPr>
          <w:rFonts w:ascii="微软雅黑" w:eastAsia="微软雅黑" w:hAnsi="微软雅黑" w:hint="eastAsia"/>
          <w:sz w:val="24"/>
          <w:szCs w:val="24"/>
        </w:rPr>
        <w:t>学</w:t>
      </w:r>
      <w:r w:rsidRPr="005B1976">
        <w:rPr>
          <w:rFonts w:ascii="微软雅黑" w:eastAsia="微软雅黑" w:hAnsi="微软雅黑" w:hint="eastAsia"/>
          <w:sz w:val="24"/>
          <w:szCs w:val="24"/>
        </w:rPr>
        <w:t>员提供系统的创新思维和创意</w:t>
      </w:r>
      <w:r w:rsidR="00342381">
        <w:rPr>
          <w:rFonts w:ascii="微软雅黑" w:eastAsia="微软雅黑" w:hAnsi="微软雅黑" w:hint="eastAsia"/>
          <w:sz w:val="24"/>
          <w:szCs w:val="24"/>
        </w:rPr>
        <w:t>管理</w:t>
      </w:r>
      <w:r w:rsidRPr="005B1976">
        <w:rPr>
          <w:rFonts w:ascii="微软雅黑" w:eastAsia="微软雅黑" w:hAnsi="微软雅黑" w:hint="eastAsia"/>
          <w:sz w:val="24"/>
          <w:szCs w:val="24"/>
        </w:rPr>
        <w:t>工具应用训练</w:t>
      </w:r>
      <w:r w:rsidR="00342381">
        <w:rPr>
          <w:rFonts w:ascii="微软雅黑" w:eastAsia="微软雅黑" w:hAnsi="微软雅黑" w:hint="eastAsia"/>
          <w:sz w:val="24"/>
          <w:szCs w:val="24"/>
        </w:rPr>
        <w:t>，</w:t>
      </w:r>
      <w:r w:rsidRPr="005B1976">
        <w:rPr>
          <w:rFonts w:ascii="微软雅黑" w:eastAsia="微软雅黑" w:hAnsi="微软雅黑" w:hint="eastAsia"/>
          <w:sz w:val="24"/>
          <w:szCs w:val="24"/>
        </w:rPr>
        <w:t>帮助员工</w:t>
      </w:r>
      <w:r w:rsidR="00DB72C7" w:rsidRPr="00DB72C7">
        <w:rPr>
          <w:rFonts w:ascii="微软雅黑" w:eastAsia="微软雅黑" w:hAnsi="微软雅黑" w:hint="eastAsia"/>
          <w:sz w:val="24"/>
          <w:szCs w:val="24"/>
        </w:rPr>
        <w:t>创新思维拓展与综合技能提升</w:t>
      </w:r>
      <w:r w:rsidR="002C46E4">
        <w:rPr>
          <w:rFonts w:ascii="微软雅黑" w:eastAsia="微软雅黑" w:hAnsi="微软雅黑" w:hint="eastAsia"/>
          <w:sz w:val="24"/>
          <w:szCs w:val="24"/>
        </w:rPr>
        <w:t>。</w:t>
      </w:r>
    </w:p>
    <w:p w:rsidR="002C46E4" w:rsidRDefault="002C46E4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:rsidR="00B05343" w:rsidRPr="00967345" w:rsidRDefault="00B05343" w:rsidP="00967345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:rsidR="00B05343" w:rsidRDefault="00FC0CC7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2C46E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7F71BE">
        <w:rPr>
          <w:rFonts w:ascii="微软雅黑" w:eastAsia="微软雅黑" w:hAnsi="微软雅黑" w:hint="eastAsia"/>
          <w:sz w:val="24"/>
          <w:szCs w:val="24"/>
        </w:rPr>
        <w:t>了解创新思维</w:t>
      </w:r>
      <w:r w:rsidR="007F71BE" w:rsidRPr="007F71BE">
        <w:rPr>
          <w:rFonts w:ascii="微软雅黑" w:eastAsia="微软雅黑" w:hAnsi="微软雅黑" w:hint="eastAsia"/>
          <w:sz w:val="24"/>
          <w:szCs w:val="24"/>
        </w:rPr>
        <w:t>核心，突破</w:t>
      </w:r>
      <w:r w:rsidR="002711FA">
        <w:rPr>
          <w:rFonts w:ascii="微软雅黑" w:eastAsia="微软雅黑" w:hAnsi="微软雅黑" w:hint="eastAsia"/>
          <w:sz w:val="24"/>
          <w:szCs w:val="24"/>
        </w:rPr>
        <w:t>惯有</w:t>
      </w:r>
      <w:r w:rsidR="007F71BE" w:rsidRPr="007F71BE">
        <w:rPr>
          <w:rFonts w:ascii="微软雅黑" w:eastAsia="微软雅黑" w:hAnsi="微软雅黑" w:hint="eastAsia"/>
          <w:sz w:val="24"/>
          <w:szCs w:val="24"/>
        </w:rPr>
        <w:t>思维模式</w:t>
      </w:r>
      <w:r w:rsidR="00B31EB0" w:rsidRPr="00B31EB0">
        <w:rPr>
          <w:rFonts w:ascii="微软雅黑" w:eastAsia="微软雅黑" w:hAnsi="微软雅黑" w:hint="eastAsia"/>
          <w:sz w:val="24"/>
          <w:szCs w:val="24"/>
        </w:rPr>
        <w:t>，锻炼创新意识和创新能力；</w:t>
      </w:r>
    </w:p>
    <w:p w:rsidR="00FC0CC7" w:rsidRDefault="00FC0CC7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2C46E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394FC6">
        <w:rPr>
          <w:rFonts w:ascii="微软雅黑" w:eastAsia="微软雅黑" w:hAnsi="微软雅黑" w:hint="eastAsia"/>
          <w:sz w:val="24"/>
          <w:szCs w:val="24"/>
        </w:rPr>
        <w:t>分析解读</w:t>
      </w:r>
      <w:r w:rsidR="00B91802">
        <w:rPr>
          <w:rFonts w:ascii="微软雅黑" w:eastAsia="微软雅黑" w:hAnsi="微软雅黑" w:hint="eastAsia"/>
          <w:sz w:val="24"/>
          <w:szCs w:val="24"/>
        </w:rPr>
        <w:t>案例，</w:t>
      </w:r>
      <w:r w:rsidR="00B91802" w:rsidRPr="002711FA">
        <w:rPr>
          <w:rFonts w:ascii="微软雅黑" w:eastAsia="微软雅黑" w:hAnsi="微软雅黑" w:hint="eastAsia"/>
          <w:sz w:val="24"/>
          <w:szCs w:val="24"/>
        </w:rPr>
        <w:t>利用创新思维激发想法</w:t>
      </w:r>
      <w:r w:rsidR="00B91802">
        <w:rPr>
          <w:rFonts w:ascii="微软雅黑" w:eastAsia="微软雅黑" w:hAnsi="微软雅黑" w:hint="eastAsia"/>
          <w:sz w:val="24"/>
          <w:szCs w:val="24"/>
        </w:rPr>
        <w:t>并</w:t>
      </w:r>
      <w:r w:rsidR="00B91802" w:rsidRPr="002711FA">
        <w:rPr>
          <w:rFonts w:ascii="微软雅黑" w:eastAsia="微软雅黑" w:hAnsi="微软雅黑" w:hint="eastAsia"/>
          <w:sz w:val="24"/>
          <w:szCs w:val="24"/>
        </w:rPr>
        <w:t>解决方案</w:t>
      </w:r>
      <w:r w:rsidR="00B91802">
        <w:rPr>
          <w:rFonts w:ascii="微软雅黑" w:eastAsia="微软雅黑" w:hAnsi="微软雅黑" w:hint="eastAsia"/>
          <w:sz w:val="24"/>
          <w:szCs w:val="24"/>
        </w:rPr>
        <w:t>；</w:t>
      </w:r>
    </w:p>
    <w:p w:rsidR="00FC0CC7" w:rsidRDefault="00FC0CC7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2C46E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B91802" w:rsidRPr="00FC0CC7">
        <w:rPr>
          <w:rFonts w:ascii="微软雅黑" w:eastAsia="微软雅黑" w:hAnsi="微软雅黑" w:hint="eastAsia"/>
          <w:sz w:val="24"/>
          <w:szCs w:val="24"/>
        </w:rPr>
        <w:t>学习如何利用不同的创新工具，</w:t>
      </w:r>
      <w:r w:rsidR="00B91802" w:rsidRPr="007F71BE">
        <w:rPr>
          <w:rFonts w:ascii="微软雅黑" w:eastAsia="微软雅黑" w:hAnsi="微软雅黑" w:hint="eastAsia"/>
          <w:sz w:val="24"/>
          <w:szCs w:val="24"/>
        </w:rPr>
        <w:t>探索</w:t>
      </w:r>
      <w:r w:rsidR="00B91802" w:rsidRPr="00FC0CC7">
        <w:rPr>
          <w:rFonts w:ascii="微软雅黑" w:eastAsia="微软雅黑" w:hAnsi="微软雅黑" w:hint="eastAsia"/>
          <w:sz w:val="24"/>
          <w:szCs w:val="24"/>
        </w:rPr>
        <w:t>各种创新需求</w:t>
      </w:r>
      <w:r w:rsidR="00B91802">
        <w:rPr>
          <w:rFonts w:ascii="微软雅黑" w:eastAsia="微软雅黑" w:hAnsi="微软雅黑" w:hint="eastAsia"/>
          <w:sz w:val="24"/>
          <w:szCs w:val="24"/>
        </w:rPr>
        <w:t>的</w:t>
      </w:r>
      <w:r w:rsidR="00B91802" w:rsidRPr="007F71BE">
        <w:rPr>
          <w:rFonts w:ascii="微软雅黑" w:eastAsia="微软雅黑" w:hAnsi="微软雅黑" w:hint="eastAsia"/>
          <w:sz w:val="24"/>
          <w:szCs w:val="24"/>
        </w:rPr>
        <w:t>新方法和流程</w:t>
      </w:r>
      <w:r w:rsidR="00B91802">
        <w:rPr>
          <w:rFonts w:ascii="微软雅黑" w:eastAsia="微软雅黑" w:hAnsi="微软雅黑" w:hint="eastAsia"/>
          <w:sz w:val="24"/>
          <w:szCs w:val="24"/>
        </w:rPr>
        <w:t>；</w:t>
      </w:r>
    </w:p>
    <w:p w:rsidR="00FC0CC7" w:rsidRDefault="00FC0CC7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</w:t>
      </w:r>
      <w:r w:rsidR="002C46E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B91802" w:rsidRPr="00B91802">
        <w:rPr>
          <w:rFonts w:ascii="微软雅黑" w:eastAsia="微软雅黑" w:hAnsi="微软雅黑" w:hint="eastAsia"/>
          <w:sz w:val="24"/>
          <w:szCs w:val="24"/>
        </w:rPr>
        <w:t>通过创新策略的</w:t>
      </w:r>
      <w:r w:rsidR="00B91802">
        <w:rPr>
          <w:rFonts w:ascii="微软雅黑" w:eastAsia="微软雅黑" w:hAnsi="微软雅黑" w:hint="eastAsia"/>
          <w:sz w:val="24"/>
          <w:szCs w:val="24"/>
        </w:rPr>
        <w:t>实际</w:t>
      </w:r>
      <w:r w:rsidR="00B91802" w:rsidRPr="00B91802">
        <w:rPr>
          <w:rFonts w:ascii="微软雅黑" w:eastAsia="微软雅黑" w:hAnsi="微软雅黑" w:hint="eastAsia"/>
          <w:sz w:val="24"/>
          <w:szCs w:val="24"/>
        </w:rPr>
        <w:t>应用，掌握创新模式，</w:t>
      </w:r>
      <w:r w:rsidR="00B91802">
        <w:rPr>
          <w:rFonts w:ascii="微软雅黑" w:eastAsia="微软雅黑" w:hAnsi="微软雅黑" w:hint="eastAsia"/>
          <w:sz w:val="24"/>
          <w:szCs w:val="24"/>
        </w:rPr>
        <w:t>学以实用</w:t>
      </w:r>
      <w:r w:rsidR="00B91802" w:rsidRPr="00B91802">
        <w:rPr>
          <w:rFonts w:ascii="微软雅黑" w:eastAsia="微软雅黑" w:hAnsi="微软雅黑" w:hint="eastAsia"/>
          <w:sz w:val="24"/>
          <w:szCs w:val="24"/>
        </w:rPr>
        <w:t>；</w:t>
      </w:r>
    </w:p>
    <w:p w:rsidR="00FC0CC7" w:rsidRDefault="00FC0CC7" w:rsidP="002C46E4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5.</w:t>
      </w:r>
      <w:r w:rsidR="002C46E4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B91802">
        <w:rPr>
          <w:rFonts w:ascii="微软雅黑" w:eastAsia="微软雅黑" w:hAnsi="微软雅黑" w:hint="eastAsia"/>
          <w:sz w:val="24"/>
          <w:szCs w:val="24"/>
        </w:rPr>
        <w:t>学习在组织中营造创新</w:t>
      </w:r>
      <w:r w:rsidR="00B91802" w:rsidRPr="002711FA">
        <w:rPr>
          <w:rFonts w:ascii="微软雅黑" w:eastAsia="微软雅黑" w:hAnsi="微软雅黑" w:hint="eastAsia"/>
          <w:sz w:val="24"/>
          <w:szCs w:val="24"/>
        </w:rPr>
        <w:t>文化环境，激励创新行为</w:t>
      </w:r>
      <w:r w:rsidR="00B91802">
        <w:rPr>
          <w:rFonts w:ascii="微软雅黑" w:eastAsia="微软雅黑" w:hAnsi="微软雅黑" w:hint="eastAsia"/>
          <w:sz w:val="24"/>
          <w:szCs w:val="24"/>
        </w:rPr>
        <w:t>。</w:t>
      </w:r>
    </w:p>
    <w:p w:rsidR="00B05343" w:rsidRPr="00EA7A50" w:rsidRDefault="00B05343" w:rsidP="00B05343">
      <w:pPr>
        <w:rPr>
          <w:rFonts w:ascii="微软雅黑" w:eastAsia="微软雅黑" w:hAnsi="微软雅黑"/>
          <w:b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【课程对象】</w:t>
      </w:r>
      <w:r w:rsidR="00DB72C7" w:rsidRPr="00AD782D">
        <w:rPr>
          <w:rFonts w:ascii="微软雅黑" w:eastAsia="微软雅黑" w:hAnsi="微软雅黑" w:hint="eastAsia"/>
          <w:sz w:val="24"/>
          <w:szCs w:val="24"/>
        </w:rPr>
        <w:t>中、基层管理者</w:t>
      </w:r>
      <w:r w:rsidR="00DB72C7">
        <w:rPr>
          <w:rFonts w:ascii="微软雅黑" w:eastAsia="微软雅黑" w:hAnsi="微软雅黑" w:hint="eastAsia"/>
          <w:sz w:val="24"/>
          <w:szCs w:val="24"/>
        </w:rPr>
        <w:t>，</w:t>
      </w:r>
      <w:r w:rsidR="009B7424" w:rsidRPr="009B7424">
        <w:rPr>
          <w:rFonts w:ascii="微软雅黑" w:eastAsia="微软雅黑" w:hAnsi="微软雅黑" w:hint="eastAsia"/>
          <w:sz w:val="24"/>
          <w:szCs w:val="24"/>
        </w:rPr>
        <w:t>企业</w:t>
      </w:r>
      <w:r w:rsidR="009B7424">
        <w:rPr>
          <w:rFonts w:ascii="微软雅黑" w:eastAsia="微软雅黑" w:hAnsi="微软雅黑" w:hint="eastAsia"/>
          <w:sz w:val="24"/>
          <w:szCs w:val="24"/>
        </w:rPr>
        <w:t>基层</w:t>
      </w:r>
      <w:r w:rsidR="009B7424" w:rsidRPr="009B7424">
        <w:rPr>
          <w:rFonts w:ascii="微软雅黑" w:eastAsia="微软雅黑" w:hAnsi="微软雅黑" w:hint="eastAsia"/>
          <w:sz w:val="24"/>
          <w:szCs w:val="24"/>
        </w:rPr>
        <w:t>员工</w:t>
      </w:r>
      <w:r w:rsidR="00DB72C7">
        <w:rPr>
          <w:rFonts w:ascii="微软雅黑" w:eastAsia="微软雅黑" w:hAnsi="微软雅黑" w:hint="eastAsia"/>
          <w:sz w:val="24"/>
          <w:szCs w:val="24"/>
        </w:rPr>
        <w:t>，</w:t>
      </w:r>
      <w:r w:rsidR="009B7424">
        <w:rPr>
          <w:rFonts w:ascii="微软雅黑" w:eastAsia="微软雅黑" w:hAnsi="微软雅黑" w:hint="eastAsia"/>
          <w:sz w:val="24"/>
          <w:szCs w:val="24"/>
        </w:rPr>
        <w:t>管理培训生</w:t>
      </w:r>
    </w:p>
    <w:p w:rsidR="00B05343" w:rsidRPr="00EA7A50" w:rsidRDefault="00B05343" w:rsidP="00B05343">
      <w:pPr>
        <w:rPr>
          <w:rFonts w:ascii="微软雅黑" w:eastAsia="微软雅黑" w:hAnsi="微软雅黑"/>
          <w:b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="002C46E4" w:rsidRPr="002C46E4">
        <w:rPr>
          <w:rFonts w:ascii="微软雅黑" w:eastAsia="微软雅黑" w:hAnsi="微软雅黑" w:hint="eastAsia"/>
          <w:sz w:val="24"/>
          <w:szCs w:val="24"/>
        </w:rPr>
        <w:t>0.5-</w:t>
      </w:r>
      <w:r w:rsidR="00131046">
        <w:rPr>
          <w:rFonts w:ascii="微软雅黑" w:eastAsia="微软雅黑" w:hAnsi="微软雅黑" w:hint="eastAsia"/>
          <w:sz w:val="24"/>
          <w:szCs w:val="24"/>
        </w:rPr>
        <w:t>1</w:t>
      </w:r>
      <w:r w:rsidR="009B7424" w:rsidRPr="009B7424">
        <w:rPr>
          <w:rFonts w:ascii="微软雅黑" w:eastAsia="微软雅黑" w:hAnsi="微软雅黑" w:hint="eastAsia"/>
          <w:sz w:val="24"/>
          <w:szCs w:val="24"/>
        </w:rPr>
        <w:t>天</w:t>
      </w:r>
    </w:p>
    <w:p w:rsidR="00B05343" w:rsidRDefault="00B05343" w:rsidP="00B05343">
      <w:pPr>
        <w:rPr>
          <w:rFonts w:ascii="微软雅黑" w:eastAsia="微软雅黑" w:hAnsi="微软雅黑"/>
          <w:sz w:val="24"/>
          <w:szCs w:val="24"/>
        </w:rPr>
      </w:pPr>
    </w:p>
    <w:p w:rsidR="00B05343" w:rsidRPr="00967345" w:rsidRDefault="00B05343" w:rsidP="00967345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0070C0"/>
          <w:sz w:val="24"/>
          <w:szCs w:val="24"/>
        </w:rPr>
        <w:t>【</w:t>
      </w:r>
      <w:r w:rsidR="00FC0A5A" w:rsidRPr="00967345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967345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:rsidR="00B05343" w:rsidRPr="00967345" w:rsidRDefault="00B05343" w:rsidP="0096734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</w:t>
      </w:r>
      <w:r w:rsidR="009B7424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引论</w:t>
      </w:r>
    </w:p>
    <w:p w:rsidR="00DB72C7" w:rsidRDefault="00013F7E" w:rsidP="00013F7E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D535E2">
        <w:rPr>
          <w:rFonts w:ascii="微软雅黑" w:eastAsia="微软雅黑" w:hAnsi="微软雅黑"/>
          <w:sz w:val="24"/>
          <w:szCs w:val="24"/>
        </w:rPr>
        <w:t>如何将200ml水装入100ml的杯子</w:t>
      </w:r>
    </w:p>
    <w:p w:rsidR="00716E9D" w:rsidRPr="002C46E4" w:rsidRDefault="00A30DFE" w:rsidP="002C46E4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2C46E4">
        <w:rPr>
          <w:rFonts w:ascii="微软雅黑" w:eastAsia="微软雅黑" w:hAnsi="微软雅黑" w:hint="eastAsia"/>
          <w:color w:val="0070C0"/>
          <w:sz w:val="24"/>
        </w:rPr>
        <w:t>【案例：特斯拉的创新模式】</w:t>
      </w:r>
    </w:p>
    <w:p w:rsidR="006F77E5" w:rsidRDefault="00B05343" w:rsidP="006F77E5">
      <w:pPr>
        <w:spacing w:line="276" w:lineRule="auto"/>
        <w:rPr>
          <w:rFonts w:ascii="微软雅黑" w:eastAsia="微软雅黑" w:hAnsi="微软雅黑" w:hint="eastAsia"/>
          <w:b/>
          <w:color w:val="FF000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lastRenderedPageBreak/>
        <w:t>第二单元：</w:t>
      </w:r>
      <w:r w:rsidR="009B7424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创新思维</w:t>
      </w:r>
      <w:r w:rsidR="00DB72C7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与创新</w:t>
      </w:r>
      <w:r w:rsidR="009B7424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能力提升</w:t>
      </w:r>
    </w:p>
    <w:p w:rsidR="007A46C5" w:rsidRPr="006F77E5" w:rsidRDefault="007A46C5" w:rsidP="006F77E5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>1.</w:t>
      </w:r>
      <w:r w:rsidR="005151E1">
        <w:rPr>
          <w:rFonts w:ascii="微软雅黑" w:eastAsia="微软雅黑" w:hAnsi="微软雅黑" w:hint="eastAsia"/>
          <w:sz w:val="24"/>
        </w:rPr>
        <w:t xml:space="preserve"> 思想</w:t>
      </w:r>
      <w:r w:rsidRPr="007A46C5">
        <w:rPr>
          <w:rFonts w:ascii="微软雅黑" w:eastAsia="微软雅黑" w:hAnsi="微软雅黑" w:hint="eastAsia"/>
          <w:sz w:val="24"/>
        </w:rPr>
        <w:t>的力量</w:t>
      </w:r>
    </w:p>
    <w:p w:rsidR="006F77E5" w:rsidRPr="006F77E5" w:rsidRDefault="0005619B" w:rsidP="006F77E5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2. </w:t>
      </w:r>
      <w:r w:rsidR="006F77E5" w:rsidRPr="006F77E5">
        <w:rPr>
          <w:rFonts w:ascii="微软雅黑" w:eastAsia="微软雅黑" w:hAnsi="微软雅黑" w:hint="eastAsia"/>
          <w:sz w:val="24"/>
        </w:rPr>
        <w:t>什么是</w:t>
      </w:r>
      <w:r w:rsidR="005151E1">
        <w:rPr>
          <w:rFonts w:ascii="微软雅黑" w:eastAsia="微软雅黑" w:hAnsi="微软雅黑" w:hint="eastAsia"/>
          <w:sz w:val="24"/>
        </w:rPr>
        <w:t>创新</w:t>
      </w:r>
      <w:r w:rsidR="006F77E5" w:rsidRPr="006F77E5">
        <w:rPr>
          <w:rFonts w:ascii="微软雅黑" w:eastAsia="微软雅黑" w:hAnsi="微软雅黑" w:hint="eastAsia"/>
          <w:sz w:val="24"/>
        </w:rPr>
        <w:t>思维？</w:t>
      </w:r>
    </w:p>
    <w:p w:rsidR="006F77E5" w:rsidRDefault="006F77E5" w:rsidP="006F77E5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 w:hint="eastAsia"/>
          <w:sz w:val="24"/>
        </w:rPr>
      </w:pPr>
      <w:r w:rsidRPr="006F77E5">
        <w:rPr>
          <w:rFonts w:ascii="微软雅黑" w:eastAsia="微软雅黑" w:hAnsi="微软雅黑" w:hint="eastAsia"/>
          <w:sz w:val="24"/>
        </w:rPr>
        <w:t>3.</w:t>
      </w:r>
      <w:r w:rsidR="00521BDD">
        <w:rPr>
          <w:rFonts w:ascii="微软雅黑" w:eastAsia="微软雅黑" w:hAnsi="微软雅黑" w:hint="eastAsia"/>
          <w:sz w:val="24"/>
        </w:rPr>
        <w:t xml:space="preserve"> 结构</w:t>
      </w:r>
      <w:r w:rsidR="0005619B" w:rsidRPr="006F77E5">
        <w:rPr>
          <w:rFonts w:ascii="微软雅黑" w:eastAsia="微软雅黑" w:hAnsi="微软雅黑" w:hint="eastAsia"/>
          <w:sz w:val="24"/>
        </w:rPr>
        <w:t>思维</w:t>
      </w:r>
      <w:r w:rsidR="00521BDD">
        <w:rPr>
          <w:rFonts w:ascii="微软雅黑" w:eastAsia="微软雅黑" w:hAnsi="微软雅黑" w:hint="eastAsia"/>
          <w:sz w:val="24"/>
        </w:rPr>
        <w:t>构建</w:t>
      </w:r>
    </w:p>
    <w:p w:rsidR="006F77E5" w:rsidRDefault="006F77E5" w:rsidP="006F77E5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 w:cstheme="minorBidi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4. </w:t>
      </w:r>
      <w:r w:rsidR="0005619B" w:rsidRPr="0005619B">
        <w:rPr>
          <w:rFonts w:ascii="微软雅黑" w:eastAsia="微软雅黑" w:hAnsi="微软雅黑" w:hint="eastAsia"/>
          <w:sz w:val="24"/>
        </w:rPr>
        <w:t>创新</w:t>
      </w:r>
      <w:r w:rsidR="0005619B" w:rsidRPr="0005619B">
        <w:rPr>
          <w:rFonts w:ascii="微软雅黑" w:eastAsia="微软雅黑" w:hAnsi="微软雅黑" w:cstheme="minorBidi" w:hint="eastAsia"/>
          <w:sz w:val="24"/>
        </w:rPr>
        <w:t>性思维接收信息</w:t>
      </w:r>
    </w:p>
    <w:p w:rsidR="00716E9D" w:rsidRDefault="006F77E5" w:rsidP="006F77E5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 w:hint="eastAsia"/>
          <w:color w:val="0070C0"/>
          <w:sz w:val="24"/>
          <w:szCs w:val="22"/>
        </w:rPr>
      </w:pPr>
      <w:r>
        <w:rPr>
          <w:rFonts w:ascii="微软雅黑" w:eastAsia="微软雅黑" w:hAnsi="微软雅黑" w:hint="eastAsia"/>
          <w:color w:val="0070C0"/>
          <w:sz w:val="24"/>
          <w:szCs w:val="22"/>
        </w:rPr>
        <w:t>【案例</w:t>
      </w:r>
      <w:r w:rsidR="00A30DFE" w:rsidRPr="00746ED8">
        <w:rPr>
          <w:rFonts w:ascii="微软雅黑" w:eastAsia="微软雅黑" w:hAnsi="微软雅黑" w:cstheme="minorBidi"/>
          <w:color w:val="0070C0"/>
          <w:sz w:val="24"/>
          <w:szCs w:val="22"/>
        </w:rPr>
        <w:t>：</w:t>
      </w:r>
      <w:r w:rsidR="005A05E0" w:rsidRPr="00F403FA">
        <w:rPr>
          <w:rFonts w:ascii="微软雅黑" w:eastAsia="微软雅黑" w:hAnsi="微软雅黑" w:hint="eastAsia"/>
          <w:color w:val="0070C0"/>
          <w:sz w:val="24"/>
        </w:rPr>
        <w:t>北京有多少个加油站</w:t>
      </w:r>
      <w:r w:rsidR="00716E9D" w:rsidRPr="002C46E4">
        <w:rPr>
          <w:rFonts w:ascii="微软雅黑" w:eastAsia="微软雅黑" w:hAnsi="微软雅黑" w:hint="eastAsia"/>
          <w:color w:val="0070C0"/>
          <w:sz w:val="24"/>
          <w:szCs w:val="22"/>
        </w:rPr>
        <w:t>】</w:t>
      </w:r>
    </w:p>
    <w:p w:rsidR="00716E9D" w:rsidRPr="00716E9D" w:rsidRDefault="00716E9D" w:rsidP="00B05343">
      <w:pPr>
        <w:rPr>
          <w:rFonts w:ascii="微软雅黑" w:eastAsia="微软雅黑" w:hAnsi="微软雅黑"/>
          <w:sz w:val="24"/>
          <w:szCs w:val="24"/>
        </w:rPr>
      </w:pPr>
    </w:p>
    <w:p w:rsidR="00AC231D" w:rsidRPr="00967345" w:rsidRDefault="00B05343" w:rsidP="0096734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AC231D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创新</w:t>
      </w:r>
      <w:r w:rsidR="00746ED8" w:rsidRPr="00746ED8">
        <w:rPr>
          <w:rFonts w:ascii="微软雅黑" w:eastAsia="微软雅黑" w:hAnsi="微软雅黑" w:hint="eastAsia"/>
          <w:b/>
          <w:color w:val="FF0000"/>
          <w:sz w:val="24"/>
          <w:szCs w:val="24"/>
        </w:rPr>
        <w:t>沙盘推演</w:t>
      </w:r>
      <w:r w:rsidR="00746ED8">
        <w:rPr>
          <w:rFonts w:ascii="微软雅黑" w:eastAsia="微软雅黑" w:hAnsi="微软雅黑" w:hint="eastAsia"/>
          <w:b/>
          <w:color w:val="FF0000"/>
          <w:sz w:val="24"/>
          <w:szCs w:val="24"/>
        </w:rPr>
        <w:t>—</w:t>
      </w:r>
      <w:r w:rsidR="00C12F4D">
        <w:rPr>
          <w:rFonts w:ascii="微软雅黑" w:eastAsia="微软雅黑" w:hAnsi="微软雅黑" w:hint="eastAsia"/>
          <w:b/>
          <w:color w:val="FF0000"/>
          <w:sz w:val="24"/>
          <w:szCs w:val="24"/>
        </w:rPr>
        <w:t>“吉塔星球”</w:t>
      </w:r>
    </w:p>
    <w:p w:rsidR="00746ED8" w:rsidRPr="00746ED8" w:rsidRDefault="00746ED8" w:rsidP="00746ED8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1. </w:t>
      </w:r>
      <w:r w:rsidRPr="00746ED8">
        <w:rPr>
          <w:rFonts w:ascii="微软雅黑" w:eastAsia="微软雅黑" w:hAnsi="微软雅黑"/>
          <w:sz w:val="24"/>
        </w:rPr>
        <w:t>沙盘规则和任务</w:t>
      </w:r>
    </w:p>
    <w:p w:rsidR="00746ED8" w:rsidRPr="00746ED8" w:rsidRDefault="00746ED8" w:rsidP="00746ED8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2. </w:t>
      </w:r>
      <w:r w:rsidRPr="00746ED8">
        <w:rPr>
          <w:rFonts w:ascii="微软雅黑" w:eastAsia="微软雅黑" w:hAnsi="微软雅黑" w:hint="eastAsia"/>
          <w:sz w:val="24"/>
        </w:rPr>
        <w:t>沙盘推演</w:t>
      </w:r>
    </w:p>
    <w:p w:rsidR="00746ED8" w:rsidRPr="00746ED8" w:rsidRDefault="00746ED8" w:rsidP="00746ED8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3. </w:t>
      </w:r>
      <w:r w:rsidRPr="00746ED8">
        <w:rPr>
          <w:rFonts w:ascii="微软雅黑" w:eastAsia="微软雅黑" w:hAnsi="微软雅黑"/>
          <w:sz w:val="24"/>
        </w:rPr>
        <w:t>分享点评</w:t>
      </w:r>
    </w:p>
    <w:p w:rsidR="00746ED8" w:rsidRPr="00746ED8" w:rsidRDefault="00746ED8" w:rsidP="00746ED8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4. </w:t>
      </w:r>
      <w:r w:rsidRPr="00746ED8">
        <w:rPr>
          <w:rFonts w:ascii="微软雅黑" w:eastAsia="微软雅黑" w:hAnsi="微软雅黑" w:hint="eastAsia"/>
          <w:sz w:val="24"/>
        </w:rPr>
        <w:t>复盘</w:t>
      </w:r>
    </w:p>
    <w:p w:rsidR="00AC231D" w:rsidRPr="00967345" w:rsidRDefault="00AC231D" w:rsidP="0096734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</w:p>
    <w:p w:rsidR="00E47190" w:rsidRPr="00967345" w:rsidRDefault="00E47190" w:rsidP="0096734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第四单元：创新管理工具</w:t>
      </w:r>
    </w:p>
    <w:p w:rsidR="00B05343" w:rsidRPr="00E47190" w:rsidRDefault="00746ED8" w:rsidP="00746ED8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1. </w:t>
      </w:r>
      <w:r w:rsidR="009B7424" w:rsidRPr="00E47190">
        <w:rPr>
          <w:rFonts w:ascii="微软雅黑" w:eastAsia="微软雅黑" w:hAnsi="微软雅黑" w:hint="eastAsia"/>
          <w:sz w:val="24"/>
        </w:rPr>
        <w:t>思维导图法应用训练</w:t>
      </w:r>
    </w:p>
    <w:p w:rsidR="00E47190" w:rsidRPr="00E47190" w:rsidRDefault="00746ED8" w:rsidP="00746ED8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2. </w:t>
      </w:r>
      <w:r w:rsidR="00C12F4D" w:rsidRPr="00E47190">
        <w:rPr>
          <w:rFonts w:ascii="微软雅黑" w:eastAsia="微软雅黑" w:hAnsi="微软雅黑" w:hint="eastAsia"/>
          <w:sz w:val="24"/>
        </w:rPr>
        <w:t>头脑风暴</w:t>
      </w:r>
    </w:p>
    <w:p w:rsidR="00B05343" w:rsidRPr="00E47190" w:rsidRDefault="00746ED8" w:rsidP="00746ED8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3. </w:t>
      </w:r>
      <w:r w:rsidR="00C12F4D" w:rsidRPr="00E47190">
        <w:rPr>
          <w:rFonts w:ascii="微软雅黑" w:eastAsia="微软雅黑" w:hAnsi="微软雅黑"/>
          <w:sz w:val="24"/>
        </w:rPr>
        <w:t>群策群力</w:t>
      </w:r>
    </w:p>
    <w:p w:rsidR="00E47190" w:rsidRDefault="00746ED8" w:rsidP="00C12F4D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4.</w:t>
      </w:r>
      <w:r w:rsidR="00C12F4D">
        <w:rPr>
          <w:rFonts w:ascii="微软雅黑" w:eastAsia="微软雅黑" w:hAnsi="微软雅黑" w:hint="eastAsia"/>
          <w:sz w:val="24"/>
        </w:rPr>
        <w:t xml:space="preserve"> </w:t>
      </w:r>
      <w:r w:rsidR="00E47190" w:rsidRPr="00E47190">
        <w:rPr>
          <w:rFonts w:ascii="微软雅黑" w:eastAsia="微软雅黑" w:hAnsi="微软雅黑" w:hint="eastAsia"/>
          <w:sz w:val="24"/>
        </w:rPr>
        <w:t>团队共创</w:t>
      </w:r>
      <w:r w:rsidR="00570799" w:rsidRPr="00E47190">
        <w:rPr>
          <w:rFonts w:ascii="微软雅黑" w:eastAsia="微软雅黑" w:hAnsi="微软雅黑" w:hint="eastAsia"/>
          <w:sz w:val="24"/>
        </w:rPr>
        <w:t>应用训练</w:t>
      </w:r>
    </w:p>
    <w:p w:rsidR="00A95D3A" w:rsidRPr="00F403FA" w:rsidRDefault="00A95D3A" w:rsidP="00A95D3A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F403FA">
        <w:rPr>
          <w:rFonts w:ascii="微软雅黑" w:eastAsia="微软雅黑" w:hAnsi="微软雅黑" w:hint="eastAsia"/>
          <w:color w:val="0070C0"/>
          <w:sz w:val="24"/>
        </w:rPr>
        <w:t>【案例：《十九大会议汇报》思维导图】</w:t>
      </w:r>
    </w:p>
    <w:p w:rsidR="00A95D3A" w:rsidRPr="00F403FA" w:rsidRDefault="00A95D3A" w:rsidP="00A95D3A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F403FA">
        <w:rPr>
          <w:rFonts w:ascii="微软雅黑" w:eastAsia="微软雅黑" w:hAnsi="微软雅黑" w:hint="eastAsia"/>
          <w:color w:val="0070C0"/>
          <w:sz w:val="24"/>
        </w:rPr>
        <w:t>【工具练习：用思维导图解读《郁亮主席万科集团2022年会上的总结发言》】</w:t>
      </w:r>
    </w:p>
    <w:p w:rsidR="00E47190" w:rsidRPr="002C46E4" w:rsidRDefault="00E47190" w:rsidP="002C46E4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2C46E4">
        <w:rPr>
          <w:rFonts w:ascii="微软雅黑" w:eastAsia="微软雅黑" w:hAnsi="微软雅黑"/>
          <w:color w:val="0070C0"/>
          <w:sz w:val="24"/>
        </w:rPr>
        <w:t>【小组练习：</w:t>
      </w:r>
      <w:r w:rsidR="00A95D3A">
        <w:rPr>
          <w:rFonts w:ascii="微软雅黑" w:eastAsia="微软雅黑" w:hAnsi="微软雅黑" w:hint="eastAsia"/>
          <w:color w:val="0070C0"/>
          <w:sz w:val="24"/>
        </w:rPr>
        <w:t>团队共创桌布</w:t>
      </w:r>
      <w:r w:rsidRPr="002C46E4">
        <w:rPr>
          <w:rFonts w:ascii="微软雅黑" w:eastAsia="微软雅黑" w:hAnsi="微软雅黑" w:hint="eastAsia"/>
          <w:color w:val="0070C0"/>
          <w:sz w:val="24"/>
        </w:rPr>
        <w:t>】</w:t>
      </w:r>
    </w:p>
    <w:p w:rsidR="00E47190" w:rsidRDefault="00E47190" w:rsidP="00B05343">
      <w:pPr>
        <w:rPr>
          <w:rFonts w:ascii="微软雅黑" w:eastAsia="微软雅黑" w:hAnsi="微软雅黑"/>
          <w:b/>
          <w:sz w:val="24"/>
          <w:szCs w:val="24"/>
        </w:rPr>
      </w:pPr>
    </w:p>
    <w:p w:rsidR="00B05343" w:rsidRPr="00967345" w:rsidRDefault="00B05343" w:rsidP="0096734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lastRenderedPageBreak/>
        <w:t>第五单元：</w:t>
      </w:r>
      <w:r w:rsidR="00CE7967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问题解决的流程和工具</w:t>
      </w:r>
    </w:p>
    <w:p w:rsidR="00DD7327" w:rsidRPr="00DD7327" w:rsidRDefault="00C12F4D" w:rsidP="00C12F4D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1. </w:t>
      </w:r>
      <w:r w:rsidR="00DD7327" w:rsidRPr="00DD7327">
        <w:rPr>
          <w:rFonts w:ascii="微软雅黑" w:eastAsia="微软雅黑" w:hAnsi="微软雅黑" w:hint="eastAsia"/>
          <w:sz w:val="24"/>
        </w:rPr>
        <w:t>梳理逻辑链：理清并建立问题的逻辑链条</w:t>
      </w:r>
    </w:p>
    <w:p w:rsidR="00DD7327" w:rsidRPr="00DD7327" w:rsidRDefault="00C12F4D" w:rsidP="00C12F4D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2. </w:t>
      </w:r>
      <w:r w:rsidR="00DD7327" w:rsidRPr="00DD7327">
        <w:rPr>
          <w:rFonts w:ascii="微软雅黑" w:eastAsia="微软雅黑" w:hAnsi="微软雅黑" w:hint="eastAsia"/>
          <w:sz w:val="24"/>
        </w:rPr>
        <w:t>设立目标：精准找到问题</w:t>
      </w:r>
    </w:p>
    <w:p w:rsidR="00DD7327" w:rsidRPr="00DD7327" w:rsidRDefault="00C12F4D" w:rsidP="00C12F4D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3. </w:t>
      </w:r>
      <w:r w:rsidR="00DD7327" w:rsidRPr="00DD7327">
        <w:rPr>
          <w:rFonts w:ascii="微软雅黑" w:eastAsia="微软雅黑" w:hAnsi="微软雅黑" w:hint="eastAsia"/>
          <w:sz w:val="24"/>
        </w:rPr>
        <w:t>分析要素：</w:t>
      </w:r>
      <w:r w:rsidR="001F64C8">
        <w:rPr>
          <w:rFonts w:ascii="微软雅黑" w:eastAsia="微软雅黑" w:hAnsi="微软雅黑" w:hint="eastAsia"/>
          <w:sz w:val="24"/>
        </w:rPr>
        <w:t>事业</w:t>
      </w:r>
      <w:r w:rsidR="001F64C8" w:rsidRPr="001F64C8">
        <w:rPr>
          <w:rFonts w:ascii="微软雅黑" w:eastAsia="微软雅黑" w:hAnsi="微软雅黑"/>
          <w:sz w:val="24"/>
        </w:rPr>
        <w:t>环境</w:t>
      </w:r>
      <w:r w:rsidR="001F64C8" w:rsidRPr="00DD7327">
        <w:rPr>
          <w:rFonts w:ascii="微软雅黑" w:eastAsia="微软雅黑" w:hAnsi="微软雅黑" w:hint="eastAsia"/>
          <w:sz w:val="24"/>
        </w:rPr>
        <w:t>资源</w:t>
      </w:r>
      <w:r w:rsidR="001F64C8" w:rsidRPr="001F64C8">
        <w:rPr>
          <w:rFonts w:ascii="微软雅黑" w:eastAsia="微软雅黑" w:hAnsi="微软雅黑"/>
          <w:sz w:val="24"/>
        </w:rPr>
        <w:t>、相关方</w:t>
      </w:r>
    </w:p>
    <w:p w:rsidR="00B05343" w:rsidRDefault="00C12F4D" w:rsidP="00C12F4D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4. </w:t>
      </w:r>
      <w:r w:rsidR="00DD7327" w:rsidRPr="00DD7327">
        <w:rPr>
          <w:rFonts w:ascii="微软雅黑" w:eastAsia="微软雅黑" w:hAnsi="微软雅黑" w:hint="eastAsia"/>
          <w:sz w:val="24"/>
        </w:rPr>
        <w:t>生成方案：“目标+要素”创新方法</w:t>
      </w:r>
    </w:p>
    <w:p w:rsidR="00716E9D" w:rsidRPr="002C46E4" w:rsidRDefault="00DD7327" w:rsidP="002C46E4">
      <w:pPr>
        <w:spacing w:line="276" w:lineRule="auto"/>
        <w:ind w:left="480"/>
        <w:rPr>
          <w:rFonts w:ascii="微软雅黑" w:eastAsia="微软雅黑" w:hAnsi="微软雅黑"/>
          <w:color w:val="0070C0"/>
          <w:sz w:val="24"/>
        </w:rPr>
      </w:pPr>
      <w:r w:rsidRPr="002C46E4">
        <w:rPr>
          <w:rFonts w:ascii="微软雅黑" w:eastAsia="微软雅黑" w:hAnsi="微软雅黑"/>
          <w:color w:val="0070C0"/>
          <w:sz w:val="24"/>
        </w:rPr>
        <w:t>【</w:t>
      </w:r>
      <w:r w:rsidR="00521BDD">
        <w:rPr>
          <w:rFonts w:ascii="微软雅黑" w:eastAsia="微软雅黑" w:hAnsi="微软雅黑" w:hint="eastAsia"/>
          <w:color w:val="0070C0"/>
          <w:sz w:val="24"/>
        </w:rPr>
        <w:t>案例</w:t>
      </w:r>
      <w:r w:rsidRPr="002C46E4">
        <w:rPr>
          <w:rFonts w:ascii="微软雅黑" w:eastAsia="微软雅黑" w:hAnsi="微软雅黑"/>
          <w:color w:val="0070C0"/>
          <w:sz w:val="24"/>
        </w:rPr>
        <w:t>：</w:t>
      </w:r>
      <w:r w:rsidR="001432F5" w:rsidRPr="00932035">
        <w:rPr>
          <w:rFonts w:ascii="微软雅黑" w:eastAsia="微软雅黑" w:hAnsi="微软雅黑" w:hint="eastAsia"/>
          <w:color w:val="0070C0"/>
          <w:sz w:val="24"/>
        </w:rPr>
        <w:t>埃隆·马斯克“超级隧道”</w:t>
      </w:r>
      <w:r w:rsidRPr="002C46E4">
        <w:rPr>
          <w:rFonts w:ascii="微软雅黑" w:eastAsia="微软雅黑" w:hAnsi="微软雅黑" w:hint="eastAsia"/>
          <w:color w:val="0070C0"/>
          <w:sz w:val="24"/>
        </w:rPr>
        <w:t>】</w:t>
      </w:r>
    </w:p>
    <w:p w:rsidR="00DD7327" w:rsidRDefault="00DD7327" w:rsidP="00B05343">
      <w:pPr>
        <w:rPr>
          <w:rFonts w:ascii="微软雅黑" w:eastAsia="微软雅黑" w:hAnsi="微软雅黑"/>
          <w:sz w:val="24"/>
          <w:szCs w:val="24"/>
        </w:rPr>
      </w:pPr>
    </w:p>
    <w:p w:rsidR="00CE7967" w:rsidRPr="00967345" w:rsidRDefault="00B05343" w:rsidP="0096734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第六单元：</w:t>
      </w:r>
      <w:r w:rsidR="00744F18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课程</w:t>
      </w:r>
      <w:r w:rsidR="00F90DB6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总结</w:t>
      </w:r>
      <w:r w:rsidR="0038501A" w:rsidRPr="00967345">
        <w:rPr>
          <w:rFonts w:ascii="微软雅黑" w:eastAsia="微软雅黑" w:hAnsi="微软雅黑" w:hint="eastAsia"/>
          <w:b/>
          <w:color w:val="FF0000"/>
          <w:sz w:val="24"/>
          <w:szCs w:val="24"/>
        </w:rPr>
        <w:t>和落地行动计划</w:t>
      </w:r>
    </w:p>
    <w:p w:rsidR="00095E3D" w:rsidRDefault="00095E3D" w:rsidP="00095E3D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1. </w:t>
      </w:r>
      <w:r w:rsidRPr="00D34B82">
        <w:rPr>
          <w:rFonts w:ascii="微软雅黑" w:eastAsia="微软雅黑" w:hAnsi="微软雅黑" w:hint="eastAsia"/>
          <w:sz w:val="24"/>
        </w:rPr>
        <w:t>塑造企业创新文化</w:t>
      </w:r>
    </w:p>
    <w:p w:rsidR="0038501A" w:rsidRPr="00132239" w:rsidRDefault="00095E3D" w:rsidP="00095E3D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2. </w:t>
      </w:r>
      <w:r w:rsidR="0038501A" w:rsidRPr="00132239">
        <w:rPr>
          <w:rFonts w:ascii="微软雅黑" w:eastAsia="微软雅黑" w:hAnsi="微软雅黑" w:hint="eastAsia"/>
          <w:sz w:val="24"/>
        </w:rPr>
        <w:t>个人学习收获分享</w:t>
      </w:r>
    </w:p>
    <w:p w:rsidR="00CE7967" w:rsidRPr="00095E3D" w:rsidRDefault="00095E3D" w:rsidP="00095E3D">
      <w:pPr>
        <w:pStyle w:val="a9"/>
        <w:spacing w:line="276" w:lineRule="auto"/>
        <w:ind w:left="420" w:firstLineChars="0" w:firstLine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3. </w:t>
      </w:r>
      <w:r w:rsidR="0038501A" w:rsidRPr="00132239">
        <w:rPr>
          <w:rFonts w:ascii="微软雅黑" w:eastAsia="微软雅黑" w:hAnsi="微软雅黑" w:hint="eastAsia"/>
          <w:sz w:val="24"/>
        </w:rPr>
        <w:t>依据KISS原则制定落地行动计划</w:t>
      </w:r>
    </w:p>
    <w:p w:rsidR="00CE7967" w:rsidRDefault="00CE7967"/>
    <w:sectPr w:rsidR="00CE7967" w:rsidSect="00462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9E2" w:rsidRDefault="007F09E2" w:rsidP="00B05343">
      <w:r>
        <w:separator/>
      </w:r>
    </w:p>
  </w:endnote>
  <w:endnote w:type="continuationSeparator" w:id="1">
    <w:p w:rsidR="007F09E2" w:rsidRDefault="007F09E2" w:rsidP="00B053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9E2" w:rsidRDefault="007F09E2" w:rsidP="00B05343">
      <w:r>
        <w:separator/>
      </w:r>
    </w:p>
  </w:footnote>
  <w:footnote w:type="continuationSeparator" w:id="1">
    <w:p w:rsidR="007F09E2" w:rsidRDefault="007F09E2" w:rsidP="00B053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D0150"/>
    <w:multiLevelType w:val="hybridMultilevel"/>
    <w:tmpl w:val="6270DD8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DAF59E6"/>
    <w:multiLevelType w:val="hybridMultilevel"/>
    <w:tmpl w:val="181C49D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5343"/>
    <w:rsid w:val="0000710E"/>
    <w:rsid w:val="00013F7E"/>
    <w:rsid w:val="0005619B"/>
    <w:rsid w:val="00057430"/>
    <w:rsid w:val="000756F2"/>
    <w:rsid w:val="00094F5E"/>
    <w:rsid w:val="00095E3D"/>
    <w:rsid w:val="00131046"/>
    <w:rsid w:val="001432F5"/>
    <w:rsid w:val="001B2A3B"/>
    <w:rsid w:val="001C015A"/>
    <w:rsid w:val="001D4978"/>
    <w:rsid w:val="001F64C8"/>
    <w:rsid w:val="00214643"/>
    <w:rsid w:val="00221B96"/>
    <w:rsid w:val="00225B03"/>
    <w:rsid w:val="002711FA"/>
    <w:rsid w:val="002C46E4"/>
    <w:rsid w:val="002E20BA"/>
    <w:rsid w:val="00342381"/>
    <w:rsid w:val="0038501A"/>
    <w:rsid w:val="00390F05"/>
    <w:rsid w:val="00394FC6"/>
    <w:rsid w:val="00462D45"/>
    <w:rsid w:val="004A64C7"/>
    <w:rsid w:val="004B0CBA"/>
    <w:rsid w:val="005151E1"/>
    <w:rsid w:val="00521BDD"/>
    <w:rsid w:val="0053587B"/>
    <w:rsid w:val="005510EC"/>
    <w:rsid w:val="00570799"/>
    <w:rsid w:val="005A05E0"/>
    <w:rsid w:val="005B1976"/>
    <w:rsid w:val="006961A7"/>
    <w:rsid w:val="006F77E5"/>
    <w:rsid w:val="00716E9D"/>
    <w:rsid w:val="00744F18"/>
    <w:rsid w:val="00746ED8"/>
    <w:rsid w:val="007775CC"/>
    <w:rsid w:val="00787928"/>
    <w:rsid w:val="007A46C5"/>
    <w:rsid w:val="007F09E2"/>
    <w:rsid w:val="007F71BE"/>
    <w:rsid w:val="00812171"/>
    <w:rsid w:val="008355E8"/>
    <w:rsid w:val="00967345"/>
    <w:rsid w:val="009B7424"/>
    <w:rsid w:val="009E432E"/>
    <w:rsid w:val="00A30DFE"/>
    <w:rsid w:val="00A95D3A"/>
    <w:rsid w:val="00AA4C9A"/>
    <w:rsid w:val="00AC231D"/>
    <w:rsid w:val="00B05343"/>
    <w:rsid w:val="00B31EB0"/>
    <w:rsid w:val="00B91802"/>
    <w:rsid w:val="00C12F4D"/>
    <w:rsid w:val="00C825E3"/>
    <w:rsid w:val="00CC33B4"/>
    <w:rsid w:val="00CE7967"/>
    <w:rsid w:val="00D34B82"/>
    <w:rsid w:val="00DB72C7"/>
    <w:rsid w:val="00DB7F10"/>
    <w:rsid w:val="00DD7327"/>
    <w:rsid w:val="00E47190"/>
    <w:rsid w:val="00F17280"/>
    <w:rsid w:val="00F22865"/>
    <w:rsid w:val="00F90DB6"/>
    <w:rsid w:val="00FC0A5A"/>
    <w:rsid w:val="00FC0C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343"/>
    <w:pPr>
      <w:widowControl w:val="0"/>
      <w:jc w:val="both"/>
    </w:pPr>
  </w:style>
  <w:style w:type="paragraph" w:styleId="2">
    <w:name w:val="heading 2"/>
    <w:basedOn w:val="a"/>
    <w:link w:val="2Char"/>
    <w:uiPriority w:val="1"/>
    <w:qFormat/>
    <w:rsid w:val="00716E9D"/>
    <w:pPr>
      <w:ind w:left="112"/>
      <w:jc w:val="left"/>
      <w:outlineLvl w:val="1"/>
    </w:pPr>
    <w:rPr>
      <w:rFonts w:ascii="微软雅黑" w:eastAsia="微软雅黑" w:hAnsi="微软雅黑"/>
      <w:b/>
      <w:bCs/>
      <w:kern w:val="0"/>
      <w:szCs w:val="21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5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53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53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5343"/>
    <w:rPr>
      <w:sz w:val="18"/>
      <w:szCs w:val="18"/>
    </w:rPr>
  </w:style>
  <w:style w:type="character" w:styleId="a5">
    <w:name w:val="Strong"/>
    <w:basedOn w:val="a0"/>
    <w:uiPriority w:val="22"/>
    <w:qFormat/>
    <w:rsid w:val="002E20BA"/>
    <w:rPr>
      <w:b/>
      <w:bCs/>
    </w:rPr>
  </w:style>
  <w:style w:type="character" w:customStyle="1" w:styleId="2Char">
    <w:name w:val="标题 2 Char"/>
    <w:basedOn w:val="a0"/>
    <w:link w:val="2"/>
    <w:uiPriority w:val="1"/>
    <w:rsid w:val="00716E9D"/>
    <w:rPr>
      <w:rFonts w:ascii="微软雅黑" w:eastAsia="微软雅黑" w:hAnsi="微软雅黑"/>
      <w:b/>
      <w:bCs/>
      <w:kern w:val="0"/>
      <w:szCs w:val="21"/>
      <w:lang w:eastAsia="en-US"/>
    </w:rPr>
  </w:style>
  <w:style w:type="paragraph" w:styleId="a6">
    <w:name w:val="Body Text"/>
    <w:basedOn w:val="a"/>
    <w:link w:val="Char1"/>
    <w:uiPriority w:val="1"/>
    <w:qFormat/>
    <w:rsid w:val="00716E9D"/>
    <w:pPr>
      <w:ind w:left="112"/>
      <w:jc w:val="left"/>
    </w:pPr>
    <w:rPr>
      <w:rFonts w:ascii="微软雅黑" w:eastAsia="微软雅黑" w:hAnsi="微软雅黑"/>
      <w:kern w:val="0"/>
      <w:szCs w:val="21"/>
      <w:lang w:eastAsia="en-US"/>
    </w:rPr>
  </w:style>
  <w:style w:type="character" w:customStyle="1" w:styleId="Char1">
    <w:name w:val="正文文本 Char"/>
    <w:basedOn w:val="a0"/>
    <w:link w:val="a6"/>
    <w:uiPriority w:val="1"/>
    <w:rsid w:val="00716E9D"/>
    <w:rPr>
      <w:rFonts w:ascii="微软雅黑" w:eastAsia="微软雅黑" w:hAnsi="微软雅黑"/>
      <w:kern w:val="0"/>
      <w:szCs w:val="21"/>
      <w:lang w:eastAsia="en-US"/>
    </w:rPr>
  </w:style>
  <w:style w:type="paragraph" w:styleId="a7">
    <w:name w:val="Normal (Web)"/>
    <w:basedOn w:val="a"/>
    <w:uiPriority w:val="99"/>
    <w:unhideWhenUsed/>
    <w:rsid w:val="00A30D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rsid w:val="001F64C8"/>
    <w:rPr>
      <w:i/>
      <w:iCs/>
    </w:rPr>
  </w:style>
  <w:style w:type="paragraph" w:styleId="a9">
    <w:name w:val="List Paragraph"/>
    <w:basedOn w:val="a"/>
    <w:uiPriority w:val="34"/>
    <w:qFormat/>
    <w:rsid w:val="00013F7E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8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3</Pages>
  <Words>126</Words>
  <Characters>721</Characters>
  <Application>Microsoft Office Word</Application>
  <DocSecurity>0</DocSecurity>
  <Lines>6</Lines>
  <Paragraphs>1</Paragraphs>
  <ScaleCrop>false</ScaleCrop>
  <Company>Sky123.Org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37</cp:revision>
  <dcterms:created xsi:type="dcterms:W3CDTF">2022-07-15T10:00:00Z</dcterms:created>
  <dcterms:modified xsi:type="dcterms:W3CDTF">2022-09-29T08:01:00Z</dcterms:modified>
</cp:coreProperties>
</file>