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bCs/>
          <w:color w:val="3333FF"/>
          <w:sz w:val="48"/>
          <w:szCs w:val="48"/>
        </w:rPr>
      </w:pPr>
      <w:r>
        <w:rPr>
          <w:rFonts w:hint="eastAsia" w:ascii="宋体" w:hAnsi="宋体" w:eastAsia="宋体"/>
          <w:b/>
          <w:bCs/>
          <w:color w:val="3333FF"/>
          <w:sz w:val="48"/>
          <w:szCs w:val="48"/>
        </w:rPr>
        <w:t>压力与情绪管理</w:t>
      </w:r>
    </w:p>
    <w:p>
      <w:pPr>
        <w:jc w:val="center"/>
        <w:rPr>
          <w:rFonts w:ascii="宋体" w:hAnsi="宋体" w:eastAsia="宋体"/>
          <w:bCs/>
          <w:sz w:val="28"/>
          <w:szCs w:val="28"/>
        </w:rPr>
      </w:pPr>
      <w:r>
        <w:rPr>
          <w:rFonts w:hint="eastAsia" w:ascii="宋体" w:hAnsi="宋体" w:eastAsia="宋体"/>
          <w:bCs/>
          <w:sz w:val="32"/>
          <w:szCs w:val="32"/>
        </w:rPr>
        <w:t>怡霖心理 宋凯丽</w:t>
      </w:r>
    </w:p>
    <w:p>
      <w:pPr>
        <w:pStyle w:val="9"/>
        <w:numPr>
          <w:ilvl w:val="0"/>
          <w:numId w:val="1"/>
        </w:numPr>
        <w:spacing w:line="500" w:lineRule="exact"/>
        <w:ind w:firstLineChars="0"/>
        <w:contextualSpacing/>
        <w:rPr>
          <w:rFonts w:ascii="宋体" w:hAnsi="宋体" w:eastAsia="宋体"/>
          <w:b/>
          <w:bCs/>
          <w:color w:val="3333FF"/>
          <w:sz w:val="28"/>
          <w:szCs w:val="28"/>
        </w:rPr>
      </w:pPr>
      <w:r>
        <w:rPr>
          <w:rFonts w:hint="eastAsia" w:ascii="宋体" w:hAnsi="宋体" w:eastAsia="宋体"/>
          <w:b/>
          <w:bCs/>
          <w:color w:val="3333FF"/>
          <w:sz w:val="28"/>
          <w:szCs w:val="28"/>
        </w:rPr>
        <w:t>课程特色</w:t>
      </w:r>
    </w:p>
    <w:p>
      <w:pPr>
        <w:pStyle w:val="9"/>
        <w:spacing w:line="500" w:lineRule="exact"/>
        <w:ind w:left="720" w:firstLine="0" w:firstLineChars="0"/>
        <w:contextualSpacing/>
        <w:rPr>
          <w:rFonts w:ascii="宋体" w:hAnsi="宋体" w:eastAsia="宋体"/>
          <w:b/>
          <w:bCs/>
          <w:color w:val="00B050"/>
          <w:sz w:val="28"/>
          <w:szCs w:val="28"/>
        </w:rPr>
      </w:pPr>
      <w:r>
        <w:rPr>
          <w:rFonts w:hint="eastAsia" w:ascii="宋体" w:hAnsi="宋体" w:eastAsia="宋体"/>
          <w:b/>
          <w:bCs/>
          <w:color w:val="00B050"/>
          <w:sz w:val="28"/>
          <w:szCs w:val="28"/>
        </w:rPr>
        <w:t>内容贴切实用、案例鲜活生动、形式丰富有趣、方法可操作性强！</w:t>
      </w:r>
    </w:p>
    <w:p>
      <w:pPr>
        <w:pStyle w:val="9"/>
        <w:numPr>
          <w:ilvl w:val="0"/>
          <w:numId w:val="2"/>
        </w:numPr>
        <w:spacing w:line="500" w:lineRule="exact"/>
        <w:ind w:firstLineChars="0"/>
        <w:contextualSpacing/>
        <w:rPr>
          <w:rFonts w:ascii="宋体" w:hAnsi="宋体" w:eastAsia="宋体"/>
          <w:b/>
          <w:bCs/>
          <w:color w:val="FF6600"/>
          <w:sz w:val="28"/>
          <w:szCs w:val="28"/>
        </w:rPr>
      </w:pPr>
      <w:r>
        <w:rPr>
          <w:rFonts w:hint="eastAsia" w:ascii="宋体" w:hAnsi="宋体" w:eastAsia="宋体"/>
          <w:b/>
          <w:bCs/>
          <w:color w:val="FF6600"/>
          <w:sz w:val="28"/>
          <w:szCs w:val="28"/>
        </w:rPr>
        <w:t>授课内容</w:t>
      </w:r>
    </w:p>
    <w:p>
      <w:pPr>
        <w:pStyle w:val="9"/>
        <w:spacing w:line="500" w:lineRule="exact"/>
        <w:ind w:left="1133" w:firstLine="0" w:firstLineChars="0"/>
        <w:contextualSpacing/>
        <w:rPr>
          <w:rFonts w:ascii="宋体" w:hAnsi="宋体" w:eastAsia="宋体"/>
          <w:bCs/>
          <w:sz w:val="28"/>
          <w:szCs w:val="28"/>
        </w:rPr>
      </w:pPr>
      <w:r>
        <w:rPr>
          <w:rFonts w:hint="eastAsia" w:ascii="宋体" w:hAnsi="宋体" w:eastAsia="宋体"/>
          <w:bCs/>
          <w:sz w:val="28"/>
          <w:szCs w:val="28"/>
        </w:rPr>
        <w:t>心理学相关知识</w:t>
      </w:r>
      <w:r>
        <w:rPr>
          <w:rFonts w:hint="eastAsia" w:ascii="宋体" w:hAnsi="宋体" w:eastAsia="宋体"/>
          <w:b/>
          <w:bCs/>
          <w:color w:val="FF6600"/>
          <w:sz w:val="28"/>
          <w:szCs w:val="28"/>
        </w:rPr>
        <w:t>+</w:t>
      </w:r>
      <w:r>
        <w:rPr>
          <w:rFonts w:hint="eastAsia" w:ascii="宋体" w:hAnsi="宋体" w:eastAsia="宋体"/>
          <w:bCs/>
          <w:sz w:val="28"/>
          <w:szCs w:val="28"/>
        </w:rPr>
        <w:t>老师亲自处理过的大量企业心理压力和情绪案例</w:t>
      </w:r>
      <w:r>
        <w:rPr>
          <w:rFonts w:hint="eastAsia" w:ascii="宋体" w:hAnsi="宋体" w:eastAsia="宋体"/>
          <w:b/>
          <w:bCs/>
          <w:color w:val="FF6600"/>
          <w:sz w:val="28"/>
          <w:szCs w:val="28"/>
        </w:rPr>
        <w:t>+</w:t>
      </w:r>
      <w:r>
        <w:rPr>
          <w:rFonts w:hint="eastAsia" w:ascii="宋体" w:hAnsi="宋体" w:eastAsia="宋体"/>
          <w:bCs/>
          <w:sz w:val="28"/>
          <w:szCs w:val="28"/>
        </w:rPr>
        <w:t>适用的应对方法</w:t>
      </w:r>
    </w:p>
    <w:p>
      <w:pPr>
        <w:pStyle w:val="9"/>
        <w:numPr>
          <w:ilvl w:val="0"/>
          <w:numId w:val="2"/>
        </w:numPr>
        <w:spacing w:line="500" w:lineRule="exact"/>
        <w:ind w:firstLineChars="0"/>
        <w:contextualSpacing/>
        <w:rPr>
          <w:rFonts w:ascii="宋体" w:hAnsi="宋体" w:eastAsia="宋体"/>
          <w:b/>
          <w:bCs/>
          <w:color w:val="FF6600"/>
          <w:sz w:val="28"/>
          <w:szCs w:val="28"/>
        </w:rPr>
      </w:pPr>
      <w:r>
        <w:rPr>
          <w:rFonts w:hint="eastAsia" w:ascii="宋体" w:hAnsi="宋体" w:eastAsia="宋体"/>
          <w:b/>
          <w:bCs/>
          <w:color w:val="FF6600"/>
          <w:sz w:val="28"/>
          <w:szCs w:val="28"/>
        </w:rPr>
        <w:t>课程形式</w:t>
      </w:r>
    </w:p>
    <w:p>
      <w:pPr>
        <w:pStyle w:val="9"/>
        <w:spacing w:line="500" w:lineRule="exact"/>
        <w:ind w:left="1133" w:firstLine="0" w:firstLineChars="0"/>
        <w:contextualSpacing/>
        <w:rPr>
          <w:rFonts w:ascii="宋体" w:hAnsi="宋体" w:eastAsia="宋体"/>
          <w:bCs/>
          <w:sz w:val="28"/>
          <w:szCs w:val="28"/>
        </w:rPr>
      </w:pPr>
      <w:r>
        <w:rPr>
          <w:rFonts w:hint="eastAsia" w:ascii="宋体" w:hAnsi="宋体" w:eastAsia="宋体"/>
          <w:bCs/>
          <w:sz w:val="28"/>
          <w:szCs w:val="28"/>
        </w:rPr>
        <w:t>课程以讲座、图片和视频相结合、学员参与式互动、情景剧相结合的方式开展。</w:t>
      </w:r>
    </w:p>
    <w:p>
      <w:pPr>
        <w:pStyle w:val="9"/>
        <w:numPr>
          <w:ilvl w:val="0"/>
          <w:numId w:val="1"/>
        </w:numPr>
        <w:spacing w:line="500" w:lineRule="exact"/>
        <w:ind w:firstLineChars="0"/>
        <w:contextualSpacing/>
        <w:rPr>
          <w:rFonts w:ascii="宋体" w:hAnsi="宋体" w:eastAsia="宋体"/>
          <w:b/>
          <w:bCs/>
          <w:color w:val="3333FF"/>
          <w:sz w:val="28"/>
          <w:szCs w:val="28"/>
        </w:rPr>
      </w:pPr>
      <w:r>
        <w:rPr>
          <w:rFonts w:hint="eastAsia" w:ascii="宋体" w:hAnsi="宋体" w:eastAsia="宋体"/>
          <w:b/>
          <w:bCs/>
          <w:color w:val="3333FF"/>
          <w:sz w:val="28"/>
          <w:szCs w:val="28"/>
        </w:rPr>
        <w:t>课程背景：</w:t>
      </w:r>
    </w:p>
    <w:p>
      <w:pPr>
        <w:spacing w:line="500" w:lineRule="exact"/>
        <w:ind w:firstLine="560" w:firstLineChars="200"/>
        <w:contextualSpacing/>
        <w:rPr>
          <w:rFonts w:ascii="宋体" w:hAnsi="宋体" w:eastAsia="宋体"/>
          <w:bCs/>
          <w:sz w:val="28"/>
          <w:szCs w:val="28"/>
        </w:rPr>
      </w:pPr>
      <w:r>
        <w:rPr>
          <w:rFonts w:hint="eastAsia" w:ascii="宋体" w:hAnsi="宋体" w:eastAsia="宋体"/>
          <w:bCs/>
          <w:sz w:val="28"/>
          <w:szCs w:val="28"/>
        </w:rPr>
        <w:t>当今社会内卷，员工情绪损耗严重，几乎人人感觉压力大。焦虑、失眠、抑郁、恐惧等情绪很多职场人都经历过或正在经历，不仅影响个人的身心健康，更是直接影响了企业的生产和工作效率。</w:t>
      </w:r>
    </w:p>
    <w:p>
      <w:pPr>
        <w:spacing w:line="500" w:lineRule="exact"/>
        <w:ind w:firstLine="560" w:firstLineChars="200"/>
        <w:contextualSpacing/>
        <w:rPr>
          <w:rFonts w:ascii="宋体" w:hAnsi="宋体" w:eastAsia="宋体"/>
          <w:bCs/>
          <w:sz w:val="28"/>
          <w:szCs w:val="28"/>
        </w:rPr>
      </w:pPr>
      <w:r>
        <w:rPr>
          <w:rFonts w:hint="eastAsia" w:ascii="宋体" w:hAnsi="宋体" w:eastAsia="宋体"/>
          <w:bCs/>
          <w:sz w:val="28"/>
          <w:szCs w:val="28"/>
        </w:rPr>
        <w:t>心理学研究表明：适度的压力工作效率最高，压力较大和较小都会造成工作效率低下。</w:t>
      </w:r>
    </w:p>
    <w:p>
      <w:pPr>
        <w:spacing w:line="500" w:lineRule="exact"/>
        <w:ind w:firstLine="560" w:firstLineChars="200"/>
        <w:contextualSpacing/>
        <w:rPr>
          <w:rFonts w:ascii="宋体" w:hAnsi="宋体" w:eastAsia="宋体"/>
          <w:bCs/>
          <w:sz w:val="28"/>
          <w:szCs w:val="28"/>
        </w:rPr>
      </w:pPr>
      <w:r>
        <w:rPr>
          <w:rFonts w:hint="eastAsia" w:ascii="宋体" w:hAnsi="宋体" w:eastAsia="宋体"/>
          <w:bCs/>
          <w:sz w:val="28"/>
          <w:szCs w:val="28"/>
        </w:rPr>
        <w:t>而掌握压力与情绪管理的方法，是提升工作效率和职场氛围的最佳捷径。所以，《压力与情绪管理》课程的实施对企业而言是企业和员工双赢的最佳选择。</w:t>
      </w:r>
      <w:r>
        <w:rPr>
          <w:rFonts w:ascii="宋体" w:hAnsi="宋体" w:eastAsia="宋体"/>
          <w:bCs/>
          <w:sz w:val="28"/>
          <w:szCs w:val="28"/>
        </w:rPr>
        <w:t xml:space="preserve"> </w:t>
      </w:r>
    </w:p>
    <w:p>
      <w:pPr>
        <w:spacing w:line="500" w:lineRule="exact"/>
        <w:contextualSpacing/>
        <w:rPr>
          <w:rFonts w:ascii="宋体" w:hAnsi="宋体" w:eastAsia="宋体"/>
          <w:b/>
          <w:bCs/>
          <w:color w:val="3333FF"/>
          <w:sz w:val="28"/>
          <w:szCs w:val="28"/>
        </w:rPr>
      </w:pPr>
      <w:r>
        <w:rPr>
          <w:rFonts w:hint="eastAsia" w:ascii="宋体" w:hAnsi="宋体" w:eastAsia="宋体"/>
          <w:b/>
          <w:bCs/>
          <w:color w:val="3333FF"/>
          <w:sz w:val="28"/>
          <w:szCs w:val="28"/>
        </w:rPr>
        <w:t>三、适合企业：</w:t>
      </w:r>
    </w:p>
    <w:p>
      <w:pPr>
        <w:spacing w:line="500" w:lineRule="exact"/>
        <w:contextualSpacing/>
        <w:rPr>
          <w:rFonts w:ascii="宋体" w:hAnsi="宋体" w:eastAsia="宋体"/>
          <w:bCs/>
          <w:sz w:val="28"/>
          <w:szCs w:val="28"/>
        </w:rPr>
      </w:pPr>
      <w:r>
        <w:rPr>
          <w:rFonts w:hint="eastAsia" w:ascii="宋体" w:hAnsi="宋体" w:eastAsia="宋体"/>
          <w:b/>
          <w:bCs/>
          <w:color w:val="FF9900"/>
          <w:sz w:val="28"/>
          <w:szCs w:val="28"/>
        </w:rPr>
        <w:t xml:space="preserve">    </w:t>
      </w:r>
      <w:r>
        <w:rPr>
          <w:rFonts w:hint="eastAsia" w:ascii="宋体" w:hAnsi="宋体" w:eastAsia="宋体"/>
          <w:bCs/>
          <w:sz w:val="28"/>
          <w:szCs w:val="28"/>
        </w:rPr>
        <w:t>适合所有企业</w:t>
      </w:r>
    </w:p>
    <w:p>
      <w:pPr>
        <w:pStyle w:val="9"/>
        <w:numPr>
          <w:ilvl w:val="0"/>
          <w:numId w:val="3"/>
        </w:numPr>
        <w:spacing w:line="500" w:lineRule="exact"/>
        <w:ind w:firstLineChars="0"/>
        <w:contextualSpacing/>
        <w:rPr>
          <w:rFonts w:ascii="宋体" w:hAnsi="宋体" w:eastAsia="宋体"/>
          <w:b/>
          <w:bCs/>
          <w:color w:val="3333FF"/>
          <w:sz w:val="28"/>
          <w:szCs w:val="28"/>
        </w:rPr>
      </w:pPr>
      <w:r>
        <w:rPr>
          <w:rFonts w:hint="eastAsia" w:ascii="宋体" w:hAnsi="宋体" w:eastAsia="宋体"/>
          <w:b/>
          <w:bCs/>
          <w:color w:val="3333FF"/>
          <w:sz w:val="28"/>
          <w:szCs w:val="28"/>
        </w:rPr>
        <w:t>适合人群：</w:t>
      </w:r>
    </w:p>
    <w:p>
      <w:pPr>
        <w:pStyle w:val="9"/>
        <w:spacing w:line="500" w:lineRule="exact"/>
        <w:ind w:left="149" w:leftChars="71" w:firstLine="560"/>
        <w:contextualSpacing/>
        <w:rPr>
          <w:rFonts w:ascii="宋体" w:hAnsi="宋体" w:eastAsia="宋体"/>
          <w:bCs/>
          <w:sz w:val="28"/>
          <w:szCs w:val="28"/>
        </w:rPr>
      </w:pPr>
      <w:r>
        <w:rPr>
          <w:rFonts w:hint="eastAsia" w:ascii="宋体" w:hAnsi="宋体" w:eastAsia="宋体"/>
          <w:bCs/>
          <w:sz w:val="28"/>
          <w:szCs w:val="28"/>
        </w:rPr>
        <w:t>适合所有企业员工，尤其是企业中基层管理人员。</w:t>
      </w:r>
    </w:p>
    <w:p>
      <w:pPr>
        <w:pStyle w:val="9"/>
        <w:numPr>
          <w:ilvl w:val="0"/>
          <w:numId w:val="3"/>
        </w:numPr>
        <w:spacing w:line="500" w:lineRule="exact"/>
        <w:ind w:firstLineChars="0"/>
        <w:contextualSpacing/>
        <w:rPr>
          <w:rFonts w:hint="eastAsia" w:ascii="宋体" w:hAnsi="宋体" w:eastAsia="宋体"/>
          <w:b/>
          <w:bCs/>
          <w:color w:val="3333FF"/>
          <w:sz w:val="28"/>
          <w:szCs w:val="28"/>
        </w:rPr>
      </w:pPr>
      <w:r>
        <w:rPr>
          <w:rFonts w:hint="eastAsia" w:ascii="宋体" w:hAnsi="宋体" w:eastAsia="宋体"/>
          <w:b/>
          <w:bCs/>
          <w:color w:val="3333FF"/>
          <w:sz w:val="28"/>
          <w:szCs w:val="28"/>
        </w:rPr>
        <w:t>课时</w:t>
      </w:r>
    </w:p>
    <w:p>
      <w:pPr>
        <w:spacing w:line="500" w:lineRule="exact"/>
        <w:contextualSpacing/>
        <w:rPr>
          <w:rFonts w:hint="eastAsia" w:ascii="宋体" w:hAnsi="宋体" w:eastAsia="宋体"/>
          <w:bCs/>
          <w:sz w:val="28"/>
          <w:szCs w:val="28"/>
        </w:rPr>
      </w:pPr>
      <w:r>
        <w:rPr>
          <w:rFonts w:hint="eastAsia" w:ascii="宋体" w:hAnsi="宋体" w:eastAsia="宋体"/>
          <w:b/>
          <w:bCs/>
          <w:color w:val="3333FF"/>
          <w:sz w:val="28"/>
          <w:szCs w:val="28"/>
        </w:rPr>
        <w:t xml:space="preserve"> </w:t>
      </w:r>
      <w:r>
        <w:rPr>
          <w:rFonts w:hint="eastAsia" w:ascii="宋体" w:hAnsi="宋体" w:eastAsia="宋体"/>
          <w:bCs/>
          <w:sz w:val="28"/>
          <w:szCs w:val="28"/>
        </w:rPr>
        <w:t xml:space="preserve">  1-2天</w:t>
      </w:r>
    </w:p>
    <w:p>
      <w:pPr>
        <w:pStyle w:val="9"/>
        <w:numPr>
          <w:ilvl w:val="0"/>
          <w:numId w:val="3"/>
        </w:numPr>
        <w:spacing w:line="500" w:lineRule="exact"/>
        <w:ind w:firstLineChars="0"/>
        <w:contextualSpacing/>
        <w:rPr>
          <w:rFonts w:ascii="宋体" w:hAnsi="宋体" w:eastAsia="宋体"/>
          <w:b/>
          <w:bCs/>
          <w:color w:val="3333FF"/>
          <w:sz w:val="28"/>
          <w:szCs w:val="28"/>
        </w:rPr>
      </w:pPr>
      <w:r>
        <w:rPr>
          <w:rFonts w:hint="eastAsia" w:ascii="宋体" w:hAnsi="宋体" w:eastAsia="宋体"/>
          <w:b/>
          <w:bCs/>
          <w:color w:val="3333FF"/>
          <w:sz w:val="28"/>
          <w:szCs w:val="28"/>
        </w:rPr>
        <w:t>收益：</w:t>
      </w:r>
    </w:p>
    <w:p>
      <w:pPr>
        <w:pStyle w:val="9"/>
        <w:spacing w:line="500" w:lineRule="exact"/>
        <w:ind w:firstLine="560"/>
        <w:contextualSpacing/>
        <w:rPr>
          <w:rFonts w:ascii="宋体" w:hAnsi="宋体" w:eastAsia="宋体"/>
          <w:bCs/>
          <w:sz w:val="28"/>
          <w:szCs w:val="28"/>
        </w:rPr>
      </w:pPr>
      <w:r>
        <w:rPr>
          <w:rFonts w:hint="eastAsia" w:ascii="宋体" w:hAnsi="宋体" w:eastAsia="宋体"/>
          <w:bCs/>
          <w:sz w:val="28"/>
          <w:szCs w:val="28"/>
        </w:rPr>
        <w:t>在轻松的参与性氛围中掌握职场中既接地气又适用的减压与情绪管理的方法，找到自己最高工作效率的压力点，同时又提升了职场氛围。</w:t>
      </w:r>
    </w:p>
    <w:p>
      <w:pPr>
        <w:pStyle w:val="9"/>
        <w:numPr>
          <w:ilvl w:val="0"/>
          <w:numId w:val="3"/>
        </w:numPr>
        <w:spacing w:line="500" w:lineRule="exact"/>
        <w:ind w:firstLineChars="0"/>
        <w:contextualSpacing/>
        <w:rPr>
          <w:rFonts w:ascii="宋体" w:hAnsi="宋体" w:eastAsia="宋体"/>
          <w:b/>
          <w:bCs/>
          <w:color w:val="0000FF"/>
          <w:sz w:val="28"/>
          <w:szCs w:val="28"/>
        </w:rPr>
      </w:pPr>
      <w:r>
        <w:rPr>
          <w:rFonts w:hint="eastAsia" w:ascii="宋体" w:hAnsi="宋体" w:eastAsia="宋体"/>
          <w:b/>
          <w:bCs/>
          <w:color w:val="0000FF"/>
          <w:sz w:val="28"/>
          <w:szCs w:val="28"/>
        </w:rPr>
        <w:t>课程大纲：</w:t>
      </w:r>
    </w:p>
    <w:p>
      <w:pPr>
        <w:pStyle w:val="9"/>
        <w:spacing w:line="500" w:lineRule="exact"/>
        <w:ind w:firstLine="560"/>
        <w:contextualSpacing/>
        <w:rPr>
          <w:rFonts w:ascii="宋体" w:hAnsi="宋体" w:eastAsia="宋体"/>
          <w:bCs/>
          <w:sz w:val="28"/>
          <w:szCs w:val="28"/>
        </w:rPr>
      </w:pPr>
      <w:r>
        <w:rPr>
          <w:rFonts w:hint="eastAsia" w:ascii="宋体" w:hAnsi="宋体" w:eastAsia="宋体"/>
          <w:bCs/>
          <w:sz w:val="28"/>
          <w:szCs w:val="28"/>
        </w:rPr>
        <w:t>一共分为两个部分，每个部分都以凯丽老师亲自咨询过的大量职场案例来引导大家的。</w:t>
      </w:r>
    </w:p>
    <w:p>
      <w:pPr>
        <w:pStyle w:val="9"/>
        <w:spacing w:line="500" w:lineRule="exact"/>
        <w:ind w:left="426" w:firstLine="0" w:firstLineChars="0"/>
        <w:contextualSpacing/>
        <w:rPr>
          <w:rFonts w:ascii="宋体" w:hAnsi="宋体" w:eastAsia="宋体"/>
          <w:b/>
          <w:bCs/>
          <w:color w:val="00B0F0"/>
          <w:sz w:val="28"/>
          <w:szCs w:val="28"/>
        </w:rPr>
      </w:pPr>
      <w:r>
        <w:rPr>
          <w:rFonts w:hint="eastAsia" w:ascii="宋体" w:hAnsi="宋体" w:eastAsia="宋体"/>
          <w:b/>
          <w:bCs/>
          <w:color w:val="00B0F0"/>
          <w:sz w:val="28"/>
          <w:szCs w:val="28"/>
        </w:rPr>
        <w:t>第一部分 认识压力与情绪</w:t>
      </w:r>
    </w:p>
    <w:p>
      <w:pPr>
        <w:pStyle w:val="9"/>
        <w:numPr>
          <w:ilvl w:val="0"/>
          <w:numId w:val="4"/>
        </w:numPr>
        <w:spacing w:line="500" w:lineRule="exact"/>
        <w:ind w:hanging="436" w:firstLineChars="0"/>
        <w:contextualSpacing/>
        <w:rPr>
          <w:rFonts w:ascii="宋体" w:hAnsi="宋体" w:eastAsia="宋体"/>
          <w:bCs/>
          <w:sz w:val="28"/>
          <w:szCs w:val="28"/>
        </w:rPr>
      </w:pPr>
      <w:r>
        <w:rPr>
          <w:rFonts w:hint="eastAsia" w:ascii="宋体" w:hAnsi="宋体" w:eastAsia="宋体"/>
          <w:bCs/>
          <w:sz w:val="28"/>
          <w:szCs w:val="28"/>
        </w:rPr>
        <w:t>压力与情绪管理的相关知识</w:t>
      </w:r>
    </w:p>
    <w:p>
      <w:pPr>
        <w:pStyle w:val="9"/>
        <w:spacing w:line="500" w:lineRule="exact"/>
        <w:ind w:left="862" w:firstLine="0" w:firstLineChars="0"/>
        <w:contextualSpacing/>
        <w:rPr>
          <w:rFonts w:ascii="宋体" w:hAnsi="宋体" w:eastAsia="宋体"/>
          <w:bCs/>
          <w:sz w:val="28"/>
          <w:szCs w:val="28"/>
        </w:rPr>
      </w:pPr>
      <w:r>
        <w:rPr>
          <w:rFonts w:hint="eastAsia" w:ascii="宋体" w:hAnsi="宋体" w:eastAsia="宋体"/>
          <w:bCs/>
          <w:sz w:val="28"/>
          <w:szCs w:val="28"/>
        </w:rPr>
        <w:t>职场心理案例</w:t>
      </w:r>
    </w:p>
    <w:p>
      <w:pPr>
        <w:pStyle w:val="9"/>
        <w:numPr>
          <w:ilvl w:val="0"/>
          <w:numId w:val="4"/>
        </w:numPr>
        <w:spacing w:line="500" w:lineRule="exact"/>
        <w:ind w:hanging="436" w:firstLineChars="0"/>
        <w:contextualSpacing/>
        <w:rPr>
          <w:rFonts w:ascii="宋体" w:hAnsi="宋体" w:eastAsia="宋体"/>
          <w:bCs/>
          <w:sz w:val="28"/>
          <w:szCs w:val="28"/>
        </w:rPr>
      </w:pPr>
      <w:r>
        <w:rPr>
          <w:rFonts w:hint="eastAsia" w:ascii="宋体" w:hAnsi="宋体" w:eastAsia="宋体"/>
          <w:bCs/>
          <w:sz w:val="28"/>
          <w:szCs w:val="28"/>
        </w:rPr>
        <w:t>如何了解自己和下属的压力大小和压力类型</w:t>
      </w:r>
    </w:p>
    <w:p>
      <w:pPr>
        <w:pStyle w:val="9"/>
        <w:spacing w:line="500" w:lineRule="exact"/>
        <w:ind w:left="862" w:firstLine="0" w:firstLineChars="0"/>
        <w:contextualSpacing/>
        <w:rPr>
          <w:rFonts w:ascii="宋体" w:hAnsi="宋体" w:eastAsia="宋体"/>
          <w:bCs/>
          <w:sz w:val="28"/>
          <w:szCs w:val="28"/>
        </w:rPr>
      </w:pPr>
      <w:r>
        <w:rPr>
          <w:rFonts w:hint="eastAsia" w:ascii="宋体" w:hAnsi="宋体" w:eastAsia="宋体"/>
          <w:bCs/>
          <w:sz w:val="28"/>
          <w:szCs w:val="28"/>
        </w:rPr>
        <w:t>职场心理案例</w:t>
      </w:r>
    </w:p>
    <w:p>
      <w:pPr>
        <w:pStyle w:val="9"/>
        <w:numPr>
          <w:ilvl w:val="0"/>
          <w:numId w:val="4"/>
        </w:numPr>
        <w:spacing w:line="500" w:lineRule="exact"/>
        <w:ind w:hanging="436" w:firstLineChars="0"/>
        <w:contextualSpacing/>
        <w:rPr>
          <w:rFonts w:ascii="宋体" w:hAnsi="宋体" w:eastAsia="宋体"/>
          <w:bCs/>
          <w:sz w:val="28"/>
          <w:szCs w:val="28"/>
        </w:rPr>
      </w:pPr>
      <w:r>
        <w:rPr>
          <w:rFonts w:hint="eastAsia" w:ascii="宋体" w:hAnsi="宋体" w:eastAsia="宋体"/>
          <w:bCs/>
          <w:sz w:val="28"/>
          <w:szCs w:val="28"/>
        </w:rPr>
        <w:t>识别压力预警信号</w:t>
      </w:r>
    </w:p>
    <w:p>
      <w:pPr>
        <w:pStyle w:val="9"/>
        <w:spacing w:line="500" w:lineRule="exact"/>
        <w:ind w:left="862" w:firstLine="0" w:firstLineChars="0"/>
        <w:contextualSpacing/>
        <w:rPr>
          <w:rFonts w:ascii="宋体" w:hAnsi="宋体" w:eastAsia="宋体"/>
          <w:bCs/>
          <w:sz w:val="28"/>
          <w:szCs w:val="28"/>
        </w:rPr>
      </w:pPr>
      <w:r>
        <w:rPr>
          <w:rFonts w:hint="eastAsia" w:ascii="宋体" w:hAnsi="宋体" w:eastAsia="宋体"/>
          <w:bCs/>
          <w:sz w:val="28"/>
          <w:szCs w:val="28"/>
        </w:rPr>
        <w:t>职场心理案例</w:t>
      </w:r>
    </w:p>
    <w:p>
      <w:pPr>
        <w:pStyle w:val="9"/>
        <w:spacing w:line="500" w:lineRule="exact"/>
        <w:ind w:left="862" w:firstLine="0" w:firstLineChars="0"/>
        <w:contextualSpacing/>
        <w:rPr>
          <w:rFonts w:ascii="宋体" w:hAnsi="宋体" w:eastAsia="宋体"/>
          <w:bCs/>
          <w:sz w:val="28"/>
          <w:szCs w:val="28"/>
        </w:rPr>
      </w:pPr>
      <w:r>
        <w:rPr>
          <w:rFonts w:ascii="宋体" w:hAnsi="宋体" w:eastAsia="宋体"/>
          <w:bCs/>
          <w:sz w:val="28"/>
          <w:szCs w:val="28"/>
        </w:rPr>
        <w:t>……</w:t>
      </w:r>
    </w:p>
    <w:p>
      <w:pPr>
        <w:pStyle w:val="9"/>
        <w:spacing w:line="500" w:lineRule="exact"/>
        <w:ind w:left="426" w:firstLine="0" w:firstLineChars="0"/>
        <w:contextualSpacing/>
        <w:rPr>
          <w:rFonts w:ascii="宋体" w:hAnsi="宋体" w:eastAsia="宋体"/>
          <w:bCs/>
          <w:sz w:val="28"/>
          <w:szCs w:val="28"/>
        </w:rPr>
      </w:pPr>
      <w:r>
        <w:rPr>
          <w:rFonts w:hint="eastAsia" w:ascii="宋体" w:hAnsi="宋体" w:eastAsia="宋体"/>
          <w:b/>
          <w:bCs/>
          <w:color w:val="00B0F0"/>
          <w:sz w:val="28"/>
          <w:szCs w:val="28"/>
        </w:rPr>
        <w:t>第二部分 适用的压力与情绪管理的方法</w:t>
      </w:r>
    </w:p>
    <w:p>
      <w:pPr>
        <w:pStyle w:val="9"/>
        <w:numPr>
          <w:ilvl w:val="0"/>
          <w:numId w:val="5"/>
        </w:numPr>
        <w:spacing w:line="500" w:lineRule="exact"/>
        <w:ind w:firstLineChars="0"/>
        <w:contextualSpacing/>
        <w:rPr>
          <w:rFonts w:ascii="宋体" w:hAnsi="宋体" w:eastAsia="宋体"/>
          <w:bCs/>
          <w:sz w:val="28"/>
          <w:szCs w:val="28"/>
        </w:rPr>
      </w:pPr>
      <w:r>
        <w:rPr>
          <w:rFonts w:hint="eastAsia" w:ascii="宋体" w:hAnsi="宋体" w:eastAsia="宋体"/>
          <w:bCs/>
          <w:sz w:val="28"/>
          <w:szCs w:val="28"/>
        </w:rPr>
        <w:t>压力与情绪管理的5大方法</w:t>
      </w:r>
    </w:p>
    <w:p>
      <w:pPr>
        <w:pStyle w:val="9"/>
        <w:spacing w:line="500" w:lineRule="exact"/>
        <w:ind w:left="1146" w:firstLine="0" w:firstLineChars="0"/>
        <w:contextualSpacing/>
        <w:rPr>
          <w:rFonts w:ascii="宋体" w:hAnsi="宋体" w:eastAsia="宋体"/>
          <w:bCs/>
          <w:sz w:val="28"/>
          <w:szCs w:val="28"/>
        </w:rPr>
      </w:pPr>
      <w:r>
        <w:rPr>
          <w:rFonts w:hint="eastAsia" w:ascii="宋体" w:hAnsi="宋体" w:eastAsia="宋体"/>
          <w:bCs/>
          <w:sz w:val="28"/>
          <w:szCs w:val="28"/>
        </w:rPr>
        <w:t>职场心理案例</w:t>
      </w:r>
    </w:p>
    <w:p>
      <w:pPr>
        <w:pStyle w:val="9"/>
        <w:numPr>
          <w:ilvl w:val="0"/>
          <w:numId w:val="5"/>
        </w:numPr>
        <w:spacing w:line="500" w:lineRule="exact"/>
        <w:ind w:firstLineChars="0"/>
        <w:contextualSpacing/>
        <w:rPr>
          <w:rFonts w:ascii="宋体" w:hAnsi="宋体" w:eastAsia="宋体"/>
          <w:bCs/>
          <w:sz w:val="28"/>
          <w:szCs w:val="28"/>
        </w:rPr>
      </w:pPr>
      <w:r>
        <w:rPr>
          <w:rFonts w:hint="eastAsia" w:ascii="宋体" w:hAnsi="宋体" w:eastAsia="宋体"/>
          <w:bCs/>
          <w:sz w:val="28"/>
          <w:szCs w:val="28"/>
        </w:rPr>
        <w:t>压力与情绪管理的2大调整策略</w:t>
      </w:r>
    </w:p>
    <w:p>
      <w:pPr>
        <w:pStyle w:val="9"/>
        <w:spacing w:line="500" w:lineRule="exact"/>
        <w:ind w:left="1146" w:firstLine="0" w:firstLineChars="0"/>
        <w:contextualSpacing/>
        <w:rPr>
          <w:rFonts w:ascii="宋体" w:hAnsi="宋体" w:eastAsia="宋体"/>
          <w:bCs/>
          <w:sz w:val="28"/>
          <w:szCs w:val="28"/>
        </w:rPr>
      </w:pPr>
      <w:r>
        <w:rPr>
          <w:rFonts w:hint="eastAsia" w:ascii="宋体" w:hAnsi="宋体" w:eastAsia="宋体"/>
          <w:bCs/>
          <w:sz w:val="28"/>
          <w:szCs w:val="28"/>
        </w:rPr>
        <w:t>职场心理案例</w:t>
      </w:r>
    </w:p>
    <w:p>
      <w:pPr>
        <w:spacing w:line="500" w:lineRule="exact"/>
        <w:contextualSpacing/>
        <w:rPr>
          <w:rFonts w:ascii="宋体" w:hAnsi="宋体" w:eastAsia="宋体"/>
          <w:b/>
          <w:color w:val="0099FF"/>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EB63F8"/>
    <w:multiLevelType w:val="multilevel"/>
    <w:tmpl w:val="25EB63F8"/>
    <w:lvl w:ilvl="0" w:tentative="0">
      <w:start w:val="4"/>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79D2E3B"/>
    <w:multiLevelType w:val="multilevel"/>
    <w:tmpl w:val="379D2E3B"/>
    <w:lvl w:ilvl="0" w:tentative="0">
      <w:start w:val="1"/>
      <w:numFmt w:val="decimal"/>
      <w:lvlText w:val="%1、"/>
      <w:lvlJc w:val="left"/>
      <w:pPr>
        <w:ind w:left="1146" w:hanging="7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
    <w:nsid w:val="45307D55"/>
    <w:multiLevelType w:val="multilevel"/>
    <w:tmpl w:val="45307D55"/>
    <w:lvl w:ilvl="0" w:tentative="0">
      <w:start w:val="1"/>
      <w:numFmt w:val="decimal"/>
      <w:lvlText w:val="%1、"/>
      <w:lvlJc w:val="left"/>
      <w:pPr>
        <w:ind w:left="1133" w:hanging="720"/>
      </w:pPr>
      <w:rPr>
        <w:rFonts w:hint="default"/>
      </w:rPr>
    </w:lvl>
    <w:lvl w:ilvl="1" w:tentative="0">
      <w:start w:val="1"/>
      <w:numFmt w:val="lowerLetter"/>
      <w:lvlText w:val="%2)"/>
      <w:lvlJc w:val="left"/>
      <w:pPr>
        <w:ind w:left="1253" w:hanging="420"/>
      </w:pPr>
    </w:lvl>
    <w:lvl w:ilvl="2" w:tentative="0">
      <w:start w:val="1"/>
      <w:numFmt w:val="lowerRoman"/>
      <w:lvlText w:val="%3."/>
      <w:lvlJc w:val="right"/>
      <w:pPr>
        <w:ind w:left="1673" w:hanging="420"/>
      </w:pPr>
    </w:lvl>
    <w:lvl w:ilvl="3" w:tentative="0">
      <w:start w:val="1"/>
      <w:numFmt w:val="decimal"/>
      <w:lvlText w:val="%4."/>
      <w:lvlJc w:val="left"/>
      <w:pPr>
        <w:ind w:left="2093" w:hanging="420"/>
      </w:pPr>
    </w:lvl>
    <w:lvl w:ilvl="4" w:tentative="0">
      <w:start w:val="1"/>
      <w:numFmt w:val="lowerLetter"/>
      <w:lvlText w:val="%5)"/>
      <w:lvlJc w:val="left"/>
      <w:pPr>
        <w:ind w:left="2513" w:hanging="420"/>
      </w:pPr>
    </w:lvl>
    <w:lvl w:ilvl="5" w:tentative="0">
      <w:start w:val="1"/>
      <w:numFmt w:val="lowerRoman"/>
      <w:lvlText w:val="%6."/>
      <w:lvlJc w:val="right"/>
      <w:pPr>
        <w:ind w:left="2933" w:hanging="420"/>
      </w:pPr>
    </w:lvl>
    <w:lvl w:ilvl="6" w:tentative="0">
      <w:start w:val="1"/>
      <w:numFmt w:val="decimal"/>
      <w:lvlText w:val="%7."/>
      <w:lvlJc w:val="left"/>
      <w:pPr>
        <w:ind w:left="3353" w:hanging="420"/>
      </w:pPr>
    </w:lvl>
    <w:lvl w:ilvl="7" w:tentative="0">
      <w:start w:val="1"/>
      <w:numFmt w:val="lowerLetter"/>
      <w:lvlText w:val="%8)"/>
      <w:lvlJc w:val="left"/>
      <w:pPr>
        <w:ind w:left="3773" w:hanging="420"/>
      </w:pPr>
    </w:lvl>
    <w:lvl w:ilvl="8" w:tentative="0">
      <w:start w:val="1"/>
      <w:numFmt w:val="lowerRoman"/>
      <w:lvlText w:val="%9."/>
      <w:lvlJc w:val="right"/>
      <w:pPr>
        <w:ind w:left="4193" w:hanging="420"/>
      </w:pPr>
    </w:lvl>
  </w:abstractNum>
  <w:abstractNum w:abstractNumId="3">
    <w:nsid w:val="45604758"/>
    <w:multiLevelType w:val="multilevel"/>
    <w:tmpl w:val="45604758"/>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F1A200C"/>
    <w:multiLevelType w:val="multilevel"/>
    <w:tmpl w:val="5F1A200C"/>
    <w:lvl w:ilvl="0" w:tentative="0">
      <w:start w:val="1"/>
      <w:numFmt w:val="decimal"/>
      <w:lvlText w:val="%1、"/>
      <w:lvlJc w:val="left"/>
      <w:pPr>
        <w:ind w:left="862" w:hanging="720"/>
      </w:pPr>
      <w:rPr>
        <w:rFonts w:hint="default"/>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gzMjY2Zjg2MzA5MTY2ZGNjNTI5YzMyYThiNjQxOTUifQ=="/>
  </w:docVars>
  <w:rsids>
    <w:rsidRoot w:val="009121EA"/>
    <w:rsid w:val="0001283D"/>
    <w:rsid w:val="00014E5E"/>
    <w:rsid w:val="0005124E"/>
    <w:rsid w:val="000515EC"/>
    <w:rsid w:val="000B2163"/>
    <w:rsid w:val="000C169F"/>
    <w:rsid w:val="000D6962"/>
    <w:rsid w:val="0010519A"/>
    <w:rsid w:val="001075E8"/>
    <w:rsid w:val="001151BD"/>
    <w:rsid w:val="00123967"/>
    <w:rsid w:val="00124F6C"/>
    <w:rsid w:val="00177365"/>
    <w:rsid w:val="0019553A"/>
    <w:rsid w:val="001A4384"/>
    <w:rsid w:val="001B5522"/>
    <w:rsid w:val="001E25F3"/>
    <w:rsid w:val="001E3875"/>
    <w:rsid w:val="00213DB1"/>
    <w:rsid w:val="002141EF"/>
    <w:rsid w:val="00234202"/>
    <w:rsid w:val="00245C07"/>
    <w:rsid w:val="002777EA"/>
    <w:rsid w:val="002B1981"/>
    <w:rsid w:val="002B2923"/>
    <w:rsid w:val="002E00E0"/>
    <w:rsid w:val="002E6AA5"/>
    <w:rsid w:val="00340C3C"/>
    <w:rsid w:val="00352418"/>
    <w:rsid w:val="00373259"/>
    <w:rsid w:val="003B2165"/>
    <w:rsid w:val="003C2E32"/>
    <w:rsid w:val="003E7B21"/>
    <w:rsid w:val="003F587B"/>
    <w:rsid w:val="00410AAB"/>
    <w:rsid w:val="004111AC"/>
    <w:rsid w:val="00413331"/>
    <w:rsid w:val="004145A6"/>
    <w:rsid w:val="00421119"/>
    <w:rsid w:val="0045155E"/>
    <w:rsid w:val="00473595"/>
    <w:rsid w:val="004A04EC"/>
    <w:rsid w:val="004A08A7"/>
    <w:rsid w:val="004F4BB3"/>
    <w:rsid w:val="00500057"/>
    <w:rsid w:val="00502B7F"/>
    <w:rsid w:val="005400EB"/>
    <w:rsid w:val="005462B1"/>
    <w:rsid w:val="0055279A"/>
    <w:rsid w:val="0059668C"/>
    <w:rsid w:val="0060738D"/>
    <w:rsid w:val="00613E36"/>
    <w:rsid w:val="0062231C"/>
    <w:rsid w:val="006564D0"/>
    <w:rsid w:val="006A4A30"/>
    <w:rsid w:val="006B0D4B"/>
    <w:rsid w:val="006D790C"/>
    <w:rsid w:val="006F206C"/>
    <w:rsid w:val="00724E4B"/>
    <w:rsid w:val="007331CF"/>
    <w:rsid w:val="00747A3C"/>
    <w:rsid w:val="007530D7"/>
    <w:rsid w:val="00761A67"/>
    <w:rsid w:val="007A252B"/>
    <w:rsid w:val="007C0DCC"/>
    <w:rsid w:val="007C27CD"/>
    <w:rsid w:val="007D0889"/>
    <w:rsid w:val="007E2F4C"/>
    <w:rsid w:val="008108BC"/>
    <w:rsid w:val="00845704"/>
    <w:rsid w:val="00851583"/>
    <w:rsid w:val="008635A0"/>
    <w:rsid w:val="00881C7F"/>
    <w:rsid w:val="008E7763"/>
    <w:rsid w:val="008F4D27"/>
    <w:rsid w:val="00902D29"/>
    <w:rsid w:val="009121EA"/>
    <w:rsid w:val="00916000"/>
    <w:rsid w:val="009258F1"/>
    <w:rsid w:val="00992D05"/>
    <w:rsid w:val="009A34C7"/>
    <w:rsid w:val="009B55A1"/>
    <w:rsid w:val="009D5EC7"/>
    <w:rsid w:val="009E2716"/>
    <w:rsid w:val="00A1626D"/>
    <w:rsid w:val="00A17298"/>
    <w:rsid w:val="00A42204"/>
    <w:rsid w:val="00A66330"/>
    <w:rsid w:val="00A847C5"/>
    <w:rsid w:val="00AE54D5"/>
    <w:rsid w:val="00AE68B6"/>
    <w:rsid w:val="00B01023"/>
    <w:rsid w:val="00B41719"/>
    <w:rsid w:val="00B4359D"/>
    <w:rsid w:val="00B55890"/>
    <w:rsid w:val="00B63A5A"/>
    <w:rsid w:val="00B75113"/>
    <w:rsid w:val="00B7784D"/>
    <w:rsid w:val="00B9531E"/>
    <w:rsid w:val="00BC6F5C"/>
    <w:rsid w:val="00BD72F3"/>
    <w:rsid w:val="00C05677"/>
    <w:rsid w:val="00C071F2"/>
    <w:rsid w:val="00C43F93"/>
    <w:rsid w:val="00C62B20"/>
    <w:rsid w:val="00C71DBD"/>
    <w:rsid w:val="00C90AED"/>
    <w:rsid w:val="00CA4D45"/>
    <w:rsid w:val="00CC383C"/>
    <w:rsid w:val="00CE1A93"/>
    <w:rsid w:val="00CF6B2E"/>
    <w:rsid w:val="00D01674"/>
    <w:rsid w:val="00D06FA6"/>
    <w:rsid w:val="00D63713"/>
    <w:rsid w:val="00D70CDF"/>
    <w:rsid w:val="00D87E56"/>
    <w:rsid w:val="00DB118C"/>
    <w:rsid w:val="00DF52A4"/>
    <w:rsid w:val="00E22247"/>
    <w:rsid w:val="00E51086"/>
    <w:rsid w:val="00E73AF6"/>
    <w:rsid w:val="00EB75C4"/>
    <w:rsid w:val="00EC16CB"/>
    <w:rsid w:val="00F02577"/>
    <w:rsid w:val="00F206A3"/>
    <w:rsid w:val="00F51BA0"/>
    <w:rsid w:val="00F563AF"/>
    <w:rsid w:val="00F5740D"/>
    <w:rsid w:val="00FA624B"/>
    <w:rsid w:val="00FB22DC"/>
    <w:rsid w:val="00FC2146"/>
    <w:rsid w:val="512A0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598</Words>
  <Characters>600</Characters>
  <Lines>4</Lines>
  <Paragraphs>1</Paragraphs>
  <TotalTime>890</TotalTime>
  <ScaleCrop>false</ScaleCrop>
  <LinksUpToDate>false</LinksUpToDate>
  <CharactersWithSpaces>611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2021-07-04T09:14:00Z</dcterms:created>
  <dc:creator>DELL</dc:creator>
  <cp:lastModifiedBy>蓉儿</cp:lastModifiedBy>
  <cp:lastPrinted>2023-02-02T15:46:00Z</cp:lastPrinted>
  <dcterms:modified xsi:type="dcterms:W3CDTF">2023-06-30T02:41:05Z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3C572F1C942A4F00872A73B56A7A9239_12</vt:lpwstr>
  </property>
</Properties>
</file>