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0F2B" w:rsidRDefault="00506C63">
      <w:pPr>
        <w:pStyle w:val="1"/>
        <w:spacing w:before="209"/>
        <w:rPr>
          <w:b w:val="0"/>
          <w:bCs w:val="0"/>
          <w:lang w:eastAsia="zh-CN"/>
        </w:rPr>
      </w:pPr>
      <w:r>
        <w:rPr>
          <w:lang w:eastAsia="zh-CN"/>
        </w:rPr>
        <w:t>【课程背景】</w:t>
      </w:r>
    </w:p>
    <w:p w:rsidR="008F0F2B" w:rsidRDefault="008F0F2B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8F0F2B" w:rsidRDefault="00506C63">
      <w:pPr>
        <w:pStyle w:val="a3"/>
        <w:spacing w:line="412" w:lineRule="auto"/>
        <w:ind w:right="119" w:firstLine="420"/>
        <w:jc w:val="both"/>
        <w:rPr>
          <w:b w:val="0"/>
          <w:bCs w:val="0"/>
          <w:lang w:eastAsia="zh-CN"/>
        </w:rPr>
      </w:pPr>
      <w:r>
        <w:rPr>
          <w:spacing w:val="-3"/>
          <w:lang w:eastAsia="zh-CN"/>
        </w:rPr>
        <w:t>越是处于企业底层的单元对技能的要求越高。班组长作为企业最基本单元的带头人，肩</w:t>
      </w:r>
      <w:r>
        <w:rPr>
          <w:w w:val="99"/>
          <w:lang w:eastAsia="zh-CN"/>
        </w:rPr>
        <w:t xml:space="preserve"> </w:t>
      </w:r>
      <w:r>
        <w:rPr>
          <w:spacing w:val="-2"/>
          <w:w w:val="95"/>
          <w:lang w:eastAsia="zh-CN"/>
        </w:rPr>
        <w:t>负着培育和提高员工技能的重要责任。面对互联网时代年轻的知识型员工，如何有效地提高</w:t>
      </w:r>
      <w:r>
        <w:rPr>
          <w:spacing w:val="28"/>
          <w:w w:val="95"/>
          <w:lang w:eastAsia="zh-CN"/>
        </w:rPr>
        <w:t xml:space="preserve"> </w:t>
      </w:r>
      <w:r>
        <w:rPr>
          <w:lang w:eastAsia="zh-CN"/>
        </w:rPr>
        <w:t>下属员工的技能与绩效，不仅关系产品的品质、组织效率，更关系到企业的未来。</w:t>
      </w:r>
    </w:p>
    <w:p w:rsidR="008F0F2B" w:rsidRDefault="00506C63">
      <w:pPr>
        <w:pStyle w:val="a3"/>
        <w:spacing w:before="61" w:line="412" w:lineRule="auto"/>
        <w:ind w:right="119" w:firstLine="420"/>
        <w:jc w:val="both"/>
        <w:rPr>
          <w:b w:val="0"/>
          <w:bCs w:val="0"/>
          <w:lang w:eastAsia="zh-CN"/>
        </w:rPr>
      </w:pPr>
      <w:r>
        <w:rPr>
          <w:spacing w:val="-3"/>
          <w:lang w:eastAsia="zh-CN"/>
        </w:rPr>
        <w:t>本课程从班组长的工作职能与职责出发，立足员工技能培训的困点及员工绩效提升的难</w:t>
      </w:r>
      <w:r>
        <w:rPr>
          <w:w w:val="99"/>
          <w:lang w:eastAsia="zh-CN"/>
        </w:rPr>
        <w:t xml:space="preserve"> </w:t>
      </w:r>
      <w:r>
        <w:rPr>
          <w:spacing w:val="-2"/>
          <w:w w:val="95"/>
          <w:lang w:eastAsia="zh-CN"/>
        </w:rPr>
        <w:t>点，将教练辅导技术运用于员工技能与绩效辅导，以期迅速有效地提升班组长的辅导与管理</w:t>
      </w:r>
      <w:r>
        <w:rPr>
          <w:w w:val="95"/>
          <w:lang w:eastAsia="zh-CN"/>
        </w:rPr>
        <w:t xml:space="preserve">  </w:t>
      </w:r>
      <w:r>
        <w:rPr>
          <w:spacing w:val="28"/>
          <w:w w:val="95"/>
          <w:lang w:eastAsia="zh-CN"/>
        </w:rPr>
        <w:t xml:space="preserve"> </w:t>
      </w:r>
      <w:r>
        <w:rPr>
          <w:lang w:eastAsia="zh-CN"/>
        </w:rPr>
        <w:t>能力。</w:t>
      </w:r>
    </w:p>
    <w:p w:rsidR="008F0F2B" w:rsidRDefault="00506C63">
      <w:pPr>
        <w:pStyle w:val="1"/>
        <w:spacing w:before="27"/>
        <w:rPr>
          <w:b w:val="0"/>
          <w:bCs w:val="0"/>
          <w:lang w:eastAsia="zh-CN"/>
        </w:rPr>
      </w:pPr>
      <w:r>
        <w:rPr>
          <w:lang w:eastAsia="zh-CN"/>
        </w:rPr>
        <w:t>【课程特色】</w:t>
      </w:r>
    </w:p>
    <w:p w:rsidR="008F0F2B" w:rsidRDefault="008F0F2B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8F0F2B" w:rsidRDefault="00506C63">
      <w:pPr>
        <w:pStyle w:val="a3"/>
        <w:ind w:left="600"/>
        <w:rPr>
          <w:b w:val="0"/>
          <w:bCs w:val="0"/>
          <w:lang w:eastAsia="zh-CN"/>
        </w:rPr>
      </w:pPr>
      <w:r>
        <w:rPr>
          <w:lang w:eastAsia="zh-CN"/>
        </w:rPr>
        <w:t>问题导向，教练技术、</w:t>
      </w:r>
      <w:r>
        <w:rPr>
          <w:lang w:eastAsia="zh-CN"/>
        </w:rPr>
        <w:t>TWI</w:t>
      </w:r>
      <w:r>
        <w:rPr>
          <w:spacing w:val="-21"/>
          <w:lang w:eastAsia="zh-CN"/>
        </w:rPr>
        <w:t xml:space="preserve"> </w:t>
      </w:r>
      <w:r>
        <w:rPr>
          <w:lang w:eastAsia="zh-CN"/>
        </w:rPr>
        <w:t>辅导技术运用，互动性强，成果可视。</w:t>
      </w:r>
    </w:p>
    <w:p w:rsidR="008F0F2B" w:rsidRDefault="008F0F2B">
      <w:pPr>
        <w:spacing w:before="2"/>
        <w:rPr>
          <w:rFonts w:ascii="微软雅黑" w:eastAsia="微软雅黑" w:hAnsi="微软雅黑" w:cs="微软雅黑"/>
          <w:b/>
          <w:bCs/>
          <w:sz w:val="13"/>
          <w:szCs w:val="13"/>
          <w:lang w:eastAsia="zh-CN"/>
        </w:rPr>
      </w:pPr>
    </w:p>
    <w:p w:rsidR="008F0F2B" w:rsidRDefault="00506C63">
      <w:pPr>
        <w:pStyle w:val="1"/>
        <w:rPr>
          <w:b w:val="0"/>
          <w:bCs w:val="0"/>
          <w:lang w:eastAsia="zh-CN"/>
        </w:rPr>
      </w:pPr>
      <w:r>
        <w:rPr>
          <w:lang w:eastAsia="zh-CN"/>
        </w:rPr>
        <w:t>【目标学员】</w:t>
      </w:r>
    </w:p>
    <w:p w:rsidR="008F0F2B" w:rsidRDefault="008F0F2B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8F0F2B" w:rsidRDefault="00506C63">
      <w:pPr>
        <w:ind w:left="54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本课程适合企业基层管理人员、班组长及储备干部参加。</w:t>
      </w:r>
    </w:p>
    <w:p w:rsidR="008F0F2B" w:rsidRDefault="008F0F2B">
      <w:pPr>
        <w:spacing w:before="2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8F0F2B" w:rsidRDefault="00506C63">
      <w:pPr>
        <w:pStyle w:val="1"/>
        <w:rPr>
          <w:b w:val="0"/>
          <w:bCs w:val="0"/>
          <w:lang w:eastAsia="zh-CN"/>
        </w:rPr>
      </w:pPr>
      <w:r>
        <w:rPr>
          <w:lang w:eastAsia="zh-CN"/>
        </w:rPr>
        <w:t>【课程目标】</w:t>
      </w:r>
    </w:p>
    <w:p w:rsidR="008F0F2B" w:rsidRDefault="008F0F2B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8F0F2B" w:rsidRDefault="00506C63">
      <w:pPr>
        <w:pStyle w:val="a3"/>
        <w:rPr>
          <w:b w:val="0"/>
          <w:bCs w:val="0"/>
          <w:lang w:eastAsia="zh-CN"/>
        </w:rPr>
      </w:pPr>
      <w:r>
        <w:rPr>
          <w:lang w:eastAsia="zh-CN"/>
        </w:rPr>
        <w:t>1</w:t>
      </w:r>
      <w:r>
        <w:rPr>
          <w:lang w:eastAsia="zh-CN"/>
        </w:rPr>
        <w:t>、</w:t>
      </w:r>
      <w:r>
        <w:rPr>
          <w:color w:val="333333"/>
          <w:lang w:eastAsia="zh-CN"/>
        </w:rPr>
        <w:t>明确互联网时代班组长角色定位与工作职能、职责；</w:t>
      </w:r>
    </w:p>
    <w:p w:rsidR="008F0F2B" w:rsidRDefault="008F0F2B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8F0F2B" w:rsidRDefault="00506C63">
      <w:pPr>
        <w:pStyle w:val="a3"/>
        <w:rPr>
          <w:b w:val="0"/>
          <w:bCs w:val="0"/>
          <w:lang w:eastAsia="zh-CN"/>
        </w:rPr>
      </w:pPr>
      <w:r>
        <w:rPr>
          <w:lang w:eastAsia="zh-CN"/>
        </w:rPr>
        <w:t>2</w:t>
      </w:r>
      <w:r>
        <w:rPr>
          <w:lang w:eastAsia="zh-CN"/>
        </w:rPr>
        <w:t>、</w:t>
      </w:r>
      <w:r>
        <w:rPr>
          <w:color w:val="333333"/>
          <w:lang w:eastAsia="zh-CN"/>
        </w:rPr>
        <w:t>清晰</w:t>
      </w:r>
      <w:r>
        <w:rPr>
          <w:color w:val="333333"/>
          <w:lang w:eastAsia="zh-CN"/>
        </w:rPr>
        <w:t xml:space="preserve"> TWI</w:t>
      </w:r>
      <w:r>
        <w:rPr>
          <w:color w:val="333333"/>
          <w:spacing w:val="-38"/>
          <w:lang w:eastAsia="zh-CN"/>
        </w:rPr>
        <w:t xml:space="preserve"> </w:t>
      </w:r>
      <w:r>
        <w:rPr>
          <w:color w:val="333333"/>
          <w:lang w:eastAsia="zh-CN"/>
        </w:rPr>
        <w:t>辅导的主要内容、特征和步骤，</w:t>
      </w:r>
      <w:r>
        <w:rPr>
          <w:lang w:eastAsia="zh-CN"/>
        </w:rPr>
        <w:t>提升下属工作技能</w:t>
      </w:r>
      <w:r>
        <w:rPr>
          <w:color w:val="333333"/>
          <w:lang w:eastAsia="zh-CN"/>
        </w:rPr>
        <w:t>；</w:t>
      </w:r>
    </w:p>
    <w:p w:rsidR="008F0F2B" w:rsidRDefault="008F0F2B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8F0F2B" w:rsidRDefault="00506C63">
      <w:pPr>
        <w:pStyle w:val="a3"/>
        <w:rPr>
          <w:b w:val="0"/>
          <w:bCs w:val="0"/>
          <w:lang w:eastAsia="zh-CN"/>
        </w:rPr>
      </w:pPr>
      <w:r>
        <w:rPr>
          <w:lang w:eastAsia="zh-CN"/>
        </w:rPr>
        <w:t>3</w:t>
      </w:r>
      <w:r>
        <w:rPr>
          <w:lang w:eastAsia="zh-CN"/>
        </w:rPr>
        <w:t>、掌握并运用教练技术，明确班组长绩效辅导的难点与关键点，提升班组管理能力；</w:t>
      </w:r>
    </w:p>
    <w:p w:rsidR="008F0F2B" w:rsidRDefault="008F0F2B">
      <w:pPr>
        <w:spacing w:before="2"/>
        <w:rPr>
          <w:rFonts w:ascii="微软雅黑" w:eastAsia="微软雅黑" w:hAnsi="微软雅黑" w:cs="微软雅黑"/>
          <w:b/>
          <w:bCs/>
          <w:sz w:val="13"/>
          <w:szCs w:val="13"/>
          <w:lang w:eastAsia="zh-CN"/>
        </w:rPr>
      </w:pPr>
    </w:p>
    <w:p w:rsidR="008F0F2B" w:rsidRDefault="00506C63">
      <w:pPr>
        <w:pStyle w:val="1"/>
        <w:rPr>
          <w:b w:val="0"/>
          <w:bCs w:val="0"/>
          <w:lang w:eastAsia="zh-CN"/>
        </w:rPr>
      </w:pPr>
      <w:bookmarkStart w:id="0" w:name="【培训方式】"/>
      <w:bookmarkEnd w:id="0"/>
      <w:r>
        <w:rPr>
          <w:lang w:eastAsia="zh-CN"/>
        </w:rPr>
        <w:t>【培训方式】</w:t>
      </w:r>
    </w:p>
    <w:p w:rsidR="008F0F2B" w:rsidRDefault="008F0F2B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8F0F2B" w:rsidRDefault="00506C63">
      <w:pPr>
        <w:ind w:left="568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交互式体验学习方式</w:t>
      </w:r>
    </w:p>
    <w:p w:rsidR="008F0F2B" w:rsidRDefault="008F0F2B">
      <w:pPr>
        <w:spacing w:before="2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8F0F2B" w:rsidRDefault="00506C63">
      <w:pPr>
        <w:pStyle w:val="1"/>
        <w:rPr>
          <w:b w:val="0"/>
          <w:bCs w:val="0"/>
          <w:lang w:eastAsia="zh-CN"/>
        </w:rPr>
      </w:pPr>
      <w:r>
        <w:rPr>
          <w:lang w:eastAsia="zh-CN"/>
        </w:rPr>
        <w:t>【培训时长】</w:t>
      </w:r>
    </w:p>
    <w:p w:rsidR="008F0F2B" w:rsidRDefault="008F0F2B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8F0F2B" w:rsidRDefault="00506C63">
      <w:pPr>
        <w:ind w:left="60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两天标准版</w:t>
      </w:r>
      <w:r>
        <w:rPr>
          <w:rFonts w:ascii="微软雅黑" w:eastAsia="微软雅黑" w:hAnsi="微软雅黑" w:cs="微软雅黑"/>
          <w:spacing w:val="3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可根据客户需求调整</w:t>
      </w:r>
    </w:p>
    <w:p w:rsidR="008F0F2B" w:rsidRDefault="008F0F2B">
      <w:pPr>
        <w:spacing w:before="2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8F0F2B" w:rsidRDefault="00506C63">
      <w:pPr>
        <w:pStyle w:val="1"/>
        <w:rPr>
          <w:b w:val="0"/>
          <w:bCs w:val="0"/>
          <w:lang w:eastAsia="zh-CN"/>
        </w:rPr>
      </w:pPr>
      <w:r>
        <w:rPr>
          <w:lang w:eastAsia="zh-CN"/>
        </w:rPr>
        <w:t>【课程提纲】</w:t>
      </w:r>
    </w:p>
    <w:p w:rsidR="008F0F2B" w:rsidRDefault="008F0F2B">
      <w:pPr>
        <w:rPr>
          <w:lang w:eastAsia="zh-CN"/>
        </w:rPr>
        <w:sectPr w:rsidR="008F0F2B">
          <w:footerReference w:type="default" r:id="rId6"/>
          <w:type w:val="continuous"/>
          <w:pgSz w:w="11910" w:h="16840"/>
          <w:pgMar w:top="1520" w:right="1680" w:bottom="1160" w:left="1680" w:header="720" w:footer="970" w:gutter="0"/>
          <w:pgNumType w:start="1"/>
          <w:cols w:space="720"/>
        </w:sectPr>
      </w:pPr>
    </w:p>
    <w:p w:rsidR="008F0F2B" w:rsidRDefault="00506C63">
      <w:pPr>
        <w:pStyle w:val="a3"/>
        <w:spacing w:line="294" w:lineRule="exact"/>
        <w:ind w:left="854"/>
        <w:rPr>
          <w:b w:val="0"/>
          <w:bCs w:val="0"/>
          <w:lang w:eastAsia="zh-CN"/>
        </w:rPr>
      </w:pPr>
      <w:r>
        <w:rPr>
          <w:color w:val="333333"/>
          <w:lang w:eastAsia="zh-CN"/>
        </w:rPr>
        <w:lastRenderedPageBreak/>
        <w:t>一、互联网时代</w:t>
      </w:r>
      <w:r>
        <w:rPr>
          <w:lang w:eastAsia="zh-CN"/>
        </w:rPr>
        <w:t>班组长角色认知</w:t>
      </w:r>
    </w:p>
    <w:p w:rsidR="008F0F2B" w:rsidRDefault="008F0F2B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8F0F2B" w:rsidRDefault="00506C63">
      <w:pPr>
        <w:spacing w:line="403" w:lineRule="auto"/>
        <w:ind w:left="1168" w:right="2811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b/>
          <w:bCs/>
          <w:color w:val="333333"/>
          <w:sz w:val="21"/>
          <w:szCs w:val="21"/>
          <w:lang w:eastAsia="zh-CN"/>
        </w:rPr>
        <w:t>（一）互联网时代班组长工作要求</w:t>
      </w:r>
      <w:r>
        <w:rPr>
          <w:rFonts w:ascii="微软雅黑" w:eastAsia="微软雅黑" w:hAnsi="微软雅黑" w:cs="微软雅黑"/>
          <w:b/>
          <w:bCs/>
          <w:color w:val="333333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color w:val="333333"/>
          <w:spacing w:val="-23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b/>
          <w:bCs/>
          <w:color w:val="333333"/>
          <w:spacing w:val="-23"/>
          <w:sz w:val="21"/>
          <w:szCs w:val="21"/>
          <w:lang w:eastAsia="zh-CN"/>
        </w:rPr>
        <w:t>、班组长岗位职责和必备知识</w:t>
      </w:r>
      <w:r>
        <w:rPr>
          <w:rFonts w:ascii="微软雅黑" w:eastAsia="微软雅黑" w:hAnsi="微软雅黑" w:cs="微软雅黑"/>
          <w:i/>
          <w:color w:val="333333"/>
          <w:spacing w:val="-23"/>
          <w:lang w:eastAsia="zh-CN"/>
        </w:rPr>
        <w:t>【互动游戏</w:t>
      </w:r>
      <w:r>
        <w:rPr>
          <w:rFonts w:ascii="微软雅黑" w:eastAsia="微软雅黑" w:hAnsi="微软雅黑" w:cs="微软雅黑"/>
          <w:i/>
          <w:color w:val="333333"/>
          <w:spacing w:val="-23"/>
          <w:lang w:eastAsia="zh-CN"/>
        </w:rPr>
        <w:t>1-1</w:t>
      </w:r>
      <w:r>
        <w:rPr>
          <w:rFonts w:ascii="微软雅黑" w:eastAsia="微软雅黑" w:hAnsi="微软雅黑" w:cs="微软雅黑"/>
          <w:i/>
          <w:color w:val="333333"/>
          <w:spacing w:val="-23"/>
          <w:lang w:eastAsia="zh-CN"/>
        </w:rPr>
        <w:t>】</w:t>
      </w:r>
    </w:p>
    <w:p w:rsidR="008F0F2B" w:rsidRDefault="00506C63">
      <w:pPr>
        <w:pStyle w:val="2"/>
        <w:spacing w:before="46"/>
        <w:rPr>
          <w:i w:val="0"/>
          <w:lang w:eastAsia="zh-CN"/>
        </w:rPr>
      </w:pPr>
      <w:r>
        <w:rPr>
          <w:color w:val="333333"/>
          <w:w w:val="95"/>
          <w:lang w:eastAsia="zh-CN"/>
        </w:rPr>
        <w:t xml:space="preserve">◆ </w:t>
      </w:r>
      <w:r>
        <w:rPr>
          <w:color w:val="333333"/>
          <w:spacing w:val="55"/>
          <w:w w:val="95"/>
          <w:lang w:eastAsia="zh-CN"/>
        </w:rPr>
        <w:t xml:space="preserve"> </w:t>
      </w:r>
      <w:r>
        <w:rPr>
          <w:color w:val="333333"/>
          <w:spacing w:val="-64"/>
          <w:w w:val="95"/>
          <w:lang w:eastAsia="zh-CN"/>
        </w:rPr>
        <w:t>班组长岗位职能及必备知识</w:t>
      </w:r>
    </w:p>
    <w:p w:rsidR="008F0F2B" w:rsidRDefault="008F0F2B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8F0F2B" w:rsidRDefault="00506C63">
      <w:pPr>
        <w:ind w:left="1575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i/>
          <w:color w:val="333333"/>
          <w:lang w:eastAsia="zh-CN"/>
        </w:rPr>
        <w:t>◆</w:t>
      </w:r>
      <w:r>
        <w:rPr>
          <w:rFonts w:ascii="微软雅黑" w:eastAsia="微软雅黑" w:hAnsi="微软雅黑" w:cs="微软雅黑"/>
          <w:i/>
          <w:color w:val="333333"/>
          <w:spacing w:val="9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color w:val="333333"/>
          <w:spacing w:val="-59"/>
          <w:lang w:eastAsia="zh-CN"/>
        </w:rPr>
        <w:t>班组长岗位职责</w:t>
      </w:r>
    </w:p>
    <w:p w:rsidR="008F0F2B" w:rsidRDefault="008F0F2B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8F0F2B" w:rsidRDefault="00506C63">
      <w:pPr>
        <w:ind w:left="1575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i/>
          <w:color w:val="333333"/>
          <w:w w:val="95"/>
          <w:lang w:eastAsia="zh-CN"/>
        </w:rPr>
        <w:t xml:space="preserve">◆ </w:t>
      </w:r>
      <w:r>
        <w:rPr>
          <w:rFonts w:ascii="微软雅黑" w:eastAsia="微软雅黑" w:hAnsi="微软雅黑" w:cs="微软雅黑"/>
          <w:i/>
          <w:color w:val="333333"/>
          <w:spacing w:val="54"/>
          <w:w w:val="95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color w:val="333333"/>
          <w:spacing w:val="-56"/>
          <w:w w:val="95"/>
          <w:lang w:eastAsia="zh-CN"/>
        </w:rPr>
        <w:t>班组长的安全职能与</w:t>
      </w:r>
      <w:r>
        <w:rPr>
          <w:rFonts w:ascii="微软雅黑" w:eastAsia="微软雅黑" w:hAnsi="微软雅黑" w:cs="微软雅黑"/>
          <w:i/>
          <w:color w:val="333333"/>
          <w:spacing w:val="-56"/>
          <w:w w:val="95"/>
          <w:lang w:eastAsia="zh-CN"/>
        </w:rPr>
        <w:t>6S</w:t>
      </w:r>
      <w:r>
        <w:rPr>
          <w:rFonts w:ascii="微软雅黑" w:eastAsia="微软雅黑" w:hAnsi="微软雅黑" w:cs="微软雅黑"/>
          <w:i/>
          <w:color w:val="333333"/>
          <w:spacing w:val="-56"/>
          <w:w w:val="95"/>
          <w:lang w:eastAsia="zh-CN"/>
        </w:rPr>
        <w:t>管理</w:t>
      </w:r>
    </w:p>
    <w:p w:rsidR="008F0F2B" w:rsidRDefault="008F0F2B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8F0F2B" w:rsidRDefault="00506C63">
      <w:pPr>
        <w:pStyle w:val="a3"/>
        <w:ind w:left="1168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2</w:t>
      </w:r>
      <w:r>
        <w:rPr>
          <w:color w:val="333333"/>
          <w:lang w:eastAsia="zh-CN"/>
        </w:rPr>
        <w:t>、班组长管理方式的时代选择</w:t>
      </w:r>
    </w:p>
    <w:p w:rsidR="008F0F2B" w:rsidRDefault="008F0F2B">
      <w:pPr>
        <w:spacing w:before="5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8F0F2B" w:rsidRDefault="00506C63">
      <w:pPr>
        <w:pStyle w:val="2"/>
        <w:rPr>
          <w:i w:val="0"/>
          <w:lang w:eastAsia="zh-CN"/>
        </w:rPr>
      </w:pPr>
      <w:r>
        <w:rPr>
          <w:color w:val="333333"/>
          <w:w w:val="95"/>
          <w:lang w:eastAsia="zh-CN"/>
        </w:rPr>
        <w:t xml:space="preserve">◆   </w:t>
      </w:r>
      <w:r>
        <w:rPr>
          <w:color w:val="333333"/>
          <w:spacing w:val="-61"/>
          <w:w w:val="95"/>
          <w:lang w:eastAsia="zh-CN"/>
        </w:rPr>
        <w:t>员工行为的时代特征</w:t>
      </w:r>
      <w:r>
        <w:rPr>
          <w:color w:val="333333"/>
          <w:spacing w:val="-61"/>
          <w:w w:val="95"/>
          <w:lang w:eastAsia="zh-CN"/>
        </w:rPr>
        <w:t xml:space="preserve">                                                       </w:t>
      </w:r>
      <w:r>
        <w:rPr>
          <w:color w:val="333333"/>
          <w:spacing w:val="-57"/>
          <w:w w:val="95"/>
          <w:lang w:eastAsia="zh-CN"/>
        </w:rPr>
        <w:t>【小组讨论</w:t>
      </w:r>
      <w:r>
        <w:rPr>
          <w:color w:val="333333"/>
          <w:spacing w:val="-57"/>
          <w:w w:val="95"/>
          <w:lang w:eastAsia="zh-CN"/>
        </w:rPr>
        <w:t>1-2</w:t>
      </w:r>
      <w:r>
        <w:rPr>
          <w:color w:val="333333"/>
          <w:spacing w:val="-57"/>
          <w:w w:val="95"/>
          <w:lang w:eastAsia="zh-CN"/>
        </w:rPr>
        <w:t>】</w:t>
      </w:r>
    </w:p>
    <w:p w:rsidR="008F0F2B" w:rsidRDefault="008F0F2B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8F0F2B" w:rsidRDefault="00506C63" w:rsidP="004220E2">
      <w:pPr>
        <w:ind w:left="1575"/>
        <w:rPr>
          <w:rFonts w:ascii="微软雅黑" w:eastAsia="微软雅黑" w:hAnsi="微软雅黑" w:cs="微软雅黑"/>
          <w:i/>
          <w:sz w:val="18"/>
          <w:szCs w:val="18"/>
        </w:rPr>
      </w:pPr>
      <w:r>
        <w:rPr>
          <w:rFonts w:ascii="微软雅黑" w:eastAsia="微软雅黑" w:hAnsi="微软雅黑" w:cs="微软雅黑"/>
          <w:i/>
          <w:color w:val="333333"/>
          <w:lang w:eastAsia="zh-CN"/>
        </w:rPr>
        <w:t>◆</w:t>
      </w:r>
      <w:r>
        <w:rPr>
          <w:rFonts w:ascii="微软雅黑" w:eastAsia="微软雅黑" w:hAnsi="微软雅黑" w:cs="微软雅黑"/>
          <w:i/>
          <w:color w:val="333333"/>
          <w:spacing w:val="-8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color w:val="333333"/>
          <w:spacing w:val="-63"/>
          <w:lang w:eastAsia="zh-CN"/>
        </w:rPr>
        <w:t>主管对员工行为的影响</w:t>
      </w:r>
    </w:p>
    <w:p w:rsidR="008F0F2B" w:rsidRDefault="00506C63">
      <w:pPr>
        <w:pStyle w:val="a3"/>
        <w:spacing w:line="323" w:lineRule="exact"/>
        <w:ind w:left="854" w:firstLine="314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3</w:t>
      </w:r>
      <w:r>
        <w:rPr>
          <w:color w:val="333333"/>
          <w:lang w:eastAsia="zh-CN"/>
        </w:rPr>
        <w:t>、用团队的方式工作</w:t>
      </w:r>
    </w:p>
    <w:p w:rsidR="008F0F2B" w:rsidRDefault="008F0F2B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8F0F2B" w:rsidRDefault="00506C63">
      <w:pPr>
        <w:pStyle w:val="a3"/>
        <w:ind w:left="854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二、班组长</w:t>
      </w:r>
      <w:r>
        <w:rPr>
          <w:color w:val="333333"/>
          <w:lang w:eastAsia="zh-CN"/>
        </w:rPr>
        <w:t xml:space="preserve"> TWI</w:t>
      </w:r>
      <w:r>
        <w:rPr>
          <w:color w:val="333333"/>
          <w:spacing w:val="-25"/>
          <w:lang w:eastAsia="zh-CN"/>
        </w:rPr>
        <w:t xml:space="preserve"> </w:t>
      </w:r>
      <w:r>
        <w:rPr>
          <w:color w:val="333333"/>
          <w:lang w:eastAsia="zh-CN"/>
        </w:rPr>
        <w:t>辅导技能习得</w:t>
      </w:r>
    </w:p>
    <w:p w:rsidR="008F0F2B" w:rsidRDefault="008F0F2B">
      <w:pPr>
        <w:spacing w:before="8"/>
        <w:rPr>
          <w:rFonts w:ascii="微软雅黑" w:eastAsia="微软雅黑" w:hAnsi="微软雅黑" w:cs="微软雅黑"/>
          <w:b/>
          <w:bCs/>
          <w:sz w:val="17"/>
          <w:szCs w:val="17"/>
          <w:lang w:eastAsia="zh-CN"/>
        </w:rPr>
      </w:pPr>
    </w:p>
    <w:p w:rsidR="008F0F2B" w:rsidRDefault="00506C63">
      <w:pPr>
        <w:spacing w:line="325" w:lineRule="exact"/>
        <w:ind w:left="1065" w:firstLine="103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b/>
          <w:bCs/>
          <w:color w:val="333333"/>
          <w:sz w:val="21"/>
          <w:szCs w:val="21"/>
          <w:lang w:eastAsia="zh-CN"/>
        </w:rPr>
        <w:t>（一）认知</w:t>
      </w:r>
      <w:r>
        <w:rPr>
          <w:rFonts w:ascii="微软雅黑" w:eastAsia="微软雅黑" w:hAnsi="微软雅黑" w:cs="微软雅黑"/>
          <w:b/>
          <w:bCs/>
          <w:color w:val="333333"/>
          <w:spacing w:val="-36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color w:val="333333"/>
          <w:sz w:val="21"/>
          <w:szCs w:val="21"/>
          <w:lang w:eastAsia="zh-CN"/>
        </w:rPr>
        <w:t>TWI</w:t>
      </w:r>
      <w:r>
        <w:rPr>
          <w:rFonts w:ascii="微软雅黑" w:eastAsia="微软雅黑" w:hAnsi="微软雅黑" w:cs="微软雅黑"/>
          <w:b/>
          <w:bCs/>
          <w:color w:val="333333"/>
          <w:spacing w:val="-36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color w:val="333333"/>
          <w:spacing w:val="-48"/>
          <w:sz w:val="21"/>
          <w:szCs w:val="21"/>
          <w:lang w:eastAsia="zh-CN"/>
        </w:rPr>
        <w:t>辅导</w:t>
      </w:r>
      <w:r>
        <w:rPr>
          <w:rFonts w:ascii="微软雅黑" w:eastAsia="微软雅黑" w:hAnsi="微软雅黑" w:cs="微软雅黑"/>
          <w:i/>
          <w:color w:val="333333"/>
          <w:spacing w:val="-48"/>
          <w:lang w:eastAsia="zh-CN"/>
        </w:rPr>
        <w:t>【经典案例</w:t>
      </w:r>
      <w:r>
        <w:rPr>
          <w:rFonts w:ascii="微软雅黑" w:eastAsia="微软雅黑" w:hAnsi="微软雅黑" w:cs="微软雅黑"/>
          <w:i/>
          <w:color w:val="333333"/>
          <w:spacing w:val="-48"/>
          <w:lang w:eastAsia="zh-CN"/>
        </w:rPr>
        <w:t>2-1</w:t>
      </w:r>
      <w:r>
        <w:rPr>
          <w:rFonts w:ascii="微软雅黑" w:eastAsia="微软雅黑" w:hAnsi="微软雅黑" w:cs="微软雅黑"/>
          <w:i/>
          <w:color w:val="333333"/>
          <w:spacing w:val="-48"/>
          <w:lang w:eastAsia="zh-CN"/>
        </w:rPr>
        <w:t>】</w:t>
      </w:r>
    </w:p>
    <w:p w:rsidR="008F0F2B" w:rsidRDefault="008F0F2B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8F0F2B" w:rsidRDefault="00506C63">
      <w:pPr>
        <w:pStyle w:val="a3"/>
        <w:ind w:left="1065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1</w:t>
      </w:r>
      <w:r>
        <w:rPr>
          <w:color w:val="333333"/>
          <w:lang w:eastAsia="zh-CN"/>
        </w:rPr>
        <w:t>、</w:t>
      </w:r>
      <w:r>
        <w:rPr>
          <w:color w:val="333333"/>
          <w:lang w:eastAsia="zh-CN"/>
        </w:rPr>
        <w:t>TWI</w:t>
      </w:r>
      <w:r>
        <w:rPr>
          <w:color w:val="333333"/>
          <w:spacing w:val="-19"/>
          <w:lang w:eastAsia="zh-CN"/>
        </w:rPr>
        <w:t xml:space="preserve"> </w:t>
      </w:r>
      <w:r>
        <w:rPr>
          <w:color w:val="333333"/>
          <w:lang w:eastAsia="zh-CN"/>
        </w:rPr>
        <w:t>的起源和概念</w:t>
      </w:r>
    </w:p>
    <w:p w:rsidR="008F0F2B" w:rsidRDefault="008F0F2B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8F0F2B" w:rsidRDefault="00506C63">
      <w:pPr>
        <w:pStyle w:val="a3"/>
        <w:ind w:left="1065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2</w:t>
      </w:r>
      <w:r>
        <w:rPr>
          <w:color w:val="333333"/>
          <w:lang w:eastAsia="zh-CN"/>
        </w:rPr>
        <w:t>、</w:t>
      </w:r>
      <w:r>
        <w:rPr>
          <w:color w:val="333333"/>
          <w:lang w:eastAsia="zh-CN"/>
        </w:rPr>
        <w:t>TWI</w:t>
      </w:r>
      <w:r>
        <w:rPr>
          <w:color w:val="333333"/>
          <w:spacing w:val="-21"/>
          <w:lang w:eastAsia="zh-CN"/>
        </w:rPr>
        <w:t xml:space="preserve"> </w:t>
      </w:r>
      <w:r>
        <w:rPr>
          <w:color w:val="333333"/>
          <w:lang w:eastAsia="zh-CN"/>
        </w:rPr>
        <w:t>辅导对于下属技能提升的作用</w:t>
      </w:r>
    </w:p>
    <w:p w:rsidR="008F0F2B" w:rsidRDefault="008F0F2B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8F0F2B" w:rsidRDefault="00506C63">
      <w:pPr>
        <w:pStyle w:val="a3"/>
        <w:ind w:left="1065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3</w:t>
      </w:r>
      <w:r>
        <w:rPr>
          <w:color w:val="333333"/>
          <w:lang w:eastAsia="zh-CN"/>
        </w:rPr>
        <w:t>、</w:t>
      </w:r>
      <w:r>
        <w:rPr>
          <w:color w:val="333333"/>
          <w:lang w:eastAsia="zh-CN"/>
        </w:rPr>
        <w:t>TWI</w:t>
      </w:r>
      <w:r>
        <w:rPr>
          <w:color w:val="333333"/>
          <w:spacing w:val="-23"/>
          <w:lang w:eastAsia="zh-CN"/>
        </w:rPr>
        <w:t xml:space="preserve"> </w:t>
      </w:r>
      <w:r>
        <w:rPr>
          <w:color w:val="333333"/>
          <w:lang w:eastAsia="zh-CN"/>
        </w:rPr>
        <w:t>辅导工作特点、内容和四个阶段</w:t>
      </w:r>
    </w:p>
    <w:p w:rsidR="008F0F2B" w:rsidRDefault="008F0F2B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8F0F2B" w:rsidRDefault="00506C63">
      <w:pPr>
        <w:pStyle w:val="a3"/>
        <w:ind w:left="1065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4</w:t>
      </w:r>
      <w:r>
        <w:rPr>
          <w:color w:val="333333"/>
          <w:lang w:eastAsia="zh-CN"/>
        </w:rPr>
        <w:t>、</w:t>
      </w:r>
      <w:r>
        <w:rPr>
          <w:color w:val="333333"/>
          <w:lang w:eastAsia="zh-CN"/>
        </w:rPr>
        <w:t>TWI</w:t>
      </w:r>
      <w:r>
        <w:rPr>
          <w:color w:val="333333"/>
          <w:spacing w:val="-17"/>
          <w:lang w:eastAsia="zh-CN"/>
        </w:rPr>
        <w:t xml:space="preserve"> </w:t>
      </w:r>
      <w:r>
        <w:rPr>
          <w:color w:val="333333"/>
          <w:lang w:eastAsia="zh-CN"/>
        </w:rPr>
        <w:t>辅导五步法</w:t>
      </w:r>
    </w:p>
    <w:p w:rsidR="008F0F2B" w:rsidRDefault="008F0F2B">
      <w:pPr>
        <w:spacing w:before="5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8F0F2B" w:rsidRDefault="00506C63">
      <w:pPr>
        <w:spacing w:line="403" w:lineRule="auto"/>
        <w:ind w:left="1168" w:right="2099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（二）</w:t>
      </w:r>
      <w:r>
        <w:rPr>
          <w:rFonts w:ascii="微软雅黑" w:eastAsia="微软雅黑" w:hAnsi="微软雅黑" w:cs="微软雅黑"/>
          <w:b/>
          <w:bCs/>
          <w:color w:val="333333"/>
          <w:sz w:val="21"/>
          <w:szCs w:val="21"/>
          <w:lang w:eastAsia="zh-CN"/>
        </w:rPr>
        <w:t>TWI</w:t>
      </w:r>
      <w:r>
        <w:rPr>
          <w:rFonts w:ascii="微软雅黑" w:eastAsia="微软雅黑" w:hAnsi="微软雅黑" w:cs="微软雅黑"/>
          <w:b/>
          <w:bCs/>
          <w:color w:val="333333"/>
          <w:spacing w:val="-14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color w:val="333333"/>
          <w:spacing w:val="-40"/>
          <w:sz w:val="21"/>
          <w:szCs w:val="21"/>
          <w:lang w:eastAsia="zh-CN"/>
        </w:rPr>
        <w:t>五步法辅导训练</w:t>
      </w:r>
      <w:r>
        <w:rPr>
          <w:rFonts w:ascii="微软雅黑" w:eastAsia="微软雅黑" w:hAnsi="微软雅黑" w:cs="微软雅黑"/>
          <w:i/>
          <w:color w:val="333333"/>
          <w:spacing w:val="-40"/>
          <w:lang w:eastAsia="zh-CN"/>
        </w:rPr>
        <w:t>【促动技术实操训练</w:t>
      </w:r>
      <w:r>
        <w:rPr>
          <w:rFonts w:ascii="微软雅黑" w:eastAsia="微软雅黑" w:hAnsi="微软雅黑" w:cs="微软雅黑"/>
          <w:i/>
          <w:color w:val="333333"/>
          <w:spacing w:val="-40"/>
          <w:lang w:eastAsia="zh-CN"/>
        </w:rPr>
        <w:t>2-2</w:t>
      </w:r>
      <w:r>
        <w:rPr>
          <w:rFonts w:ascii="微软雅黑" w:eastAsia="微软雅黑" w:hAnsi="微软雅黑" w:cs="微软雅黑"/>
          <w:i/>
          <w:color w:val="333333"/>
          <w:spacing w:val="-40"/>
          <w:lang w:eastAsia="zh-CN"/>
        </w:rPr>
        <w:t>】</w:t>
      </w:r>
      <w:r>
        <w:rPr>
          <w:rFonts w:ascii="微软雅黑" w:eastAsia="微软雅黑" w:hAnsi="微软雅黑" w:cs="微软雅黑"/>
          <w:i/>
          <w:color w:val="333333"/>
          <w:w w:val="95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color w:val="333333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b/>
          <w:bCs/>
          <w:color w:val="333333"/>
          <w:sz w:val="21"/>
          <w:szCs w:val="21"/>
          <w:lang w:eastAsia="zh-CN"/>
        </w:rPr>
        <w:t>、如何用</w:t>
      </w:r>
      <w:r>
        <w:rPr>
          <w:rFonts w:ascii="微软雅黑" w:eastAsia="微软雅黑" w:hAnsi="微软雅黑" w:cs="微软雅黑"/>
          <w:b/>
          <w:bCs/>
          <w:color w:val="333333"/>
          <w:sz w:val="21"/>
          <w:szCs w:val="21"/>
          <w:lang w:eastAsia="zh-CN"/>
        </w:rPr>
        <w:t xml:space="preserve"> TWI</w:t>
      </w:r>
      <w:r>
        <w:rPr>
          <w:rFonts w:ascii="微软雅黑" w:eastAsia="微软雅黑" w:hAnsi="微软雅黑" w:cs="微软雅黑"/>
          <w:b/>
          <w:bCs/>
          <w:color w:val="333333"/>
          <w:spacing w:val="-33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color w:val="333333"/>
          <w:sz w:val="21"/>
          <w:szCs w:val="21"/>
          <w:lang w:eastAsia="zh-CN"/>
        </w:rPr>
        <w:t>辅导，提高员工工作准备的技能？</w:t>
      </w:r>
    </w:p>
    <w:p w:rsidR="008F0F2B" w:rsidRDefault="008F0F2B">
      <w:pPr>
        <w:spacing w:line="403" w:lineRule="auto"/>
        <w:rPr>
          <w:rFonts w:ascii="微软雅黑" w:eastAsia="微软雅黑" w:hAnsi="微软雅黑" w:cs="微软雅黑"/>
          <w:sz w:val="21"/>
          <w:szCs w:val="21"/>
          <w:lang w:eastAsia="zh-CN"/>
        </w:rPr>
        <w:sectPr w:rsidR="008F0F2B">
          <w:pgSz w:w="11910" w:h="16840"/>
          <w:pgMar w:top="1580" w:right="1680" w:bottom="1160" w:left="1680" w:header="0" w:footer="970" w:gutter="0"/>
          <w:cols w:space="720"/>
        </w:sectPr>
      </w:pPr>
    </w:p>
    <w:p w:rsidR="008F0F2B" w:rsidRDefault="00506C63">
      <w:pPr>
        <w:pStyle w:val="a3"/>
        <w:spacing w:line="294" w:lineRule="exact"/>
        <w:ind w:left="1168"/>
        <w:rPr>
          <w:b w:val="0"/>
          <w:bCs w:val="0"/>
          <w:lang w:eastAsia="zh-CN"/>
        </w:rPr>
      </w:pPr>
      <w:r>
        <w:rPr>
          <w:color w:val="333333"/>
          <w:lang w:eastAsia="zh-CN"/>
        </w:rPr>
        <w:lastRenderedPageBreak/>
        <w:t>2</w:t>
      </w:r>
      <w:r>
        <w:rPr>
          <w:color w:val="333333"/>
          <w:lang w:eastAsia="zh-CN"/>
        </w:rPr>
        <w:t>、如何用</w:t>
      </w:r>
      <w:r>
        <w:rPr>
          <w:color w:val="333333"/>
          <w:lang w:eastAsia="zh-CN"/>
        </w:rPr>
        <w:t xml:space="preserve"> TWI</w:t>
      </w:r>
      <w:r>
        <w:rPr>
          <w:color w:val="333333"/>
          <w:spacing w:val="-33"/>
          <w:lang w:eastAsia="zh-CN"/>
        </w:rPr>
        <w:t xml:space="preserve"> </w:t>
      </w:r>
      <w:r>
        <w:rPr>
          <w:color w:val="333333"/>
          <w:lang w:eastAsia="zh-CN"/>
        </w:rPr>
        <w:t>辅导分解任务，提高员工执行力？</w:t>
      </w:r>
    </w:p>
    <w:p w:rsidR="008F0F2B" w:rsidRDefault="008F0F2B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8F0F2B" w:rsidRDefault="00506C63">
      <w:pPr>
        <w:pStyle w:val="a3"/>
        <w:ind w:left="1168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3</w:t>
      </w:r>
      <w:r>
        <w:rPr>
          <w:color w:val="333333"/>
          <w:lang w:eastAsia="zh-CN"/>
        </w:rPr>
        <w:t>、如何用</w:t>
      </w:r>
      <w:r>
        <w:rPr>
          <w:color w:val="333333"/>
          <w:lang w:eastAsia="zh-CN"/>
        </w:rPr>
        <w:t xml:space="preserve"> TWI</w:t>
      </w:r>
      <w:r>
        <w:rPr>
          <w:color w:val="333333"/>
          <w:spacing w:val="-35"/>
          <w:lang w:eastAsia="zh-CN"/>
        </w:rPr>
        <w:t xml:space="preserve"> </w:t>
      </w:r>
      <w:r>
        <w:rPr>
          <w:color w:val="333333"/>
          <w:lang w:eastAsia="zh-CN"/>
        </w:rPr>
        <w:t>辅导进行异常点控制，提高正品率及安全度</w:t>
      </w:r>
    </w:p>
    <w:p w:rsidR="008F0F2B" w:rsidRDefault="008F0F2B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8F0F2B" w:rsidRDefault="00506C63">
      <w:pPr>
        <w:pStyle w:val="a3"/>
        <w:spacing w:line="412" w:lineRule="auto"/>
        <w:ind w:left="960" w:firstLine="208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4</w:t>
      </w:r>
      <w:r>
        <w:rPr>
          <w:color w:val="333333"/>
          <w:lang w:eastAsia="zh-CN"/>
        </w:rPr>
        <w:t>、如何用</w:t>
      </w:r>
      <w:r>
        <w:rPr>
          <w:color w:val="333333"/>
          <w:lang w:eastAsia="zh-CN"/>
        </w:rPr>
        <w:t xml:space="preserve"> TWI</w:t>
      </w:r>
      <w:r>
        <w:rPr>
          <w:color w:val="333333"/>
          <w:spacing w:val="-32"/>
          <w:lang w:eastAsia="zh-CN"/>
        </w:rPr>
        <w:t xml:space="preserve"> </w:t>
      </w:r>
      <w:r>
        <w:rPr>
          <w:color w:val="333333"/>
          <w:lang w:eastAsia="zh-CN"/>
        </w:rPr>
        <w:t>辅导工具，提高员工操作技能？</w:t>
      </w:r>
      <w:r>
        <w:rPr>
          <w:color w:val="333333"/>
          <w:w w:val="99"/>
          <w:lang w:eastAsia="zh-CN"/>
        </w:rPr>
        <w:t xml:space="preserve"> </w:t>
      </w:r>
      <w:r>
        <w:rPr>
          <w:color w:val="333333"/>
          <w:lang w:eastAsia="zh-CN"/>
        </w:rPr>
        <w:t>三、班组长绩效辅导沟通技术运用</w:t>
      </w:r>
    </w:p>
    <w:p w:rsidR="008F0F2B" w:rsidRDefault="00506C63">
      <w:pPr>
        <w:pStyle w:val="a3"/>
        <w:spacing w:before="61"/>
        <w:ind w:left="960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（一）绩效辅导</w:t>
      </w:r>
    </w:p>
    <w:p w:rsidR="008F0F2B" w:rsidRDefault="008F0F2B">
      <w:pPr>
        <w:spacing w:before="5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8F0F2B" w:rsidRDefault="00506C63">
      <w:pPr>
        <w:ind w:left="1168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>、班组长绩效辅导的主体与目的</w:t>
      </w: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 xml:space="preserve">   </w:t>
      </w:r>
      <w:r>
        <w:rPr>
          <w:rFonts w:ascii="微软雅黑" w:eastAsia="微软雅黑" w:hAnsi="微软雅黑" w:cs="微软雅黑"/>
          <w:b/>
          <w:bCs/>
          <w:color w:val="333333"/>
          <w:spacing w:val="17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color w:val="333333"/>
          <w:spacing w:val="-55"/>
          <w:w w:val="95"/>
          <w:lang w:eastAsia="zh-CN"/>
        </w:rPr>
        <w:t>【案例分享</w:t>
      </w:r>
      <w:r>
        <w:rPr>
          <w:rFonts w:ascii="微软雅黑" w:eastAsia="微软雅黑" w:hAnsi="微软雅黑" w:cs="微软雅黑"/>
          <w:i/>
          <w:color w:val="333333"/>
          <w:spacing w:val="-55"/>
          <w:w w:val="95"/>
          <w:lang w:eastAsia="zh-CN"/>
        </w:rPr>
        <w:t>3-1</w:t>
      </w:r>
      <w:r>
        <w:rPr>
          <w:rFonts w:ascii="微软雅黑" w:eastAsia="微软雅黑" w:hAnsi="微软雅黑" w:cs="微软雅黑"/>
          <w:i/>
          <w:color w:val="333333"/>
          <w:spacing w:val="-55"/>
          <w:w w:val="95"/>
          <w:lang w:eastAsia="zh-CN"/>
        </w:rPr>
        <w:t>】</w:t>
      </w:r>
    </w:p>
    <w:p w:rsidR="008F0F2B" w:rsidRDefault="008F0F2B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8F0F2B" w:rsidRDefault="00506C63">
      <w:pPr>
        <w:pStyle w:val="a3"/>
        <w:ind w:left="1168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2</w:t>
      </w:r>
      <w:r>
        <w:rPr>
          <w:color w:val="333333"/>
          <w:lang w:eastAsia="zh-CN"/>
        </w:rPr>
        <w:t>、班组长绩效辅导两个关键点</w:t>
      </w:r>
    </w:p>
    <w:p w:rsidR="008F0F2B" w:rsidRDefault="008F0F2B">
      <w:pPr>
        <w:spacing w:before="5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8F0F2B" w:rsidRDefault="00506C63">
      <w:pPr>
        <w:ind w:left="1155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i/>
          <w:color w:val="333333"/>
          <w:lang w:eastAsia="zh-CN"/>
        </w:rPr>
        <w:t xml:space="preserve">◆ </w:t>
      </w:r>
      <w:r>
        <w:rPr>
          <w:rFonts w:ascii="微软雅黑" w:eastAsia="微软雅黑" w:hAnsi="微软雅黑" w:cs="微软雅黑"/>
          <w:i/>
          <w:color w:val="333333"/>
          <w:spacing w:val="8"/>
          <w:lang w:eastAsia="zh-CN"/>
        </w:rPr>
        <w:t xml:space="preserve"> 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绩效沟通：绩效目标沟通与绩效推进沟通</w:t>
      </w:r>
    </w:p>
    <w:p w:rsidR="008F0F2B" w:rsidRDefault="008F0F2B">
      <w:pPr>
        <w:spacing w:before="2"/>
        <w:rPr>
          <w:rFonts w:ascii="微软雅黑" w:eastAsia="微软雅黑" w:hAnsi="微软雅黑" w:cs="微软雅黑"/>
          <w:sz w:val="14"/>
          <w:szCs w:val="14"/>
          <w:lang w:eastAsia="zh-CN"/>
        </w:rPr>
      </w:pPr>
    </w:p>
    <w:p w:rsidR="008F0F2B" w:rsidRDefault="00506C63">
      <w:pPr>
        <w:ind w:left="1155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i/>
          <w:color w:val="333333"/>
          <w:lang w:eastAsia="zh-CN"/>
        </w:rPr>
        <w:t xml:space="preserve">◆ </w:t>
      </w:r>
      <w:r>
        <w:rPr>
          <w:rFonts w:ascii="微软雅黑" w:eastAsia="微软雅黑" w:hAnsi="微软雅黑" w:cs="微软雅黑"/>
          <w:i/>
          <w:color w:val="333333"/>
          <w:spacing w:val="8"/>
          <w:lang w:eastAsia="zh-CN"/>
        </w:rPr>
        <w:t xml:space="preserve"> 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绩效面谈：绩效改进面谈与绩效评估面谈</w:t>
      </w:r>
    </w:p>
    <w:p w:rsidR="008F0F2B" w:rsidRDefault="008F0F2B">
      <w:pPr>
        <w:spacing w:before="2"/>
        <w:rPr>
          <w:rFonts w:ascii="微软雅黑" w:eastAsia="微软雅黑" w:hAnsi="微软雅黑" w:cs="微软雅黑"/>
          <w:sz w:val="14"/>
          <w:szCs w:val="14"/>
          <w:lang w:eastAsia="zh-CN"/>
        </w:rPr>
      </w:pPr>
    </w:p>
    <w:p w:rsidR="008F0F2B" w:rsidRDefault="00506C63">
      <w:pPr>
        <w:ind w:left="960"/>
        <w:rPr>
          <w:rFonts w:ascii="微软雅黑" w:eastAsia="微软雅黑" w:hAnsi="微软雅黑" w:cs="微软雅黑"/>
          <w:lang w:eastAsia="zh-CN"/>
        </w:rPr>
      </w:pPr>
      <w:bookmarkStart w:id="1" w:name="_GoBack"/>
      <w:bookmarkEnd w:id="1"/>
      <w:r>
        <w:rPr>
          <w:rFonts w:ascii="微软雅黑" w:eastAsia="微软雅黑" w:hAnsi="微软雅黑" w:cs="微软雅黑"/>
          <w:color w:val="333333"/>
          <w:w w:val="95"/>
          <w:sz w:val="21"/>
          <w:szCs w:val="21"/>
          <w:lang w:eastAsia="zh-CN"/>
        </w:rPr>
        <w:t>（二）</w:t>
      </w: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>绩效辅导训练</w:t>
      </w: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 xml:space="preserve">  </w:t>
      </w:r>
      <w:r>
        <w:rPr>
          <w:rFonts w:ascii="微软雅黑" w:eastAsia="微软雅黑" w:hAnsi="微软雅黑" w:cs="微软雅黑"/>
          <w:b/>
          <w:bCs/>
          <w:color w:val="333333"/>
          <w:spacing w:val="18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color w:val="333333"/>
          <w:spacing w:val="-55"/>
          <w:w w:val="95"/>
          <w:lang w:eastAsia="zh-CN"/>
        </w:rPr>
        <w:t>【教练技术</w:t>
      </w:r>
      <w:r>
        <w:rPr>
          <w:rFonts w:ascii="微软雅黑" w:eastAsia="微软雅黑" w:hAnsi="微软雅黑" w:cs="微软雅黑"/>
          <w:i/>
          <w:color w:val="333333"/>
          <w:spacing w:val="-55"/>
          <w:w w:val="95"/>
          <w:lang w:eastAsia="zh-CN"/>
        </w:rPr>
        <w:t>3-2</w:t>
      </w:r>
      <w:r>
        <w:rPr>
          <w:rFonts w:ascii="微软雅黑" w:eastAsia="微软雅黑" w:hAnsi="微软雅黑" w:cs="微软雅黑"/>
          <w:i/>
          <w:color w:val="333333"/>
          <w:spacing w:val="-55"/>
          <w:w w:val="95"/>
          <w:lang w:eastAsia="zh-CN"/>
        </w:rPr>
        <w:t>】</w:t>
      </w:r>
    </w:p>
    <w:p w:rsidR="008F0F2B" w:rsidRDefault="008F0F2B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8F0F2B" w:rsidRDefault="00506C63">
      <w:pPr>
        <w:pStyle w:val="a3"/>
        <w:ind w:left="0" w:right="2085"/>
        <w:jc w:val="center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1</w:t>
      </w:r>
      <w:r>
        <w:rPr>
          <w:color w:val="333333"/>
          <w:lang w:eastAsia="zh-CN"/>
        </w:rPr>
        <w:t>、如何让部属接受并信服这个考核结果</w:t>
      </w:r>
    </w:p>
    <w:p w:rsidR="008F0F2B" w:rsidRDefault="008F0F2B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8F0F2B" w:rsidRDefault="00506C63">
      <w:pPr>
        <w:pStyle w:val="a3"/>
        <w:ind w:left="1380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2</w:t>
      </w:r>
      <w:r>
        <w:rPr>
          <w:color w:val="333333"/>
          <w:lang w:eastAsia="zh-CN"/>
        </w:rPr>
        <w:t>、如何进行绩效改善面谈</w:t>
      </w:r>
    </w:p>
    <w:p w:rsidR="008F0F2B" w:rsidRDefault="008F0F2B">
      <w:pPr>
        <w:spacing w:before="5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8F0F2B" w:rsidRDefault="00506C63">
      <w:pPr>
        <w:ind w:left="1261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i/>
          <w:color w:val="333333"/>
          <w:lang w:eastAsia="zh-CN"/>
        </w:rPr>
        <w:t xml:space="preserve">◆ </w:t>
      </w:r>
      <w:r>
        <w:rPr>
          <w:rFonts w:ascii="微软雅黑" w:eastAsia="微软雅黑" w:hAnsi="微软雅黑" w:cs="微软雅黑"/>
          <w:i/>
          <w:color w:val="333333"/>
          <w:spacing w:val="13"/>
          <w:lang w:eastAsia="zh-CN"/>
        </w:rPr>
        <w:t xml:space="preserve"> 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和他一起分析问题</w:t>
      </w:r>
    </w:p>
    <w:p w:rsidR="008F0F2B" w:rsidRDefault="008F0F2B">
      <w:pPr>
        <w:spacing w:before="2"/>
        <w:rPr>
          <w:rFonts w:ascii="微软雅黑" w:eastAsia="微软雅黑" w:hAnsi="微软雅黑" w:cs="微软雅黑"/>
          <w:sz w:val="14"/>
          <w:szCs w:val="14"/>
          <w:lang w:eastAsia="zh-CN"/>
        </w:rPr>
      </w:pPr>
    </w:p>
    <w:p w:rsidR="008F0F2B" w:rsidRDefault="00506C63">
      <w:pPr>
        <w:pStyle w:val="2"/>
        <w:ind w:left="1261"/>
        <w:rPr>
          <w:i w:val="0"/>
          <w:lang w:eastAsia="zh-CN"/>
        </w:rPr>
      </w:pPr>
      <w:r>
        <w:rPr>
          <w:color w:val="333333"/>
          <w:lang w:eastAsia="zh-CN"/>
        </w:rPr>
        <w:t>◆</w:t>
      </w:r>
      <w:r>
        <w:rPr>
          <w:color w:val="333333"/>
          <w:spacing w:val="14"/>
          <w:lang w:eastAsia="zh-CN"/>
        </w:rPr>
        <w:t xml:space="preserve"> </w:t>
      </w:r>
      <w:r>
        <w:rPr>
          <w:color w:val="333333"/>
          <w:spacing w:val="-57"/>
          <w:lang w:eastAsia="zh-CN"/>
        </w:rPr>
        <w:t>绩效谈话准备</w:t>
      </w:r>
    </w:p>
    <w:p w:rsidR="008F0F2B" w:rsidRDefault="008F0F2B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8F0F2B" w:rsidRDefault="00506C63">
      <w:pPr>
        <w:ind w:left="1261"/>
        <w:rPr>
          <w:rFonts w:ascii="微软雅黑" w:eastAsia="微软雅黑" w:hAnsi="微软雅黑" w:cs="微软雅黑"/>
          <w:sz w:val="21"/>
          <w:szCs w:val="21"/>
        </w:rPr>
      </w:pPr>
      <w:r>
        <w:rPr>
          <w:rFonts w:ascii="微软雅黑" w:eastAsia="微软雅黑" w:hAnsi="微软雅黑" w:cs="微软雅黑"/>
          <w:i/>
          <w:color w:val="333333"/>
        </w:rPr>
        <w:t xml:space="preserve">◆ </w:t>
      </w:r>
      <w:r>
        <w:rPr>
          <w:rFonts w:ascii="微软雅黑" w:eastAsia="微软雅黑" w:hAnsi="微软雅黑" w:cs="微软雅黑"/>
          <w:i/>
          <w:color w:val="333333"/>
          <w:spacing w:val="13"/>
        </w:rPr>
        <w:t xml:space="preserve"> </w:t>
      </w:r>
      <w:r>
        <w:rPr>
          <w:rFonts w:ascii="微软雅黑" w:eastAsia="微软雅黑" w:hAnsi="微软雅黑" w:cs="微软雅黑"/>
          <w:color w:val="333333"/>
          <w:sz w:val="21"/>
          <w:szCs w:val="21"/>
        </w:rPr>
        <w:t>绩效面谈谈话提纲</w:t>
      </w:r>
    </w:p>
    <w:sectPr w:rsidR="008F0F2B">
      <w:pgSz w:w="11910" w:h="16840"/>
      <w:pgMar w:top="1580" w:right="1680" w:bottom="1160" w:left="1680" w:header="0" w:footer="97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6C63" w:rsidRDefault="00506C63">
      <w:r>
        <w:separator/>
      </w:r>
    </w:p>
  </w:endnote>
  <w:endnote w:type="continuationSeparator" w:id="0">
    <w:p w:rsidR="00506C63" w:rsidRDefault="00506C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0F2B" w:rsidRDefault="00506C63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3.3pt;margin-top:782.4pt;width:8.6pt;height:11pt;z-index:-251658752;mso-position-horizontal-relative:page;mso-position-vertical-relative:page" filled="f" stroked="f">
          <v:textbox inset="0,0,0,0">
            <w:txbxContent>
              <w:p w:rsidR="008F0F2B" w:rsidRDefault="00506C63">
                <w:pPr>
                  <w:spacing w:line="203" w:lineRule="exact"/>
                  <w:ind w:left="40"/>
                  <w:rPr>
                    <w:rFonts w:ascii="Calibri" w:eastAsia="Calibri" w:hAnsi="Calibri" w:cs="Calibri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Calibri"/>
                    <w:w w:val="99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A44CC3">
                  <w:rPr>
                    <w:rFonts w:ascii="Calibri"/>
                    <w:noProof/>
                    <w:w w:val="99"/>
                    <w:sz w:val="18"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6C63" w:rsidRDefault="00506C63">
      <w:r>
        <w:separator/>
      </w:r>
    </w:p>
  </w:footnote>
  <w:footnote w:type="continuationSeparator" w:id="0">
    <w:p w:rsidR="00506C63" w:rsidRDefault="00506C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8F0F2B"/>
    <w:rsid w:val="004220E2"/>
    <w:rsid w:val="00506C63"/>
    <w:rsid w:val="008F0F2B"/>
    <w:rsid w:val="00A44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F74D4A39-0D75-4F5C-A14E-7CA20E61E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120"/>
      <w:outlineLvl w:val="0"/>
    </w:pPr>
    <w:rPr>
      <w:rFonts w:ascii="微软雅黑" w:eastAsia="微软雅黑" w:hAnsi="微软雅黑"/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1575"/>
      <w:outlineLvl w:val="1"/>
    </w:pPr>
    <w:rPr>
      <w:rFonts w:ascii="微软雅黑" w:eastAsia="微软雅黑" w:hAnsi="微软雅黑"/>
      <w:i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0"/>
    </w:pPr>
    <w:rPr>
      <w:rFonts w:ascii="微软雅黑" w:eastAsia="微软雅黑" w:hAnsi="微软雅黑"/>
      <w:b/>
      <w:bCs/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168</Words>
  <Characters>960</Characters>
  <Application>Microsoft Office Word</Application>
  <DocSecurity>0</DocSecurity>
  <Lines>8</Lines>
  <Paragraphs>2</Paragraphs>
  <ScaleCrop>false</ScaleCrop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wang</cp:lastModifiedBy>
  <cp:revision>3</cp:revision>
  <dcterms:created xsi:type="dcterms:W3CDTF">2023-12-21T13:58:00Z</dcterms:created>
  <dcterms:modified xsi:type="dcterms:W3CDTF">2023-12-21T05:59:00Z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2023-12-21T00:00:00Z</vt:filetime>
  </property>
</Properties>
</file>