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宋体" w:hAnsi="宋体" w:eastAsia="宋体" w:cs="宋体"/>
          <w:b/>
          <w:bCs/>
          <w:sz w:val="44"/>
          <w:szCs w:val="44"/>
          <w:shd w:val="clear" w:color="auto" w:fill="auto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shd w:val="clear" w:color="auto" w:fill="auto"/>
        </w:rPr>
        <w:t>销售团队</w:t>
      </w:r>
      <w:r>
        <w:rPr>
          <w:rFonts w:hint="eastAsia" w:ascii="宋体" w:hAnsi="宋体" w:eastAsia="宋体" w:cs="宋体"/>
          <w:b/>
          <w:bCs/>
          <w:sz w:val="36"/>
          <w:szCs w:val="36"/>
          <w:shd w:val="clear" w:color="auto" w:fill="auto"/>
          <w:lang w:eastAsia="zh-CN"/>
        </w:rPr>
        <w:t>的激励与授权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eastAsia" w:ascii="宋体" w:hAnsi="宋体" w:eastAsia="宋体" w:cs="宋体"/>
          <w:b/>
          <w:color w:val="2D2D2D"/>
        </w:rPr>
      </w:pPr>
      <w:r>
        <w:rPr>
          <w:rFonts w:hint="eastAsia" w:ascii="宋体" w:hAnsi="宋体" w:eastAsia="宋体" w:cs="宋体"/>
          <w:b/>
        </w:rPr>
        <w:t>【课程对象】</w:t>
      </w:r>
      <w:r>
        <w:rPr>
          <w:rFonts w:hint="eastAsia" w:ascii="宋体" w:hAnsi="宋体" w:eastAsia="宋体" w:cs="宋体"/>
          <w:b/>
          <w:color w:val="2D2D2D"/>
        </w:rPr>
        <w:t xml:space="preserve"> 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right="0" w:rightChars="0"/>
        <w:textAlignment w:val="auto"/>
        <w:rPr>
          <w:rFonts w:hint="eastAsia" w:ascii="宋体" w:hAnsi="宋体" w:eastAsia="宋体" w:cs="宋体"/>
          <w:bCs/>
          <w:color w:val="2D2D2D"/>
        </w:rPr>
      </w:pPr>
      <w:r>
        <w:rPr>
          <w:rFonts w:hint="eastAsia" w:ascii="宋体" w:hAnsi="宋体" w:cs="宋体"/>
          <w:bCs/>
          <w:color w:val="2D2D2D"/>
          <w:lang w:val="en-US" w:eastAsia="zh-CN"/>
        </w:rPr>
        <w:t>一、</w:t>
      </w:r>
      <w:r>
        <w:rPr>
          <w:rFonts w:hint="eastAsia" w:ascii="宋体" w:hAnsi="宋体" w:eastAsia="宋体" w:cs="宋体"/>
          <w:bCs/>
          <w:color w:val="2D2D2D"/>
        </w:rPr>
        <w:t>销售主管、销售经理及销售总监等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right="0" w:rightChars="0"/>
        <w:textAlignment w:val="auto"/>
        <w:rPr>
          <w:rFonts w:hint="eastAsia" w:ascii="宋体" w:hAnsi="宋体" w:eastAsia="宋体" w:cs="宋体"/>
          <w:bCs/>
          <w:color w:val="2D2D2D"/>
        </w:rPr>
      </w:pPr>
      <w:r>
        <w:rPr>
          <w:rFonts w:hint="eastAsia" w:ascii="宋体" w:hAnsi="宋体" w:cs="宋体"/>
          <w:bCs/>
          <w:color w:val="2D2D2D"/>
          <w:lang w:val="en-US" w:eastAsia="zh-CN"/>
        </w:rPr>
        <w:t>二、</w:t>
      </w:r>
      <w:r>
        <w:rPr>
          <w:rFonts w:hint="eastAsia" w:ascii="宋体" w:hAnsi="宋体" w:eastAsia="宋体" w:cs="宋体"/>
          <w:bCs/>
          <w:color w:val="2D2D2D"/>
        </w:rPr>
        <w:t>企业或团队管理者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right="0" w:rightChars="0"/>
        <w:textAlignment w:val="auto"/>
        <w:rPr>
          <w:rFonts w:hint="eastAsia" w:ascii="宋体" w:hAnsi="宋体" w:eastAsia="宋体" w:cs="宋体"/>
          <w:bCs/>
          <w:color w:val="2D2D2D"/>
        </w:rPr>
      </w:pPr>
      <w:r>
        <w:rPr>
          <w:rFonts w:hint="eastAsia" w:ascii="宋体" w:hAnsi="宋体" w:cs="宋体"/>
          <w:bCs/>
          <w:color w:val="2D2D2D"/>
          <w:lang w:val="en-US" w:eastAsia="zh-CN"/>
        </w:rPr>
        <w:t>三、</w:t>
      </w:r>
      <w:r>
        <w:rPr>
          <w:rFonts w:hint="eastAsia" w:ascii="宋体" w:hAnsi="宋体" w:eastAsia="宋体" w:cs="宋体"/>
          <w:bCs/>
          <w:color w:val="2D2D2D"/>
        </w:rPr>
        <w:t>项目团队领导人及业务骨干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eastAsia" w:ascii="宋体" w:hAnsi="宋体" w:eastAsia="宋体" w:cs="宋体"/>
          <w:bCs/>
          <w:color w:val="2D2D2D"/>
          <w:lang w:eastAsia="zh-CN"/>
        </w:rPr>
      </w:pPr>
      <w:r>
        <w:rPr>
          <w:rFonts w:hint="eastAsia" w:ascii="宋体" w:hAnsi="宋体" w:eastAsia="宋体" w:cs="宋体"/>
          <w:b/>
        </w:rPr>
        <w:t>【课程时长】</w:t>
      </w:r>
      <w:r>
        <w:rPr>
          <w:rFonts w:hint="eastAsia" w:ascii="宋体" w:hAnsi="宋体" w:eastAsia="宋体" w:cs="宋体"/>
          <w:b w:val="0"/>
          <w:bCs/>
          <w:color w:val="2D2D2D"/>
        </w:rPr>
        <w:t xml:space="preserve"> </w:t>
      </w:r>
      <w:r>
        <w:rPr>
          <w:rFonts w:hint="eastAsia" w:ascii="宋体" w:hAnsi="宋体" w:eastAsia="宋体" w:cs="宋体"/>
          <w:b w:val="0"/>
          <w:bCs/>
          <w:color w:val="2D2D2D"/>
          <w:lang w:val="en-US" w:eastAsia="zh-CN"/>
        </w:rPr>
        <w:t>1</w:t>
      </w:r>
      <w:r>
        <w:rPr>
          <w:rFonts w:hint="eastAsia" w:ascii="宋体" w:hAnsi="宋体" w:eastAsia="宋体" w:cs="宋体"/>
          <w:b w:val="0"/>
          <w:bCs/>
          <w:color w:val="2D2D2D"/>
        </w:rPr>
        <w:t>天（</w:t>
      </w:r>
      <w:r>
        <w:rPr>
          <w:rFonts w:hint="eastAsia" w:ascii="宋体" w:hAnsi="宋体" w:eastAsia="宋体" w:cs="宋体"/>
          <w:bCs/>
          <w:color w:val="2D2D2D"/>
        </w:rPr>
        <w:t>6小时</w:t>
      </w:r>
      <w:r>
        <w:rPr>
          <w:rFonts w:hint="eastAsia" w:ascii="宋体" w:hAnsi="宋体" w:eastAsia="宋体" w:cs="宋体"/>
          <w:bCs/>
          <w:color w:val="2D2D2D"/>
          <w:lang w:val="en-US" w:eastAsia="zh-CN"/>
        </w:rPr>
        <w:t>/天</w:t>
      </w:r>
      <w:r>
        <w:rPr>
          <w:rFonts w:hint="eastAsia" w:ascii="宋体" w:hAnsi="宋体" w:eastAsia="宋体" w:cs="宋体"/>
          <w:bCs/>
          <w:color w:val="2D2D2D"/>
          <w:lang w:eastAsia="zh-CN"/>
        </w:rPr>
        <w:t>）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eastAsia" w:ascii="宋体" w:hAnsi="宋体" w:eastAsia="宋体" w:cs="宋体"/>
          <w:b/>
        </w:rPr>
      </w:pPr>
      <w:r>
        <w:rPr>
          <w:rFonts w:hint="eastAsia" w:ascii="宋体" w:hAnsi="宋体" w:eastAsia="宋体" w:cs="宋体"/>
          <w:b/>
        </w:rPr>
        <w:t>【课程收益】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right="0" w:rightChars="0"/>
        <w:textAlignment w:val="auto"/>
        <w:rPr>
          <w:rFonts w:hint="eastAsia" w:ascii="宋体" w:hAnsi="宋体" w:eastAsia="宋体" w:cs="宋体"/>
          <w:bCs/>
          <w:color w:val="2D2D2D"/>
        </w:rPr>
      </w:pPr>
      <w:r>
        <w:rPr>
          <w:rFonts w:hint="eastAsia" w:ascii="宋体" w:hAnsi="宋体" w:cs="宋体"/>
          <w:bCs/>
          <w:color w:val="2D2D2D"/>
          <w:lang w:val="en-US" w:eastAsia="zh-CN"/>
        </w:rPr>
        <w:t>一、</w:t>
      </w:r>
      <w:r>
        <w:rPr>
          <w:rFonts w:hint="eastAsia" w:ascii="宋体" w:hAnsi="宋体" w:eastAsia="宋体" w:cs="宋体"/>
          <w:bCs/>
          <w:color w:val="2D2D2D"/>
          <w:lang w:eastAsia="zh-CN"/>
        </w:rPr>
        <w:t>学会破解人性密码，轻松驾驭销售团队；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right="0" w:rightChars="0"/>
        <w:textAlignment w:val="auto"/>
        <w:rPr>
          <w:rFonts w:hint="eastAsia" w:ascii="宋体" w:hAnsi="宋体" w:eastAsia="宋体" w:cs="宋体"/>
          <w:bCs/>
          <w:color w:val="2D2D2D"/>
        </w:rPr>
      </w:pPr>
      <w:r>
        <w:rPr>
          <w:rFonts w:hint="eastAsia" w:ascii="宋体" w:hAnsi="宋体" w:cs="宋体"/>
          <w:bCs/>
          <w:color w:val="2D2D2D"/>
          <w:lang w:val="en-US" w:eastAsia="zh-CN"/>
        </w:rPr>
        <w:t>二、</w:t>
      </w:r>
      <w:r>
        <w:rPr>
          <w:rFonts w:hint="eastAsia" w:ascii="宋体" w:hAnsi="宋体" w:eastAsia="宋体" w:cs="宋体"/>
          <w:bCs/>
          <w:color w:val="2D2D2D"/>
        </w:rPr>
        <w:t>掌握带团队的核心秘诀，发挥抱团合作的力量</w:t>
      </w:r>
      <w:r>
        <w:rPr>
          <w:rFonts w:hint="eastAsia" w:ascii="宋体" w:hAnsi="宋体" w:eastAsia="宋体" w:cs="宋体"/>
          <w:bCs/>
          <w:color w:val="2D2D2D"/>
          <w:lang w:eastAsia="zh-CN"/>
        </w:rPr>
        <w:t>；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right="0" w:rightChars="0"/>
        <w:textAlignment w:val="auto"/>
        <w:rPr>
          <w:rFonts w:hint="eastAsia" w:ascii="宋体" w:hAnsi="宋体" w:eastAsia="宋体" w:cs="宋体"/>
          <w:bCs/>
          <w:color w:val="2D2D2D"/>
        </w:rPr>
      </w:pPr>
      <w:r>
        <w:rPr>
          <w:rFonts w:hint="eastAsia" w:ascii="宋体" w:hAnsi="宋体" w:cs="宋体"/>
          <w:bCs/>
          <w:color w:val="2D2D2D"/>
          <w:lang w:val="en-US" w:eastAsia="zh-CN"/>
        </w:rPr>
        <w:t>三、</w:t>
      </w:r>
      <w:r>
        <w:rPr>
          <w:rFonts w:hint="eastAsia" w:ascii="宋体" w:hAnsi="宋体" w:eastAsia="宋体" w:cs="宋体"/>
          <w:bCs/>
          <w:color w:val="2D2D2D"/>
          <w:lang w:eastAsia="zh-CN"/>
        </w:rPr>
        <w:t>掌握激励团队的十二大招式，让团队永远充满斗志；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right="0" w:rightChars="0"/>
        <w:textAlignment w:val="auto"/>
        <w:rPr>
          <w:rFonts w:hint="eastAsia" w:ascii="宋体" w:hAnsi="宋体" w:eastAsia="宋体" w:cs="宋体"/>
          <w:bCs/>
          <w:color w:val="2D2D2D"/>
        </w:rPr>
      </w:pPr>
      <w:r>
        <w:rPr>
          <w:rFonts w:hint="eastAsia" w:ascii="宋体" w:hAnsi="宋体" w:cs="宋体"/>
          <w:bCs/>
          <w:color w:val="2D2D2D"/>
          <w:lang w:val="en-US" w:eastAsia="zh-CN"/>
        </w:rPr>
        <w:t>四、</w:t>
      </w:r>
      <w:r>
        <w:rPr>
          <w:rFonts w:hint="eastAsia" w:ascii="宋体" w:hAnsi="宋体" w:eastAsia="宋体" w:cs="宋体"/>
          <w:bCs/>
          <w:color w:val="2D2D2D"/>
          <w:lang w:eastAsia="zh-CN"/>
        </w:rPr>
        <w:t>理解授权的意义，懂得如何正确授权，让效率提升，业绩倍增。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eastAsia" w:ascii="宋体" w:hAnsi="宋体" w:eastAsia="宋体" w:cs="宋体"/>
          <w:bCs/>
          <w:color w:val="2D2D2D"/>
        </w:rPr>
      </w:pPr>
      <w:r>
        <w:rPr>
          <w:rFonts w:hint="eastAsia" w:ascii="宋体" w:hAnsi="宋体" w:eastAsia="宋体" w:cs="宋体"/>
          <w:b/>
        </w:rPr>
        <w:t>【培训导师】</w:t>
      </w:r>
      <w:r>
        <w:rPr>
          <w:rFonts w:hint="eastAsia" w:ascii="宋体" w:hAnsi="宋体" w:eastAsia="宋体" w:cs="宋体"/>
          <w:b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/>
          <w:lang w:val="en-US" w:eastAsia="zh-CN"/>
        </w:rPr>
        <w:t>高级企业培训师</w:t>
      </w:r>
      <w:r>
        <w:rPr>
          <w:rFonts w:hint="eastAsia" w:ascii="宋体" w:hAnsi="宋体" w:eastAsia="宋体" w:cs="宋体"/>
          <w:b/>
          <w:color w:val="2D2D2D"/>
        </w:rPr>
        <w:t xml:space="preserve"> </w:t>
      </w:r>
      <w:r>
        <w:rPr>
          <w:rFonts w:hint="eastAsia" w:ascii="宋体" w:hAnsi="宋体" w:eastAsia="宋体" w:cs="宋体"/>
          <w:b/>
          <w:color w:val="2D2D2D"/>
          <w:lang w:val="en-US" w:eastAsia="zh-CN"/>
        </w:rPr>
        <w:t xml:space="preserve"> </w:t>
      </w:r>
      <w:r>
        <w:rPr>
          <w:rFonts w:hint="eastAsia" w:ascii="宋体" w:hAnsi="宋体" w:eastAsia="宋体" w:cs="宋体"/>
          <w:bCs/>
          <w:color w:val="2D2D2D"/>
        </w:rPr>
        <w:t>中国百强讲师  实战营销培训导师  林江武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eastAsia" w:ascii="宋体" w:hAnsi="宋体" w:eastAsia="宋体" w:cs="宋体"/>
          <w:b/>
        </w:rPr>
      </w:pPr>
      <w:r>
        <w:rPr>
          <w:rFonts w:hint="eastAsia" w:ascii="宋体" w:hAnsi="宋体" w:eastAsia="宋体" w:cs="宋体"/>
          <w:b/>
        </w:rPr>
        <w:t>【课程大纲】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eastAsia" w:ascii="宋体" w:hAnsi="宋体" w:eastAsia="宋体" w:cs="宋体"/>
          <w:b/>
          <w:lang w:eastAsia="zh-CN"/>
        </w:rPr>
      </w:pPr>
      <w:r>
        <w:rPr>
          <w:rFonts w:hint="eastAsia" w:ascii="宋体" w:hAnsi="宋体" w:eastAsia="宋体" w:cs="宋体"/>
          <w:b/>
          <w:color w:val="2D2D2D"/>
        </w:rPr>
        <w:t>第一讲：</w:t>
      </w:r>
      <w:r>
        <w:rPr>
          <w:rFonts w:hint="eastAsia" w:ascii="宋体" w:hAnsi="宋体" w:eastAsia="宋体" w:cs="宋体"/>
          <w:b/>
          <w:color w:val="2D2D2D"/>
          <w:lang w:eastAsia="zh-CN"/>
        </w:rPr>
        <w:t>带</w:t>
      </w:r>
      <w:r>
        <w:rPr>
          <w:rFonts w:hint="eastAsia" w:ascii="宋体" w:hAnsi="宋体" w:eastAsia="宋体" w:cs="宋体"/>
          <w:b/>
          <w:color w:val="2D2D2D"/>
          <w:lang w:val="en-US" w:eastAsia="zh-CN"/>
        </w:rPr>
        <w:t>好</w:t>
      </w:r>
      <w:r>
        <w:rPr>
          <w:rFonts w:hint="eastAsia" w:ascii="宋体" w:hAnsi="宋体" w:eastAsia="宋体" w:cs="宋体"/>
          <w:b/>
          <w:color w:val="2D2D2D"/>
          <w:lang w:eastAsia="zh-CN"/>
        </w:rPr>
        <w:t>团队，你不可不知的人性密码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eastAsia" w:ascii="宋体" w:hAnsi="宋体" w:eastAsia="宋体" w:cs="宋体"/>
          <w:b w:val="0"/>
          <w:bCs/>
          <w:color w:val="2D2D2D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2D2D2D"/>
          <w:lang w:eastAsia="zh-CN"/>
        </w:rPr>
        <w:t>案例分析：</w:t>
      </w:r>
      <w:r>
        <w:rPr>
          <w:rFonts w:hint="eastAsia" w:ascii="宋体" w:hAnsi="宋体" w:eastAsia="宋体" w:cs="宋体"/>
          <w:b w:val="0"/>
          <w:bCs/>
          <w:color w:val="2D2D2D"/>
          <w:lang w:val="en-US" w:eastAsia="zh-CN"/>
        </w:rPr>
        <w:t>决定人的动力的是什么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right="0" w:rightChars="0"/>
        <w:textAlignment w:val="auto"/>
        <w:rPr>
          <w:rFonts w:hint="eastAsia" w:ascii="宋体" w:hAnsi="宋体" w:eastAsia="宋体" w:cs="宋体"/>
          <w:b w:val="0"/>
          <w:bCs/>
          <w:color w:val="2D2D2D"/>
          <w:lang w:eastAsia="zh-CN"/>
        </w:rPr>
      </w:pPr>
      <w:r>
        <w:rPr>
          <w:rFonts w:hint="eastAsia" w:ascii="宋体" w:hAnsi="宋体" w:eastAsia="宋体" w:cs="宋体"/>
          <w:b w:val="0"/>
          <w:bCs/>
          <w:color w:val="2D2D2D"/>
        </w:rPr>
        <w:t>二、</w:t>
      </w:r>
      <w:r>
        <w:rPr>
          <w:rFonts w:hint="eastAsia" w:ascii="宋体" w:hAnsi="宋体" w:eastAsia="宋体" w:cs="宋体"/>
          <w:b w:val="0"/>
          <w:bCs/>
          <w:color w:val="2D2D2D"/>
          <w:lang w:eastAsia="zh-CN"/>
        </w:rPr>
        <w:t>马斯洛需求层次理论：认清需求是激励的前提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eastAsia" w:ascii="宋体" w:hAnsi="宋体" w:eastAsia="宋体" w:cs="宋体"/>
          <w:b w:val="0"/>
          <w:bCs/>
          <w:color w:val="2D2D2D"/>
          <w:lang w:eastAsia="zh-CN"/>
        </w:rPr>
      </w:pPr>
      <w:r>
        <w:rPr>
          <w:rFonts w:hint="eastAsia" w:ascii="宋体" w:hAnsi="宋体" w:eastAsia="宋体" w:cs="宋体"/>
          <w:b w:val="0"/>
          <w:bCs/>
          <w:color w:val="2D2D2D"/>
          <w:lang w:eastAsia="zh-CN"/>
        </w:rPr>
        <w:t>三、员工选择一家企业</w:t>
      </w:r>
      <w:r>
        <w:rPr>
          <w:rFonts w:hint="eastAsia" w:ascii="宋体" w:hAnsi="宋体" w:eastAsia="宋体" w:cs="宋体"/>
          <w:b w:val="0"/>
          <w:bCs/>
          <w:color w:val="2D2D2D"/>
          <w:lang w:val="en-US" w:eastAsia="zh-CN"/>
        </w:rPr>
        <w:t>所</w:t>
      </w:r>
      <w:r>
        <w:rPr>
          <w:rFonts w:hint="eastAsia" w:ascii="宋体" w:hAnsi="宋体" w:eastAsia="宋体" w:cs="宋体"/>
          <w:b w:val="0"/>
          <w:bCs/>
          <w:color w:val="2D2D2D"/>
          <w:lang w:eastAsia="zh-CN"/>
        </w:rPr>
        <w:t>关注的三个核心问题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eastAsia" w:ascii="宋体" w:hAnsi="宋体" w:eastAsia="宋体" w:cs="宋体"/>
          <w:b w:val="0"/>
          <w:bCs/>
          <w:color w:val="2D2D2D"/>
          <w:lang w:eastAsia="zh-CN"/>
        </w:rPr>
      </w:pPr>
      <w:r>
        <w:rPr>
          <w:rFonts w:hint="eastAsia" w:ascii="宋体" w:hAnsi="宋体" w:eastAsia="宋体" w:cs="宋体"/>
          <w:b w:val="0"/>
          <w:bCs/>
          <w:color w:val="2D2D2D"/>
          <w:lang w:eastAsia="zh-CN"/>
        </w:rPr>
        <w:t>四、高效出色团队的六大特征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eastAsia" w:ascii="宋体" w:hAnsi="宋体" w:eastAsia="宋体" w:cs="宋体"/>
          <w:b/>
          <w:lang w:eastAsia="zh-CN"/>
        </w:rPr>
      </w:pPr>
      <w:r>
        <w:rPr>
          <w:rFonts w:hint="eastAsia" w:ascii="宋体" w:hAnsi="宋体" w:eastAsia="宋体" w:cs="宋体"/>
          <w:b/>
          <w:color w:val="2D2D2D"/>
        </w:rPr>
        <w:t>第二讲：</w:t>
      </w:r>
      <w:r>
        <w:rPr>
          <w:rFonts w:hint="eastAsia" w:ascii="宋体" w:hAnsi="宋体" w:eastAsia="宋体" w:cs="宋体"/>
          <w:b/>
          <w:color w:val="2D2D2D"/>
          <w:lang w:eastAsia="zh-CN"/>
        </w:rPr>
        <w:t>激励法宝——让你的团队永远充满斗志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eastAsia" w:ascii="宋体" w:hAnsi="宋体" w:eastAsia="宋体" w:cs="宋体"/>
          <w:color w:val="2D2D2D"/>
          <w:lang w:eastAsia="zh-CN"/>
        </w:rPr>
      </w:pPr>
      <w:r>
        <w:rPr>
          <w:rFonts w:hint="eastAsia" w:ascii="宋体" w:hAnsi="宋体" w:eastAsia="宋体" w:cs="宋体"/>
          <w:color w:val="2D2D2D"/>
          <w:lang w:eastAsia="zh-CN"/>
        </w:rPr>
        <w:t>销售团队激励十二招式：</w:t>
      </w:r>
      <w:r>
        <w:rPr>
          <w:rFonts w:hint="eastAsia" w:ascii="宋体" w:hAnsi="宋体" w:cs="宋体"/>
          <w:color w:val="2D2D2D"/>
          <w:lang w:val="en-US" w:eastAsia="zh-CN"/>
        </w:rPr>
        <w:t>因人使用</w:t>
      </w:r>
      <w:r>
        <w:rPr>
          <w:rFonts w:hint="eastAsia" w:ascii="宋体" w:hAnsi="宋体" w:eastAsia="宋体" w:cs="宋体"/>
          <w:color w:val="2D2D2D"/>
          <w:lang w:eastAsia="zh-CN"/>
        </w:rPr>
        <w:t>招招见效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right="0" w:rightChars="0"/>
        <w:textAlignment w:val="auto"/>
        <w:rPr>
          <w:rFonts w:hint="eastAsia" w:ascii="宋体" w:hAnsi="宋体" w:eastAsia="宋体" w:cs="宋体"/>
          <w:color w:val="2D2D2D"/>
          <w:lang w:val="en-US" w:eastAsia="zh-CN"/>
        </w:rPr>
      </w:pPr>
      <w:r>
        <w:rPr>
          <w:rFonts w:hint="eastAsia" w:ascii="宋体" w:hAnsi="宋体" w:eastAsia="宋体" w:cs="宋体"/>
          <w:color w:val="2D2D2D"/>
          <w:lang w:val="en-US" w:eastAsia="zh-CN"/>
        </w:rPr>
        <w:t>目标激励      2、榜样激励      3、工作激励       4、培训激励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Chars="0" w:right="0" w:rightChars="0"/>
        <w:textAlignment w:val="auto"/>
        <w:rPr>
          <w:rFonts w:hint="eastAsia" w:ascii="宋体" w:hAnsi="宋体" w:eastAsia="宋体" w:cs="宋体"/>
          <w:color w:val="2D2D2D"/>
          <w:lang w:val="en-US" w:eastAsia="zh-CN"/>
        </w:rPr>
      </w:pPr>
      <w:r>
        <w:rPr>
          <w:rFonts w:hint="eastAsia" w:ascii="宋体" w:hAnsi="宋体" w:cs="宋体"/>
          <w:color w:val="2D2D2D"/>
          <w:lang w:val="en-US" w:eastAsia="zh-CN"/>
        </w:rPr>
        <w:t>5、</w:t>
      </w:r>
      <w:r>
        <w:rPr>
          <w:rFonts w:hint="eastAsia" w:ascii="宋体" w:hAnsi="宋体" w:eastAsia="宋体" w:cs="宋体"/>
          <w:color w:val="2D2D2D"/>
          <w:lang w:val="en-US" w:eastAsia="zh-CN"/>
        </w:rPr>
        <w:t xml:space="preserve">授权激励     </w:t>
      </w:r>
      <w:r>
        <w:rPr>
          <w:rFonts w:hint="eastAsia" w:ascii="宋体" w:hAnsi="宋体" w:cs="宋体"/>
          <w:color w:val="2D2D2D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2D2D2D"/>
          <w:lang w:val="en-US" w:eastAsia="zh-CN"/>
        </w:rPr>
        <w:t>6、环境激励      7、民主激励       8、物质激励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Chars="0" w:right="0" w:rightChars="0"/>
        <w:textAlignment w:val="auto"/>
        <w:rPr>
          <w:rFonts w:hint="eastAsia" w:ascii="宋体" w:hAnsi="宋体" w:eastAsia="宋体" w:cs="宋体"/>
          <w:color w:val="2D2D2D"/>
          <w:lang w:val="en-US" w:eastAsia="zh-CN"/>
        </w:rPr>
      </w:pPr>
      <w:r>
        <w:rPr>
          <w:rFonts w:hint="eastAsia" w:ascii="宋体" w:hAnsi="宋体" w:eastAsia="宋体" w:cs="宋体"/>
          <w:color w:val="2D2D2D"/>
          <w:lang w:val="en-US" w:eastAsia="zh-CN"/>
        </w:rPr>
        <w:t>精神激励      10、关怀激励    11、支持激励       12、竞赛激励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420" w:leftChars="0" w:right="0" w:rightChars="0" w:hanging="420" w:firstLineChars="0"/>
        <w:textAlignment w:val="auto"/>
        <w:rPr>
          <w:rFonts w:hint="eastAsia" w:ascii="宋体" w:hAnsi="宋体" w:eastAsia="宋体" w:cs="宋体"/>
          <w:color w:val="2D2D2D"/>
          <w:lang w:val="en-US" w:eastAsia="zh-CN"/>
        </w:rPr>
      </w:pPr>
      <w:r>
        <w:rPr>
          <w:rFonts w:hint="eastAsia" w:ascii="宋体" w:hAnsi="宋体" w:eastAsia="宋体" w:cs="宋体"/>
          <w:color w:val="2D2D2D"/>
          <w:lang w:val="en-US" w:eastAsia="zh-CN"/>
        </w:rPr>
        <w:t>行动计划：以上12种激励方式你用过哪些？谈谈你最有心得的地方以及未来的改善方案？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eastAsia" w:ascii="宋体" w:hAnsi="宋体" w:eastAsia="宋体" w:cs="宋体"/>
          <w:color w:val="2D2D2D"/>
          <w:lang w:eastAsia="zh-CN"/>
        </w:rPr>
      </w:pPr>
      <w:r>
        <w:rPr>
          <w:rFonts w:hint="eastAsia" w:ascii="宋体" w:hAnsi="宋体" w:eastAsia="宋体" w:cs="宋体"/>
          <w:color w:val="2D2D2D"/>
        </w:rPr>
        <w:t>二、</w:t>
      </w:r>
      <w:r>
        <w:rPr>
          <w:rFonts w:hint="eastAsia" w:ascii="宋体" w:hAnsi="宋体" w:eastAsia="宋体" w:cs="宋体"/>
          <w:color w:val="2D2D2D"/>
          <w:lang w:eastAsia="zh-CN"/>
        </w:rPr>
        <w:t>良性竞争让团队活力四射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eastAsia" w:ascii="宋体" w:hAnsi="宋体" w:eastAsia="宋体" w:cs="宋体"/>
          <w:color w:val="2D2D2D"/>
          <w:lang w:val="en-US" w:eastAsia="zh-CN"/>
        </w:rPr>
      </w:pPr>
      <w:r>
        <w:rPr>
          <w:rFonts w:hint="eastAsia" w:ascii="宋体" w:hAnsi="宋体" w:eastAsia="宋体" w:cs="宋体"/>
          <w:color w:val="2D2D2D"/>
          <w:lang w:val="en-US" w:eastAsia="zh-CN"/>
        </w:rPr>
        <w:t>1、设定销售竞赛目标及奖励方式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420" w:leftChars="0" w:right="0" w:rightChars="0" w:hanging="420" w:firstLineChars="0"/>
        <w:textAlignment w:val="auto"/>
        <w:rPr>
          <w:rFonts w:hint="eastAsia" w:ascii="宋体" w:hAnsi="宋体" w:eastAsia="宋体" w:cs="宋体"/>
          <w:color w:val="2D2D2D"/>
          <w:lang w:val="en-US" w:eastAsia="zh-CN"/>
        </w:rPr>
      </w:pPr>
      <w:r>
        <w:rPr>
          <w:rFonts w:hint="eastAsia" w:ascii="宋体" w:hAnsi="宋体" w:eastAsia="宋体" w:cs="宋体"/>
          <w:color w:val="2D2D2D"/>
          <w:lang w:val="en-US" w:eastAsia="zh-CN"/>
        </w:rPr>
        <w:t>行动计划：请结合自己公司销售团队的现状，选择合适的奖励方式，并说说具体如何做？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eastAsia" w:ascii="宋体" w:hAnsi="宋体" w:eastAsia="宋体" w:cs="宋体"/>
          <w:color w:val="2D2D2D"/>
          <w:lang w:val="en-US" w:eastAsia="zh-CN"/>
        </w:rPr>
      </w:pPr>
      <w:r>
        <w:rPr>
          <w:rFonts w:hint="eastAsia" w:ascii="宋体" w:hAnsi="宋体" w:eastAsia="宋体" w:cs="宋体"/>
          <w:color w:val="2D2D2D"/>
          <w:lang w:val="en-US" w:eastAsia="zh-CN"/>
        </w:rPr>
        <w:t>2、如何将销售竞赛开展得如火如荼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eastAsia" w:ascii="宋体" w:hAnsi="宋体" w:eastAsia="宋体" w:cs="宋体"/>
          <w:lang w:eastAsia="zh-CN"/>
        </w:rPr>
      </w:pPr>
      <w:r>
        <w:rPr>
          <w:rFonts w:hint="eastAsia" w:ascii="宋体" w:hAnsi="宋体" w:eastAsia="宋体" w:cs="宋体"/>
          <w:color w:val="2D2D2D"/>
        </w:rPr>
        <w:t>三、</w:t>
      </w:r>
      <w:r>
        <w:rPr>
          <w:rFonts w:hint="eastAsia" w:ascii="宋体" w:hAnsi="宋体" w:eastAsia="宋体" w:cs="宋体"/>
          <w:color w:val="2D2D2D"/>
          <w:lang w:eastAsia="zh-CN"/>
        </w:rPr>
        <w:t>柔性管理：为团队的发展注入新动力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120" w:firstLineChars="50"/>
        <w:textAlignment w:val="auto"/>
        <w:rPr>
          <w:rFonts w:hint="eastAsia" w:ascii="宋体" w:hAnsi="宋体" w:eastAsia="宋体" w:cs="宋体"/>
          <w:lang w:eastAsia="zh-CN"/>
        </w:rPr>
      </w:pPr>
      <w:r>
        <w:rPr>
          <w:rFonts w:hint="eastAsia" w:ascii="宋体" w:hAnsi="宋体" w:eastAsia="宋体" w:cs="宋体"/>
          <w:color w:val="2D2D2D"/>
        </w:rPr>
        <w:t>1、</w:t>
      </w:r>
      <w:r>
        <w:rPr>
          <w:rFonts w:hint="eastAsia" w:ascii="宋体" w:hAnsi="宋体" w:eastAsia="宋体" w:cs="宋体"/>
          <w:color w:val="2D2D2D"/>
          <w:lang w:eastAsia="zh-CN"/>
        </w:rPr>
        <w:t>做贴心的主管，当销售员的知心朋友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120" w:firstLineChars="50"/>
        <w:textAlignment w:val="auto"/>
        <w:rPr>
          <w:rFonts w:hint="eastAsia" w:ascii="宋体" w:hAnsi="宋体" w:eastAsia="宋体" w:cs="宋体"/>
          <w:lang w:eastAsia="zh-CN"/>
        </w:rPr>
      </w:pPr>
      <w:r>
        <w:rPr>
          <w:rFonts w:hint="eastAsia" w:ascii="宋体" w:hAnsi="宋体" w:eastAsia="宋体" w:cs="宋体"/>
          <w:color w:val="2D2D2D"/>
        </w:rPr>
        <w:t>2、</w:t>
      </w:r>
      <w:r>
        <w:rPr>
          <w:rFonts w:hint="eastAsia" w:ascii="宋体" w:hAnsi="宋体" w:eastAsia="宋体" w:cs="宋体"/>
          <w:color w:val="2D2D2D"/>
          <w:lang w:eastAsia="zh-CN"/>
        </w:rPr>
        <w:t>做多面手主管，充当起多种角色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120" w:firstLineChars="50"/>
        <w:textAlignment w:val="auto"/>
        <w:rPr>
          <w:rFonts w:hint="eastAsia" w:ascii="宋体" w:hAnsi="宋体" w:eastAsia="宋体" w:cs="宋体"/>
          <w:lang w:eastAsia="zh-CN"/>
        </w:rPr>
      </w:pPr>
      <w:r>
        <w:rPr>
          <w:rFonts w:hint="eastAsia" w:ascii="宋体" w:hAnsi="宋体" w:eastAsia="宋体" w:cs="宋体"/>
          <w:color w:val="2D2D2D"/>
        </w:rPr>
        <w:t>3、</w:t>
      </w:r>
      <w:r>
        <w:rPr>
          <w:rFonts w:hint="eastAsia" w:ascii="宋体" w:hAnsi="宋体" w:eastAsia="宋体" w:cs="宋体"/>
          <w:color w:val="2D2D2D"/>
          <w:lang w:eastAsia="zh-CN"/>
        </w:rPr>
        <w:t>做高品质的主管，灵活运用各项管理技能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120" w:firstLineChars="50"/>
        <w:textAlignment w:val="auto"/>
        <w:rPr>
          <w:rFonts w:hint="eastAsia" w:ascii="宋体" w:hAnsi="宋体" w:eastAsia="宋体" w:cs="宋体"/>
          <w:lang w:eastAsia="zh-CN"/>
        </w:rPr>
      </w:pPr>
      <w:r>
        <w:rPr>
          <w:rFonts w:hint="eastAsia" w:ascii="宋体" w:hAnsi="宋体" w:eastAsia="宋体" w:cs="宋体"/>
          <w:color w:val="2D2D2D"/>
        </w:rPr>
        <w:t>4、</w:t>
      </w:r>
      <w:r>
        <w:rPr>
          <w:rFonts w:hint="eastAsia" w:ascii="宋体" w:hAnsi="宋体" w:eastAsia="宋体" w:cs="宋体"/>
          <w:color w:val="2D2D2D"/>
          <w:lang w:eastAsia="zh-CN"/>
        </w:rPr>
        <w:t>做开明的主管，以豁达的胸怀容人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120" w:firstLineChars="50"/>
        <w:textAlignment w:val="auto"/>
        <w:rPr>
          <w:rFonts w:hint="eastAsia" w:ascii="宋体" w:hAnsi="宋体" w:eastAsia="宋体" w:cs="宋体"/>
          <w:color w:val="2D2D2D"/>
          <w:lang w:eastAsia="zh-CN"/>
        </w:rPr>
      </w:pPr>
      <w:r>
        <w:rPr>
          <w:rFonts w:hint="eastAsia" w:ascii="宋体" w:hAnsi="宋体" w:eastAsia="宋体" w:cs="宋体"/>
          <w:color w:val="2D2D2D"/>
        </w:rPr>
        <w:t>5、</w:t>
      </w:r>
      <w:r>
        <w:rPr>
          <w:rFonts w:hint="eastAsia" w:ascii="宋体" w:hAnsi="宋体" w:eastAsia="宋体" w:cs="宋体"/>
          <w:color w:val="2D2D2D"/>
          <w:lang w:eastAsia="zh-CN"/>
        </w:rPr>
        <w:t>正面激励——赞美技巧的运用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120" w:firstLineChars="50"/>
        <w:textAlignment w:val="auto"/>
        <w:rPr>
          <w:rFonts w:hint="eastAsia" w:ascii="宋体" w:hAnsi="宋体" w:eastAsia="宋体" w:cs="宋体"/>
          <w:color w:val="2D2D2D"/>
          <w:lang w:val="en-US" w:eastAsia="zh-CN"/>
        </w:rPr>
      </w:pPr>
      <w:r>
        <w:rPr>
          <w:rFonts w:hint="eastAsia" w:ascii="宋体" w:hAnsi="宋体" w:eastAsia="宋体" w:cs="宋体"/>
          <w:color w:val="2D2D2D"/>
          <w:lang w:val="en-US" w:eastAsia="zh-CN"/>
        </w:rPr>
        <w:t>6、反面激励——批评技巧的运用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120" w:firstLineChars="50"/>
        <w:textAlignment w:val="auto"/>
        <w:rPr>
          <w:rFonts w:hint="eastAsia" w:ascii="宋体" w:hAnsi="宋体" w:eastAsia="宋体" w:cs="宋体"/>
          <w:color w:val="2D2D2D"/>
          <w:lang w:val="en-US" w:eastAsia="zh-CN"/>
        </w:rPr>
      </w:pPr>
      <w:r>
        <w:rPr>
          <w:rFonts w:hint="eastAsia" w:ascii="宋体" w:hAnsi="宋体" w:eastAsia="宋体" w:cs="宋体"/>
          <w:color w:val="2D2D2D"/>
          <w:lang w:val="en-US" w:eastAsia="zh-CN"/>
        </w:rPr>
        <w:t>7、做伟大的教练式经理，助力团队快速成长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eastAsia" w:ascii="宋体" w:hAnsi="宋体" w:eastAsia="宋体" w:cs="宋体"/>
          <w:b/>
          <w:color w:val="2D2D2D"/>
          <w:lang w:eastAsia="zh-CN"/>
        </w:rPr>
      </w:pPr>
      <w:r>
        <w:rPr>
          <w:rFonts w:hint="eastAsia" w:ascii="宋体" w:hAnsi="宋体" w:eastAsia="宋体" w:cs="宋体"/>
          <w:b/>
          <w:color w:val="2D2D2D"/>
        </w:rPr>
        <w:t>第三讲：</w:t>
      </w:r>
      <w:r>
        <w:rPr>
          <w:rFonts w:hint="eastAsia" w:ascii="宋体" w:hAnsi="宋体" w:eastAsia="宋体" w:cs="宋体"/>
          <w:b/>
          <w:color w:val="2D2D2D"/>
          <w:lang w:eastAsia="zh-CN"/>
        </w:rPr>
        <w:t>销售团队如何有效授权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eastAsia" w:ascii="宋体" w:hAnsi="宋体" w:eastAsia="宋体" w:cs="宋体"/>
          <w:b w:val="0"/>
          <w:bCs/>
          <w:color w:val="2D2D2D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2D2D2D"/>
          <w:lang w:val="en-US" w:eastAsia="zh-CN"/>
        </w:rPr>
        <w:t>误区：职位越高就越忙碌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eastAsia" w:ascii="宋体" w:hAnsi="宋体" w:eastAsia="宋体" w:cs="宋体"/>
          <w:b w:val="0"/>
          <w:bCs/>
          <w:color w:val="2D2D2D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2D2D2D"/>
          <w:lang w:val="en-US" w:eastAsia="zh-CN"/>
        </w:rPr>
        <w:t>反思：你是个忙碌的主管吗？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eastAsia" w:ascii="宋体" w:hAnsi="宋体" w:eastAsia="宋体" w:cs="宋体"/>
          <w:b w:val="0"/>
          <w:bCs/>
          <w:lang w:eastAsia="zh-CN"/>
        </w:rPr>
      </w:pPr>
      <w:r>
        <w:rPr>
          <w:rFonts w:hint="eastAsia" w:ascii="宋体" w:hAnsi="宋体" w:eastAsia="宋体" w:cs="宋体"/>
          <w:b w:val="0"/>
          <w:bCs/>
          <w:color w:val="2D2D2D"/>
        </w:rPr>
        <w:t>一、</w:t>
      </w:r>
      <w:r>
        <w:rPr>
          <w:rFonts w:hint="eastAsia" w:ascii="宋体" w:hAnsi="宋体" w:eastAsia="宋体" w:cs="宋体"/>
          <w:b w:val="0"/>
          <w:bCs/>
          <w:color w:val="2D2D2D"/>
          <w:lang w:eastAsia="zh-CN"/>
        </w:rPr>
        <w:t>如何正确理解授权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120" w:firstLineChars="50"/>
        <w:textAlignment w:val="auto"/>
        <w:rPr>
          <w:rFonts w:hint="eastAsia" w:ascii="宋体" w:hAnsi="宋体" w:eastAsia="宋体" w:cs="宋体"/>
          <w:color w:val="2D2D2D"/>
          <w:lang w:eastAsia="zh-CN"/>
        </w:rPr>
      </w:pPr>
      <w:r>
        <w:rPr>
          <w:rFonts w:hint="eastAsia" w:ascii="宋体" w:hAnsi="宋体" w:eastAsia="宋体" w:cs="宋体"/>
          <w:color w:val="2D2D2D"/>
        </w:rPr>
        <w:t>1、</w:t>
      </w:r>
      <w:r>
        <w:rPr>
          <w:rFonts w:hint="eastAsia" w:ascii="宋体" w:hAnsi="宋体" w:eastAsia="宋体" w:cs="宋体"/>
          <w:color w:val="2D2D2D"/>
          <w:lang w:eastAsia="zh-CN"/>
        </w:rPr>
        <w:t>授权的概念与意义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120" w:firstLineChars="50"/>
        <w:textAlignment w:val="auto"/>
        <w:rPr>
          <w:rFonts w:hint="eastAsia" w:ascii="宋体" w:hAnsi="宋体" w:eastAsia="宋体" w:cs="宋体"/>
          <w:color w:val="2D2D2D"/>
          <w:lang w:val="en-US" w:eastAsia="zh-CN"/>
        </w:rPr>
      </w:pPr>
      <w:r>
        <w:rPr>
          <w:rFonts w:hint="eastAsia" w:ascii="宋体" w:hAnsi="宋体" w:eastAsia="宋体" w:cs="宋体"/>
          <w:color w:val="2D2D2D"/>
          <w:lang w:val="en-US" w:eastAsia="zh-CN"/>
        </w:rPr>
        <w:t>2、授权的好处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120" w:firstLineChars="50"/>
        <w:textAlignment w:val="auto"/>
        <w:rPr>
          <w:rFonts w:hint="eastAsia" w:ascii="宋体" w:hAnsi="宋体" w:eastAsia="宋体" w:cs="宋体"/>
          <w:color w:val="2D2D2D"/>
          <w:lang w:val="en-US" w:eastAsia="zh-CN"/>
        </w:rPr>
      </w:pPr>
      <w:r>
        <w:rPr>
          <w:rFonts w:hint="eastAsia" w:ascii="宋体" w:hAnsi="宋体" w:eastAsia="宋体" w:cs="宋体"/>
          <w:color w:val="2D2D2D"/>
          <w:lang w:val="en-US" w:eastAsia="zh-CN"/>
        </w:rPr>
        <w:t>3、授权的三大要素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120" w:firstLineChars="50"/>
        <w:textAlignment w:val="auto"/>
        <w:rPr>
          <w:rFonts w:hint="eastAsia" w:ascii="宋体" w:hAnsi="宋体" w:eastAsia="宋体" w:cs="宋体"/>
          <w:lang w:eastAsia="zh-CN"/>
        </w:rPr>
      </w:pPr>
      <w:r>
        <w:rPr>
          <w:rFonts w:hint="eastAsia" w:ascii="宋体" w:hAnsi="宋体" w:eastAsia="宋体" w:cs="宋体"/>
          <w:color w:val="2D2D2D"/>
          <w:lang w:val="en-US" w:eastAsia="zh-CN"/>
        </w:rPr>
        <w:t>4</w:t>
      </w:r>
      <w:r>
        <w:rPr>
          <w:rFonts w:hint="eastAsia" w:ascii="宋体" w:hAnsi="宋体" w:eastAsia="宋体" w:cs="宋体"/>
          <w:color w:val="2D2D2D"/>
        </w:rPr>
        <w:t>、</w:t>
      </w:r>
      <w:r>
        <w:rPr>
          <w:rFonts w:hint="eastAsia" w:ascii="宋体" w:hAnsi="宋体" w:eastAsia="宋体" w:cs="宋体"/>
          <w:color w:val="2D2D2D"/>
          <w:lang w:eastAsia="zh-CN"/>
        </w:rPr>
        <w:t>不愿授权的原因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120" w:firstLineChars="50"/>
        <w:textAlignment w:val="auto"/>
        <w:rPr>
          <w:rFonts w:hint="eastAsia" w:ascii="宋体" w:hAnsi="宋体" w:eastAsia="宋体" w:cs="宋体"/>
          <w:color w:val="2D2D2D"/>
          <w:lang w:eastAsia="zh-CN"/>
        </w:rPr>
      </w:pPr>
      <w:r>
        <w:rPr>
          <w:rFonts w:hint="eastAsia" w:ascii="宋体" w:hAnsi="宋体" w:eastAsia="宋体" w:cs="宋体"/>
          <w:color w:val="2D2D2D"/>
          <w:lang w:val="en-US" w:eastAsia="zh-CN"/>
        </w:rPr>
        <w:t>5</w:t>
      </w:r>
      <w:r>
        <w:rPr>
          <w:rFonts w:hint="eastAsia" w:ascii="宋体" w:hAnsi="宋体" w:eastAsia="宋体" w:cs="宋体"/>
          <w:color w:val="2D2D2D"/>
        </w:rPr>
        <w:t>、</w:t>
      </w:r>
      <w:r>
        <w:rPr>
          <w:rFonts w:hint="eastAsia" w:ascii="宋体" w:hAnsi="宋体" w:eastAsia="宋体" w:cs="宋体"/>
          <w:color w:val="2D2D2D"/>
          <w:lang w:eastAsia="zh-CN"/>
        </w:rPr>
        <w:t>授权存在的问题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120" w:firstLineChars="50"/>
        <w:textAlignment w:val="auto"/>
        <w:rPr>
          <w:rFonts w:hint="eastAsia" w:ascii="宋体" w:hAnsi="宋体" w:eastAsia="宋体" w:cs="宋体"/>
          <w:color w:val="2D2D2D"/>
          <w:lang w:val="en-US" w:eastAsia="zh-CN"/>
        </w:rPr>
      </w:pPr>
      <w:r>
        <w:rPr>
          <w:rFonts w:hint="eastAsia" w:ascii="宋体" w:hAnsi="宋体" w:eastAsia="宋体" w:cs="宋体"/>
          <w:color w:val="2D2D2D"/>
          <w:lang w:val="en-US" w:eastAsia="zh-CN"/>
        </w:rPr>
        <w:t>二、授权的程序与流程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120" w:firstLineChars="50"/>
        <w:textAlignment w:val="auto"/>
        <w:rPr>
          <w:rFonts w:hint="eastAsia" w:ascii="宋体" w:hAnsi="宋体" w:eastAsia="宋体" w:cs="宋体"/>
          <w:color w:val="2D2D2D"/>
          <w:lang w:val="en-US" w:eastAsia="zh-CN"/>
        </w:rPr>
      </w:pPr>
      <w:r>
        <w:rPr>
          <w:rFonts w:hint="eastAsia" w:ascii="宋体" w:hAnsi="宋体" w:eastAsia="宋体" w:cs="宋体"/>
          <w:color w:val="2D2D2D"/>
          <w:lang w:val="en-US" w:eastAsia="zh-CN"/>
        </w:rPr>
        <w:t>1、确定任务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120" w:firstLineChars="50"/>
        <w:textAlignment w:val="auto"/>
        <w:rPr>
          <w:rFonts w:hint="eastAsia" w:ascii="宋体" w:hAnsi="宋体" w:eastAsia="宋体" w:cs="宋体"/>
          <w:color w:val="2D2D2D"/>
          <w:lang w:val="en-US" w:eastAsia="zh-CN"/>
        </w:rPr>
      </w:pPr>
      <w:r>
        <w:rPr>
          <w:rFonts w:hint="eastAsia" w:ascii="宋体" w:hAnsi="宋体" w:eastAsia="宋体" w:cs="宋体"/>
          <w:color w:val="2D2D2D"/>
          <w:lang w:val="en-US" w:eastAsia="zh-CN"/>
        </w:rPr>
        <w:t>2、制定计划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120" w:firstLineChars="50"/>
        <w:textAlignment w:val="auto"/>
        <w:rPr>
          <w:rFonts w:hint="eastAsia" w:ascii="宋体" w:hAnsi="宋体" w:eastAsia="宋体" w:cs="宋体"/>
          <w:color w:val="2D2D2D"/>
          <w:lang w:val="en-US" w:eastAsia="zh-CN"/>
        </w:rPr>
      </w:pPr>
      <w:r>
        <w:rPr>
          <w:rFonts w:hint="eastAsia" w:ascii="宋体" w:hAnsi="宋体" w:eastAsia="宋体" w:cs="宋体"/>
          <w:color w:val="2D2D2D"/>
          <w:lang w:val="en-US" w:eastAsia="zh-CN"/>
        </w:rPr>
        <w:t>3．选贤任能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120" w:firstLineChars="50"/>
        <w:textAlignment w:val="auto"/>
        <w:rPr>
          <w:rFonts w:hint="eastAsia" w:ascii="宋体" w:hAnsi="宋体" w:eastAsia="宋体" w:cs="宋体"/>
          <w:color w:val="2D2D2D"/>
          <w:lang w:val="en-US" w:eastAsia="zh-CN"/>
        </w:rPr>
      </w:pPr>
      <w:r>
        <w:rPr>
          <w:rFonts w:hint="eastAsia" w:ascii="宋体" w:hAnsi="宋体" w:eastAsia="宋体" w:cs="宋体"/>
          <w:color w:val="2D2D2D"/>
          <w:lang w:val="en-US" w:eastAsia="zh-CN"/>
        </w:rPr>
        <w:t>4．落实分工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120" w:firstLineChars="50"/>
        <w:textAlignment w:val="auto"/>
        <w:rPr>
          <w:rFonts w:hint="eastAsia" w:ascii="宋体" w:hAnsi="宋体" w:eastAsia="宋体" w:cs="宋体"/>
          <w:color w:val="2D2D2D"/>
          <w:lang w:val="en-US" w:eastAsia="zh-CN"/>
        </w:rPr>
      </w:pPr>
      <w:r>
        <w:rPr>
          <w:rFonts w:hint="eastAsia" w:ascii="宋体" w:hAnsi="宋体" w:eastAsia="宋体" w:cs="宋体"/>
          <w:color w:val="2D2D2D"/>
          <w:lang w:val="en-US" w:eastAsia="zh-CN"/>
        </w:rPr>
        <w:t xml:space="preserve">5．跟进完成 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120" w:firstLineChars="50"/>
        <w:textAlignment w:val="auto"/>
        <w:rPr>
          <w:rFonts w:hint="eastAsia" w:ascii="宋体" w:hAnsi="宋体" w:eastAsia="宋体" w:cs="宋体"/>
          <w:color w:val="2D2D2D"/>
          <w:lang w:val="en-US" w:eastAsia="zh-CN"/>
        </w:rPr>
      </w:pPr>
      <w:r>
        <w:rPr>
          <w:rFonts w:hint="eastAsia" w:ascii="宋体" w:hAnsi="宋体" w:eastAsia="宋体" w:cs="宋体"/>
          <w:color w:val="2D2D2D"/>
          <w:lang w:val="en-US" w:eastAsia="zh-CN"/>
        </w:rPr>
        <w:t>6、监督控制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eastAsia" w:ascii="宋体" w:hAnsi="宋体" w:eastAsia="宋体" w:cs="宋体"/>
          <w:color w:val="2D2D2D"/>
          <w:lang w:val="en-US" w:eastAsia="zh-CN"/>
        </w:rPr>
      </w:pPr>
      <w:r>
        <w:rPr>
          <w:rFonts w:hint="eastAsia" w:ascii="宋体" w:hAnsi="宋体" w:eastAsia="宋体" w:cs="宋体"/>
          <w:color w:val="2D2D2D"/>
          <w:lang w:val="en-US" w:eastAsia="zh-CN"/>
        </w:rPr>
        <w:t xml:space="preserve">三、授权的要点和技巧 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eastAsia" w:ascii="宋体" w:hAnsi="宋体" w:eastAsia="宋体" w:cs="宋体"/>
          <w:color w:val="2D2D2D"/>
          <w:lang w:val="en-US" w:eastAsia="zh-CN"/>
        </w:rPr>
      </w:pPr>
      <w:r>
        <w:rPr>
          <w:rFonts w:hint="eastAsia" w:ascii="宋体" w:hAnsi="宋体" w:eastAsia="宋体" w:cs="宋体"/>
          <w:color w:val="2D2D2D"/>
          <w:lang w:val="en-US" w:eastAsia="zh-CN"/>
        </w:rPr>
        <w:t>1、要以良好的心态对待人才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eastAsia" w:ascii="宋体" w:hAnsi="宋体" w:eastAsia="宋体" w:cs="宋体"/>
          <w:color w:val="2D2D2D"/>
          <w:lang w:val="en-US" w:eastAsia="zh-CN"/>
        </w:rPr>
      </w:pPr>
      <w:r>
        <w:rPr>
          <w:rFonts w:hint="eastAsia" w:ascii="宋体" w:hAnsi="宋体" w:eastAsia="宋体" w:cs="宋体"/>
          <w:color w:val="2D2D2D"/>
          <w:lang w:val="en-US" w:eastAsia="zh-CN"/>
        </w:rPr>
        <w:t>2、克服“我的周围没有好的人才”的想法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eastAsia" w:ascii="宋体" w:hAnsi="宋体" w:eastAsia="宋体" w:cs="宋体"/>
          <w:color w:val="2D2D2D"/>
          <w:lang w:val="en-US" w:eastAsia="zh-CN"/>
        </w:rPr>
      </w:pPr>
      <w:r>
        <w:rPr>
          <w:rFonts w:hint="eastAsia" w:ascii="宋体" w:hAnsi="宋体" w:eastAsia="宋体" w:cs="宋体"/>
          <w:color w:val="2D2D2D"/>
          <w:lang w:val="en-US" w:eastAsia="zh-CN"/>
        </w:rPr>
        <w:t>四、授权的正确态度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eastAsia" w:ascii="宋体" w:hAnsi="宋体" w:eastAsia="宋体" w:cs="宋体"/>
          <w:b/>
          <w:color w:val="2D2D2D"/>
          <w:lang w:val="en-US" w:eastAsia="zh-CN"/>
        </w:rPr>
      </w:pPr>
      <w:r>
        <w:rPr>
          <w:rFonts w:hint="eastAsia" w:ascii="宋体" w:hAnsi="宋体" w:eastAsia="宋体" w:cs="宋体"/>
          <w:b/>
          <w:color w:val="2D2D2D"/>
        </w:rPr>
        <w:t>第</w:t>
      </w:r>
      <w:r>
        <w:rPr>
          <w:rFonts w:hint="eastAsia" w:ascii="宋体" w:hAnsi="宋体" w:eastAsia="宋体" w:cs="宋体"/>
          <w:b/>
          <w:color w:val="2D2D2D"/>
          <w:lang w:val="en-US" w:eastAsia="zh-CN"/>
        </w:rPr>
        <w:t>四</w:t>
      </w:r>
      <w:r>
        <w:rPr>
          <w:rFonts w:hint="eastAsia" w:ascii="宋体" w:hAnsi="宋体" w:eastAsia="宋体" w:cs="宋体"/>
          <w:b/>
          <w:color w:val="2D2D2D"/>
        </w:rPr>
        <w:t>讲：</w:t>
      </w:r>
      <w:r>
        <w:rPr>
          <w:rFonts w:hint="eastAsia" w:ascii="宋体" w:hAnsi="宋体" w:eastAsia="宋体" w:cs="宋体"/>
          <w:b/>
          <w:color w:val="2D2D2D"/>
          <w:lang w:val="en-US" w:eastAsia="zh-CN"/>
        </w:rPr>
        <w:t>工作商谈-提升团队绩效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420" w:leftChars="0" w:hanging="420" w:firstLineChars="0"/>
        <w:textAlignment w:val="auto"/>
        <w:rPr>
          <w:rFonts w:hint="eastAsia" w:ascii="宋体" w:hAnsi="宋体" w:eastAsia="宋体" w:cs="宋体"/>
          <w:b w:val="0"/>
          <w:bCs/>
          <w:color w:val="2D2D2D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2D2D2D"/>
          <w:lang w:val="en-US" w:eastAsia="zh-CN"/>
        </w:rPr>
        <w:t>案例分析：完美的招聘工作安排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eastAsia" w:ascii="宋体" w:hAnsi="宋体" w:eastAsia="宋体" w:cs="宋体"/>
          <w:b w:val="0"/>
          <w:bCs/>
          <w:color w:val="2D2D2D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2D2D2D"/>
          <w:lang w:val="en-US" w:eastAsia="zh-CN"/>
        </w:rPr>
        <w:t>如何正确布置任务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eastAsia" w:ascii="宋体" w:hAnsi="宋体" w:eastAsia="宋体" w:cs="宋体"/>
          <w:b w:val="0"/>
          <w:bCs/>
          <w:color w:val="2D2D2D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2D2D2D"/>
          <w:lang w:val="en-US" w:eastAsia="zh-CN"/>
        </w:rPr>
        <w:t>辅导的阶段吉方式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b w:val="0"/>
          <w:bCs/>
          <w:color w:val="2D2D2D"/>
          <w:lang w:val="en-US" w:eastAsia="zh-CN"/>
        </w:rPr>
        <w:t>分析成长的四个阶段</w:t>
      </w: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 xml:space="preserve">第 </w:t>
                          </w: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sz w:val="18"/>
                            </w:rPr>
                            <w:t xml:space="preserve"> 页 共 </w:t>
                          </w: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NUMPAGES  \* MERGEFORMAT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3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sz w:val="18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4aj184AgAAbw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XhqPXz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 xml:space="preserve">第 </w:t>
                    </w: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 xml:space="preserve"> PAGE  \* MERGEFORMAT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sz w:val="18"/>
                      </w:rPr>
                      <w:fldChar w:fldCharType="end"/>
                    </w:r>
                    <w:r>
                      <w:rPr>
                        <w:sz w:val="18"/>
                      </w:rPr>
                      <w:t xml:space="preserve"> 页 共 </w:t>
                    </w: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 xml:space="preserve"> NUMPAGES  \* MERGEFORMAT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3</w:t>
                    </w:r>
                    <w:r>
                      <w:rPr>
                        <w:sz w:val="18"/>
                      </w:rPr>
                      <w:fldChar w:fldCharType="end"/>
                    </w:r>
                    <w:r>
                      <w:rPr>
                        <w:sz w:val="18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8318701"/>
    <w:multiLevelType w:val="singleLevel"/>
    <w:tmpl w:val="A831870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D14A8EF7"/>
    <w:multiLevelType w:val="singleLevel"/>
    <w:tmpl w:val="D14A8EF7"/>
    <w:lvl w:ilvl="0" w:tentative="0">
      <w:start w:val="9"/>
      <w:numFmt w:val="decimal"/>
      <w:suff w:val="nothing"/>
      <w:lvlText w:val="%1、"/>
      <w:lvlJc w:val="left"/>
    </w:lvl>
  </w:abstractNum>
  <w:abstractNum w:abstractNumId="2">
    <w:nsid w:val="EC22BE9E"/>
    <w:multiLevelType w:val="singleLevel"/>
    <w:tmpl w:val="EC22BE9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09D3E727"/>
    <w:multiLevelType w:val="singleLevel"/>
    <w:tmpl w:val="09D3E727"/>
    <w:lvl w:ilvl="0" w:tentative="0">
      <w:start w:val="1"/>
      <w:numFmt w:val="bullet"/>
      <w:lvlText w:val="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4">
    <w:nsid w:val="0E532043"/>
    <w:multiLevelType w:val="singleLevel"/>
    <w:tmpl w:val="0E532043"/>
    <w:lvl w:ilvl="0" w:tentative="0">
      <w:start w:val="1"/>
      <w:numFmt w:val="bullet"/>
      <w:lvlText w:val="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5">
    <w:nsid w:val="54BDCC9B"/>
    <w:multiLevelType w:val="singleLevel"/>
    <w:tmpl w:val="54BDCC9B"/>
    <w:lvl w:ilvl="0" w:tentative="0">
      <w:start w:val="1"/>
      <w:numFmt w:val="decimal"/>
      <w:suff w:val="nothing"/>
      <w:lvlText w:val="%1、"/>
      <w:lvlJc w:val="left"/>
    </w:lvl>
  </w:abstractNum>
  <w:abstractNum w:abstractNumId="6">
    <w:nsid w:val="7559F58F"/>
    <w:multiLevelType w:val="singleLevel"/>
    <w:tmpl w:val="7559F58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6"/>
  </w:num>
  <w:num w:numId="3">
    <w:abstractNumId w:val="5"/>
  </w:num>
  <w:num w:numId="4">
    <w:abstractNumId w:val="1"/>
  </w:num>
  <w:num w:numId="5">
    <w:abstractNumId w:val="3"/>
  </w:num>
  <w:num w:numId="6">
    <w:abstractNumId w:val="4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RmMTNlNmNiYThmYmFhNTE3ZjQyMmUzNzU2NDdhMWYifQ=="/>
  </w:docVars>
  <w:rsids>
    <w:rsidRoot w:val="00E054C9"/>
    <w:rsid w:val="00417755"/>
    <w:rsid w:val="00626F6C"/>
    <w:rsid w:val="006D20AE"/>
    <w:rsid w:val="0074332D"/>
    <w:rsid w:val="008A3628"/>
    <w:rsid w:val="008B6953"/>
    <w:rsid w:val="008F2468"/>
    <w:rsid w:val="00B716AD"/>
    <w:rsid w:val="00C0565C"/>
    <w:rsid w:val="00E054C9"/>
    <w:rsid w:val="00F01001"/>
    <w:rsid w:val="06477FCF"/>
    <w:rsid w:val="08073659"/>
    <w:rsid w:val="0B804245"/>
    <w:rsid w:val="137849F3"/>
    <w:rsid w:val="1D2D2303"/>
    <w:rsid w:val="1E955865"/>
    <w:rsid w:val="2A9818DB"/>
    <w:rsid w:val="2C065532"/>
    <w:rsid w:val="2DB02B04"/>
    <w:rsid w:val="2E483072"/>
    <w:rsid w:val="37F64AAE"/>
    <w:rsid w:val="481E3AE5"/>
    <w:rsid w:val="4A5C30AD"/>
    <w:rsid w:val="4F0D3069"/>
    <w:rsid w:val="516D4B30"/>
    <w:rsid w:val="5BF41026"/>
    <w:rsid w:val="5F6913DB"/>
    <w:rsid w:val="697F2B33"/>
    <w:rsid w:val="76E07F7C"/>
    <w:rsid w:val="7CCA25F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Hyperlink"/>
    <w:unhideWhenUsed/>
    <w:qFormat/>
    <w:uiPriority w:val="0"/>
    <w:rPr>
      <w:color w:val="0000FF"/>
      <w:u w:val="single"/>
    </w:rPr>
  </w:style>
  <w:style w:type="paragraph" w:customStyle="1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3</Pages>
  <Words>943</Words>
  <Characters>986</Characters>
  <Lines>14</Lines>
  <Paragraphs>4</Paragraphs>
  <TotalTime>25</TotalTime>
  <ScaleCrop>false</ScaleCrop>
  <LinksUpToDate>false</LinksUpToDate>
  <CharactersWithSpaces>1054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2020-04-24T08:13:00Z</dcterms:created>
  <dc:creator>Administrator</dc:creator>
  <cp:lastModifiedBy>蓉儿</cp:lastModifiedBy>
  <dcterms:modified xsi:type="dcterms:W3CDTF">2023-03-27T01:59:50Z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F029377541C54ECA95C1306645FDF238</vt:lpwstr>
  </property>
</Properties>
</file>